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9B590D" w14:textId="77777777" w:rsidR="00560075" w:rsidRDefault="0056007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24"/>
        </w:rPr>
      </w:pPr>
    </w:p>
    <w:p w14:paraId="31B3F6EE" w14:textId="77777777" w:rsidR="00560075" w:rsidRDefault="000D534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18"/>
          <w:szCs w:val="24"/>
        </w:rPr>
        <w:drawing>
          <wp:inline distT="0" distB="0" distL="0" distR="0" wp14:anchorId="15C95729" wp14:editId="68217F0F">
            <wp:extent cx="635635" cy="914400"/>
            <wp:effectExtent l="0" t="0" r="0" b="0"/>
            <wp:docPr id="3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563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14CC92" w14:textId="77777777" w:rsidR="00560075" w:rsidRDefault="000D534C">
      <w:pPr>
        <w:shd w:val="clear" w:color="auto" w:fill="FFFFFF"/>
        <w:spacing w:before="227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</w:rPr>
        <w:t>АДМИНИСТРАЦИЯ</w:t>
      </w:r>
    </w:p>
    <w:p w14:paraId="18F8DB27" w14:textId="77777777" w:rsidR="00560075" w:rsidRDefault="000D534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2"/>
          <w:szCs w:val="20"/>
        </w:rPr>
        <w:t>АНУЧИНСКОГО МУНИЦИПАЛЬНОГО ОКРУГА ПРИМОРСКОГО КРАЯ</w:t>
      </w:r>
    </w:p>
    <w:p w14:paraId="1DFC200A" w14:textId="77777777" w:rsidR="00560075" w:rsidRDefault="00560075">
      <w:pPr>
        <w:shd w:val="clear" w:color="auto" w:fill="FFFFFF"/>
        <w:tabs>
          <w:tab w:val="left" w:pos="50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</w:rPr>
      </w:pPr>
    </w:p>
    <w:p w14:paraId="6C65F44D" w14:textId="77777777" w:rsidR="00560075" w:rsidRDefault="000D534C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eastAsia="Calibri" w:hAnsi="Times New Roman" w:cs="Times New Roman"/>
          <w:color w:val="000000"/>
          <w:sz w:val="28"/>
        </w:rPr>
      </w:pPr>
      <w:r>
        <w:rPr>
          <w:rFonts w:ascii="Times New Roman" w:eastAsia="Calibri" w:hAnsi="Times New Roman" w:cs="Times New Roman"/>
          <w:color w:val="000000"/>
          <w:sz w:val="28"/>
        </w:rPr>
        <w:t>П О С Т А Н О В Л Е Н И Е</w:t>
      </w:r>
    </w:p>
    <w:p w14:paraId="1E5A118E" w14:textId="77777777" w:rsidR="00560075" w:rsidRDefault="00560075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</w:rPr>
      </w:pPr>
    </w:p>
    <w:p w14:paraId="00603780" w14:textId="77777777" w:rsidR="00560075" w:rsidRDefault="0056007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11"/>
        <w:gridCol w:w="4890"/>
        <w:gridCol w:w="561"/>
        <w:gridCol w:w="1306"/>
      </w:tblGrid>
      <w:tr w:rsidR="00560075" w14:paraId="0118ABAC" w14:textId="77777777">
        <w:trPr>
          <w:cantSplit/>
          <w:jc w:val="center"/>
        </w:trPr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3DE4D9" w14:textId="7CF2154A" w:rsidR="00560075" w:rsidRDefault="000D53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  <w:t>13.02.2025г</w:t>
            </w: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0F8106EB" w14:textId="77777777" w:rsidR="00560075" w:rsidRDefault="000D534C">
            <w:pPr>
              <w:spacing w:after="0" w:line="240" w:lineRule="auto"/>
              <w:ind w:left="-67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63F31C0E" w14:textId="77777777" w:rsidR="00560075" w:rsidRDefault="000D5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0881EF7" w14:textId="75FDA563" w:rsidR="00560075" w:rsidRDefault="000D534C">
            <w:pPr>
              <w:spacing w:after="0" w:line="240" w:lineRule="auto"/>
              <w:ind w:left="-120" w:right="-8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126</w:t>
            </w:r>
          </w:p>
        </w:tc>
      </w:tr>
    </w:tbl>
    <w:p w14:paraId="2A7E92F8" w14:textId="77777777" w:rsidR="00560075" w:rsidRDefault="005600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4D8FCE2" w14:textId="77777777" w:rsidR="00560075" w:rsidRDefault="005600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36A51EB" w14:textId="77777777" w:rsidR="00560075" w:rsidRDefault="000D534C">
      <w:pPr>
        <w:widowControl w:val="0"/>
        <w:spacing w:after="0" w:line="240" w:lineRule="auto"/>
        <w:ind w:left="40"/>
        <w:jc w:val="center"/>
        <w:rPr>
          <w:rFonts w:ascii="Times New Roman" w:hAnsi="Times New Roman" w:cs="Times New Roman"/>
          <w:b/>
          <w:bCs/>
          <w:spacing w:val="6"/>
          <w:sz w:val="28"/>
          <w:szCs w:val="28"/>
          <w:lang w:bidi="ru-RU"/>
        </w:rPr>
      </w:pPr>
      <w:r>
        <w:rPr>
          <w:rFonts w:ascii="Times New Roman" w:hAnsi="Times New Roman" w:cs="Times New Roman"/>
          <w:b/>
          <w:bCs/>
          <w:spacing w:val="6"/>
          <w:sz w:val="28"/>
          <w:szCs w:val="28"/>
          <w:lang w:bidi="ru-RU"/>
        </w:rPr>
        <w:t>О</w:t>
      </w:r>
      <w:r w:rsidRPr="000D534C">
        <w:rPr>
          <w:rFonts w:ascii="Times New Roman" w:hAnsi="Times New Roman" w:cs="Times New Roman"/>
          <w:b/>
          <w:bCs/>
          <w:spacing w:val="6"/>
          <w:sz w:val="28"/>
          <w:szCs w:val="28"/>
          <w:lang w:bidi="ru-RU"/>
        </w:rPr>
        <w:t xml:space="preserve"> внесении изменений в постановление администрации Анучинского муниципального округа от 17.01.2022 № 14 «</w:t>
      </w:r>
      <w:r>
        <w:rPr>
          <w:rFonts w:ascii="Times New Roman" w:hAnsi="Times New Roman" w:cs="Times New Roman"/>
          <w:b/>
          <w:bCs/>
          <w:spacing w:val="6"/>
          <w:sz w:val="28"/>
          <w:szCs w:val="28"/>
          <w:lang w:bidi="ru-RU"/>
        </w:rPr>
        <w:t xml:space="preserve">Об утверждении предельного максимального регулируемого </w:t>
      </w:r>
    </w:p>
    <w:p w14:paraId="40D55E11" w14:textId="77777777" w:rsidR="00560075" w:rsidRDefault="000D534C">
      <w:pPr>
        <w:widowControl w:val="0"/>
        <w:spacing w:after="0" w:line="240" w:lineRule="auto"/>
        <w:ind w:left="40"/>
        <w:jc w:val="center"/>
        <w:rPr>
          <w:rFonts w:ascii="Times New Roman" w:eastAsia="Calibri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spacing w:val="6"/>
          <w:sz w:val="28"/>
          <w:szCs w:val="28"/>
          <w:lang w:bidi="ru-RU"/>
        </w:rPr>
        <w:t xml:space="preserve">тарифа на регулярные перевозки пассажиров и багажа автомобильным транспортом по муниципальным маршрутам </w:t>
      </w:r>
    </w:p>
    <w:p w14:paraId="548686C5" w14:textId="77777777" w:rsidR="00560075" w:rsidRDefault="000D53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на</w:t>
      </w:r>
      <w:r>
        <w:rPr>
          <w:rFonts w:ascii="Times New Roman" w:eastAsiaTheme="minorHAnsi" w:hAnsi="Times New Roman" w:cs="Times New Roman"/>
          <w:sz w:val="18"/>
          <w:szCs w:val="18"/>
          <w:lang w:eastAsia="en-US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территории Анучинского муниципального округа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14:paraId="47ED102D" w14:textId="77777777" w:rsidR="00560075" w:rsidRDefault="000D534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C927BAA" w14:textId="77777777" w:rsidR="00560075" w:rsidRDefault="000D534C">
      <w:pPr>
        <w:tabs>
          <w:tab w:val="left" w:pos="8041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 соответствии с Федеральными законами  от 06.10.2003 года № 131-ФЗ «Об общих принципах организации местного самоуправления в Российской Федерации», от 13.07.2015 года </w:t>
      </w:r>
      <w:hyperlink r:id="rId9" w:history="1">
        <w:r>
          <w:rPr>
            <w:rFonts w:ascii="Times New Roman" w:hAnsi="Times New Roman" w:cs="Times New Roman"/>
            <w:sz w:val="28"/>
            <w:szCs w:val="28"/>
          </w:rPr>
          <w:t>№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Федерации», Решением Думы Анучинского муниципального округа  от 27.10.2021 г №   246-НПА «Об утверждении Положения 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создании условий для предоставления транспортных услуг населению и организации транспортного обслуживания населения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 территории Анучинского муниципального округа»,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уководствуясь Уставом Анучинского муниципального округа Приморского края, администрация Анучинского муниципального округа Приморского края</w:t>
      </w:r>
    </w:p>
    <w:p w14:paraId="4A9F297C" w14:textId="77777777" w:rsidR="00560075" w:rsidRDefault="000D534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57075648" w14:textId="77777777" w:rsidR="00560075" w:rsidRDefault="000D534C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Chars="235" w:firstLine="65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>Внести</w:t>
      </w:r>
      <w:r w:rsidRPr="000D534C">
        <w:rPr>
          <w:rFonts w:ascii="Times New Roman" w:hAnsi="Times New Roman" w:cs="Times New Roman"/>
          <w:sz w:val="28"/>
          <w:szCs w:val="28"/>
          <w:lang w:bidi="ru-RU"/>
        </w:rPr>
        <w:t xml:space="preserve"> изменения в подпункты 1.1., 1.2., 1.3. пункта 1 постановления администрации Анучинского муниципального округа от </w:t>
      </w:r>
      <w:r w:rsidRPr="000D534C">
        <w:rPr>
          <w:rFonts w:ascii="Times New Roman" w:hAnsi="Times New Roman" w:cs="Times New Roman"/>
          <w:sz w:val="28"/>
          <w:szCs w:val="28"/>
          <w:lang w:bidi="ru-RU"/>
        </w:rPr>
        <w:lastRenderedPageBreak/>
        <w:t>17.01.2022 № 14 «Об утверждении предельного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 максимального регулируемого</w:t>
      </w:r>
      <w:r w:rsidRPr="000D534C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bidi="ru-RU"/>
        </w:rPr>
        <w:t>тарифа на регулярные перевозки пассажиров и багажа автомобильным транспортом по муниципальным маршрутам</w:t>
      </w:r>
      <w:r>
        <w:rPr>
          <w:rFonts w:ascii="Times New Roman" w:hAnsi="Times New Roman" w:cs="Times New Roman"/>
          <w:lang w:bidi="ru-RU"/>
        </w:rPr>
        <w:t xml:space="preserve"> </w:t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на</w:t>
      </w:r>
      <w:r>
        <w:rPr>
          <w:rFonts w:ascii="Times New Roman" w:eastAsiaTheme="minorHAnsi" w:hAnsi="Times New Roman" w:cs="Times New Roman"/>
          <w:bCs/>
          <w:sz w:val="18"/>
          <w:szCs w:val="18"/>
          <w:lang w:eastAsia="en-US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территории Анучинского муниципального округа</w:t>
      </w:r>
      <w:r>
        <w:rPr>
          <w:rFonts w:ascii="Times New Roman" w:hAnsi="Times New Roman" w:cs="Times New Roman"/>
          <w:bCs/>
          <w:sz w:val="28"/>
          <w:szCs w:val="28"/>
        </w:rPr>
        <w:t>», изложив в новой редакции:</w:t>
      </w:r>
    </w:p>
    <w:p w14:paraId="4F85F8FF" w14:textId="77777777" w:rsidR="00560075" w:rsidRPr="000D534C" w:rsidRDefault="000D534C">
      <w:pPr>
        <w:suppressAutoHyphens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0D534C">
        <w:rPr>
          <w:rFonts w:ascii="Times New Roman" w:hAnsi="Times New Roman" w:cs="Times New Roman"/>
          <w:sz w:val="28"/>
          <w:szCs w:val="28"/>
          <w:lang w:bidi="ru-RU"/>
        </w:rPr>
        <w:t xml:space="preserve">«1.1. 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№ 101 «Анучино - Муравейка» в размере </w:t>
      </w:r>
      <w:r w:rsidRPr="000D534C">
        <w:rPr>
          <w:rFonts w:ascii="Times New Roman" w:hAnsi="Times New Roman" w:cs="Times New Roman"/>
          <w:sz w:val="28"/>
          <w:szCs w:val="28"/>
          <w:lang w:bidi="ru-RU"/>
        </w:rPr>
        <w:t>6,75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 рублей за 1 пассажиро-километр</w:t>
      </w:r>
      <w:r w:rsidRPr="000D534C">
        <w:rPr>
          <w:rFonts w:ascii="Times New Roman" w:hAnsi="Times New Roman" w:cs="Times New Roman"/>
          <w:sz w:val="28"/>
          <w:szCs w:val="28"/>
          <w:lang w:bidi="ru-RU"/>
        </w:rPr>
        <w:t>»;</w:t>
      </w:r>
    </w:p>
    <w:p w14:paraId="61AE3D9B" w14:textId="77777777" w:rsidR="00560075" w:rsidRPr="000D534C" w:rsidRDefault="000D534C">
      <w:pPr>
        <w:suppressAutoHyphens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0D534C">
        <w:rPr>
          <w:rFonts w:ascii="Times New Roman" w:hAnsi="Times New Roman" w:cs="Times New Roman"/>
          <w:sz w:val="28"/>
          <w:szCs w:val="28"/>
          <w:lang w:bidi="ru-RU"/>
        </w:rPr>
        <w:t xml:space="preserve">«1.2. № 108 «Пухово - Анучино - Пухово» 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в размере </w:t>
      </w:r>
      <w:r w:rsidRPr="000D534C">
        <w:rPr>
          <w:rFonts w:ascii="Times New Roman" w:hAnsi="Times New Roman" w:cs="Times New Roman"/>
          <w:sz w:val="28"/>
          <w:szCs w:val="28"/>
          <w:lang w:bidi="ru-RU"/>
        </w:rPr>
        <w:t>6,75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 рублей за 1 пассажиро-километр</w:t>
      </w:r>
      <w:r w:rsidRPr="000D534C">
        <w:rPr>
          <w:rFonts w:ascii="Times New Roman" w:hAnsi="Times New Roman" w:cs="Times New Roman"/>
          <w:sz w:val="28"/>
          <w:szCs w:val="28"/>
          <w:lang w:bidi="ru-RU"/>
        </w:rPr>
        <w:t>»;</w:t>
      </w:r>
    </w:p>
    <w:p w14:paraId="747E3D85" w14:textId="77777777" w:rsidR="00560075" w:rsidRPr="000D534C" w:rsidRDefault="000D534C">
      <w:pPr>
        <w:suppressAutoHyphens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0D534C">
        <w:rPr>
          <w:rFonts w:ascii="Times New Roman" w:hAnsi="Times New Roman" w:cs="Times New Roman"/>
          <w:sz w:val="28"/>
          <w:szCs w:val="28"/>
          <w:lang w:bidi="ru-RU"/>
        </w:rPr>
        <w:t>«1.3. № 109 «Шекляево - Анучино - Шекляево» в размере 6,75 рублей за 1 пассажиро-километр».</w:t>
      </w:r>
    </w:p>
    <w:p w14:paraId="2A0B0BD5" w14:textId="77777777" w:rsidR="00560075" w:rsidRPr="000D534C" w:rsidRDefault="000D534C">
      <w:pPr>
        <w:numPr>
          <w:ilvl w:val="0"/>
          <w:numId w:val="1"/>
        </w:numPr>
        <w:suppressAutoHyphens/>
        <w:spacing w:after="0" w:line="360" w:lineRule="auto"/>
        <w:ind w:left="0" w:firstLineChars="235" w:firstLine="658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>Дополнить</w:t>
      </w:r>
      <w:r w:rsidRPr="000D534C">
        <w:rPr>
          <w:rFonts w:ascii="Times New Roman" w:hAnsi="Times New Roman" w:cs="Times New Roman"/>
          <w:sz w:val="28"/>
          <w:szCs w:val="28"/>
          <w:lang w:bidi="ru-RU"/>
        </w:rPr>
        <w:t xml:space="preserve"> пункт 1 подпунктом 1.4. следующего содержания:</w:t>
      </w:r>
    </w:p>
    <w:p w14:paraId="04D1AF3E" w14:textId="77777777" w:rsidR="00560075" w:rsidRPr="000D534C" w:rsidRDefault="000D534C">
      <w:pPr>
        <w:suppressAutoHyphens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0D534C">
        <w:rPr>
          <w:rFonts w:ascii="Times New Roman" w:hAnsi="Times New Roman" w:cs="Times New Roman"/>
          <w:sz w:val="28"/>
          <w:szCs w:val="28"/>
          <w:lang w:bidi="ru-RU"/>
        </w:rPr>
        <w:t>«1.4. № 102 «Анучино - Ильмаковка» в размере 6,75 рублей за 1 пассажиро-километр».</w:t>
      </w:r>
    </w:p>
    <w:p w14:paraId="7B3C8E39" w14:textId="77777777" w:rsidR="00560075" w:rsidRDefault="000D534C">
      <w:pPr>
        <w:pStyle w:val="a3"/>
        <w:tabs>
          <w:tab w:val="left" w:pos="0"/>
          <w:tab w:val="left" w:pos="709"/>
        </w:tabs>
        <w:spacing w:before="0" w:beforeAutospacing="0" w:after="0" w:line="360" w:lineRule="auto"/>
        <w:ind w:firstLineChars="235" w:firstLine="65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  <w:t>Аппарату</w:t>
      </w:r>
      <w:r>
        <w:rPr>
          <w:sz w:val="28"/>
          <w:szCs w:val="28"/>
        </w:rPr>
        <w:t xml:space="preserve"> администрации Анучинского муниципального округа (Бурдейн</w:t>
      </w:r>
      <w:r>
        <w:rPr>
          <w:sz w:val="28"/>
          <w:szCs w:val="28"/>
        </w:rPr>
        <w:t>ая</w:t>
      </w:r>
      <w:r>
        <w:rPr>
          <w:sz w:val="28"/>
          <w:szCs w:val="28"/>
        </w:rPr>
        <w:t xml:space="preserve">) опубликовать </w:t>
      </w:r>
      <w:r>
        <w:rPr>
          <w:sz w:val="28"/>
          <w:szCs w:val="28"/>
        </w:rPr>
        <w:t>настоящее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постановление в средствах массовой информации и разместить на официальном сайте администрации Анучинского муниципального округа Приморского края в информационно-телекоммуникационной сети Интернет.</w:t>
      </w:r>
    </w:p>
    <w:p w14:paraId="5D292375" w14:textId="77777777" w:rsidR="00560075" w:rsidRDefault="000D534C">
      <w:pPr>
        <w:pStyle w:val="a5"/>
        <w:tabs>
          <w:tab w:val="left" w:pos="0"/>
          <w:tab w:val="left" w:pos="709"/>
        </w:tabs>
        <w:autoSpaceDE w:val="0"/>
        <w:autoSpaceDN w:val="0"/>
        <w:adjustRightInd w:val="0"/>
        <w:spacing w:line="360" w:lineRule="auto"/>
        <w:ind w:left="0" w:firstLineChars="235" w:firstLine="65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Контроль за исполнением </w:t>
      </w:r>
      <w:r>
        <w:rPr>
          <w:rFonts w:ascii="Times New Roman" w:hAnsi="Times New Roman" w:cs="Times New Roman"/>
          <w:sz w:val="28"/>
          <w:szCs w:val="28"/>
        </w:rPr>
        <w:t>настоящего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постановления возложить на заместителя главы администрации Анучинского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(Дубовцев)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E4217FF" w14:textId="77777777" w:rsidR="00560075" w:rsidRDefault="00560075">
      <w:pPr>
        <w:pStyle w:val="2"/>
        <w:tabs>
          <w:tab w:val="left" w:pos="1134"/>
        </w:tabs>
        <w:spacing w:line="360" w:lineRule="auto"/>
        <w:ind w:left="0" w:firstLine="0"/>
        <w:rPr>
          <w:sz w:val="28"/>
          <w:szCs w:val="28"/>
        </w:rPr>
      </w:pPr>
    </w:p>
    <w:p w14:paraId="189F58F9" w14:textId="77777777" w:rsidR="00560075" w:rsidRDefault="000D53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Врио г</w:t>
      </w:r>
      <w:r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Анучинского </w:t>
      </w:r>
    </w:p>
    <w:p w14:paraId="3424F8F0" w14:textId="77777777" w:rsidR="00560075" w:rsidRDefault="000D53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 округа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.Я. Янчук</w:t>
      </w:r>
    </w:p>
    <w:p w14:paraId="096ED6AC" w14:textId="77777777" w:rsidR="00560075" w:rsidRDefault="0056007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2E42E5" w14:textId="77777777" w:rsidR="00560075" w:rsidRDefault="00560075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sectPr w:rsidR="00560075">
      <w:pgSz w:w="11906" w:h="16838"/>
      <w:pgMar w:top="489" w:right="965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D4949F" w14:textId="77777777" w:rsidR="00560075" w:rsidRDefault="000D534C">
      <w:pPr>
        <w:spacing w:line="240" w:lineRule="auto"/>
      </w:pPr>
      <w:r>
        <w:separator/>
      </w:r>
    </w:p>
  </w:endnote>
  <w:endnote w:type="continuationSeparator" w:id="0">
    <w:p w14:paraId="1A126381" w14:textId="77777777" w:rsidR="00560075" w:rsidRDefault="000D534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0ECC68" w14:textId="77777777" w:rsidR="00560075" w:rsidRDefault="000D534C">
      <w:pPr>
        <w:spacing w:after="0"/>
      </w:pPr>
      <w:r>
        <w:separator/>
      </w:r>
    </w:p>
  </w:footnote>
  <w:footnote w:type="continuationSeparator" w:id="0">
    <w:p w14:paraId="2671F5D2" w14:textId="77777777" w:rsidR="00560075" w:rsidRDefault="000D534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1017D"/>
    <w:multiLevelType w:val="multilevel"/>
    <w:tmpl w:val="0DF1017D"/>
    <w:lvl w:ilvl="0">
      <w:start w:val="1"/>
      <w:numFmt w:val="decimal"/>
      <w:lvlText w:val="%1."/>
      <w:lvlJc w:val="left"/>
      <w:pPr>
        <w:ind w:left="1226" w:hanging="37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 w16cid:durableId="2299710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05B3"/>
    <w:rsid w:val="000232B6"/>
    <w:rsid w:val="00051DC0"/>
    <w:rsid w:val="000543D0"/>
    <w:rsid w:val="000D534C"/>
    <w:rsid w:val="00110238"/>
    <w:rsid w:val="001676EC"/>
    <w:rsid w:val="00183B72"/>
    <w:rsid w:val="001A3C4B"/>
    <w:rsid w:val="001B008F"/>
    <w:rsid w:val="001E30C1"/>
    <w:rsid w:val="002705B3"/>
    <w:rsid w:val="002E33B9"/>
    <w:rsid w:val="00325424"/>
    <w:rsid w:val="00341D16"/>
    <w:rsid w:val="0038315D"/>
    <w:rsid w:val="003A2877"/>
    <w:rsid w:val="003C00BD"/>
    <w:rsid w:val="00455BBC"/>
    <w:rsid w:val="00497999"/>
    <w:rsid w:val="004A4778"/>
    <w:rsid w:val="004B6C1E"/>
    <w:rsid w:val="00531E1B"/>
    <w:rsid w:val="0055445C"/>
    <w:rsid w:val="00560075"/>
    <w:rsid w:val="005A609E"/>
    <w:rsid w:val="005C6CA4"/>
    <w:rsid w:val="00613B5A"/>
    <w:rsid w:val="006160C1"/>
    <w:rsid w:val="00621D46"/>
    <w:rsid w:val="00631C35"/>
    <w:rsid w:val="006474F8"/>
    <w:rsid w:val="006B3C2E"/>
    <w:rsid w:val="006B67D7"/>
    <w:rsid w:val="00751643"/>
    <w:rsid w:val="007E2B8C"/>
    <w:rsid w:val="008A7E2A"/>
    <w:rsid w:val="008D5483"/>
    <w:rsid w:val="00915515"/>
    <w:rsid w:val="00A9486E"/>
    <w:rsid w:val="00AD4766"/>
    <w:rsid w:val="00B011AC"/>
    <w:rsid w:val="00B97290"/>
    <w:rsid w:val="00BA3D9A"/>
    <w:rsid w:val="00BB15A7"/>
    <w:rsid w:val="00BF5399"/>
    <w:rsid w:val="00C27085"/>
    <w:rsid w:val="00C700EB"/>
    <w:rsid w:val="00C93D26"/>
    <w:rsid w:val="00CA351C"/>
    <w:rsid w:val="00E54627"/>
    <w:rsid w:val="00E94F7B"/>
    <w:rsid w:val="00F3628E"/>
    <w:rsid w:val="00F50FCD"/>
    <w:rsid w:val="00F602E0"/>
    <w:rsid w:val="00F875CE"/>
    <w:rsid w:val="00FA462B"/>
    <w:rsid w:val="00FA510B"/>
    <w:rsid w:val="070241DC"/>
    <w:rsid w:val="2D151A5E"/>
    <w:rsid w:val="2E5B478A"/>
    <w:rsid w:val="32A92D0F"/>
    <w:rsid w:val="4AFD0477"/>
    <w:rsid w:val="4E2129BC"/>
    <w:rsid w:val="4F473A81"/>
    <w:rsid w:val="5951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D6DF1"/>
  <w15:docId w15:val="{CB9A95F3-CEBE-41F0-928E-5E280C052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0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eastAsiaTheme="minorEastAs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qFormat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Body Text Indent 2"/>
    <w:basedOn w:val="a"/>
    <w:link w:val="20"/>
    <w:unhideWhenUsed/>
    <w:qFormat/>
    <w:pPr>
      <w:widowControl w:val="0"/>
      <w:autoSpaceDE w:val="0"/>
      <w:autoSpaceDN w:val="0"/>
      <w:adjustRightInd w:val="0"/>
      <w:spacing w:after="120" w:line="480" w:lineRule="auto"/>
      <w:ind w:left="283" w:firstLine="709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character" w:customStyle="1" w:styleId="20">
    <w:name w:val="Основной текст с отступом 2 Знак"/>
    <w:basedOn w:val="a0"/>
    <w:link w:val="2"/>
    <w:qFormat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4">
    <w:name w:val="Обычный (Интернет) Знак"/>
    <w:link w:val="a3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qFormat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03C9A4373F83A5231628F979455F8F9E3148E56AFE3AA67DE23799F2352E4AC402D45309B198279s7AB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817FE9-9B82-47B1-A3E6-B149142E94E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411</Words>
  <Characters>2346</Characters>
  <Application>Microsoft Office Word</Application>
  <DocSecurity>0</DocSecurity>
  <Lines>19</Lines>
  <Paragraphs>5</Paragraphs>
  <ScaleCrop>false</ScaleCrop>
  <Company/>
  <LinksUpToDate>false</LinksUpToDate>
  <CharactersWithSpaces>2752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В. Бурдейная</dc:creator>
  <cp:lastModifiedBy>Татьяна П. Фирсова</cp:lastModifiedBy>
  <cp:revision>6</cp:revision>
  <cp:lastPrinted>2025-02-12T06:09:00Z</cp:lastPrinted>
  <dcterms:created xsi:type="dcterms:W3CDTF">2022-01-12T01:16:00Z</dcterms:created>
  <dcterms:modified xsi:type="dcterms:W3CDTF">2025-02-14T04:43:00Z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B9B63081A61E4E97B35212DEB8853CA0_12</vt:lpwstr>
  </property>
</Properties>
</file>