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B55EC">
      <w:pPr>
        <w:jc w:val="right"/>
        <w:rPr>
          <w:b/>
        </w:rPr>
      </w:pPr>
    </w:p>
    <w:p w14:paraId="6AA9852C">
      <w:pPr>
        <w:jc w:val="center"/>
      </w:pPr>
      <w:r>
        <w:t>ПРОТОКОЛ</w:t>
      </w:r>
    </w:p>
    <w:p w14:paraId="318FA646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2E7238D1"/>
    <w:p w14:paraId="05764715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«28» августа 2026 года</w:t>
      </w:r>
    </w:p>
    <w:p w14:paraId="6790CAA6">
      <w:pPr>
        <w:jc w:val="both"/>
        <w:rPr>
          <w:lang w:val="en-US"/>
        </w:rPr>
      </w:pPr>
    </w:p>
    <w:p w14:paraId="0E657B6E">
      <w:pPr>
        <w:rPr>
          <w:lang w:val="en-US"/>
        </w:rPr>
      </w:pPr>
    </w:p>
    <w:p w14:paraId="482AE733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  <w:r>
        <w:rPr>
          <w:lang w:val="en-US"/>
        </w:rPr>
        <w:t xml:space="preserve"> </w:t>
      </w:r>
    </w:p>
    <w:p w14:paraId="7A7C029B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30B87E93">
      <w:pPr>
        <w:widowControl w:val="0"/>
        <w:tabs>
          <w:tab w:val="left" w:pos="10476"/>
        </w:tabs>
        <w:ind w:right="-14"/>
        <w:jc w:val="both"/>
      </w:pPr>
    </w:p>
    <w:p w14:paraId="1DF2EEA7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43DA1D63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28 августа 2026 года, 03 часов 00 минут</w:t>
      </w:r>
      <w:r>
        <w:t xml:space="preserve"> по московскому времени.</w:t>
      </w:r>
    </w:p>
    <w:p w14:paraId="09B257E8">
      <w:pPr>
        <w:widowControl w:val="0"/>
        <w:tabs>
          <w:tab w:val="left" w:pos="10476"/>
        </w:tabs>
        <w:ind w:right="-14"/>
        <w:rPr>
          <w:b/>
        </w:rPr>
      </w:pPr>
    </w:p>
    <w:p w14:paraId="6BE1E8D2">
      <w:pPr>
        <w:rPr>
          <w:b/>
        </w:rPr>
      </w:pPr>
      <w:r>
        <w:t>В присутствии комиссии продавца в составе:</w:t>
      </w:r>
    </w:p>
    <w:tbl>
      <w:tblPr>
        <w:tblStyle w:val="12"/>
        <w:tblW w:w="10200" w:type="dxa"/>
        <w:tblInd w:w="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5"/>
        <w:gridCol w:w="2250"/>
        <w:gridCol w:w="6225"/>
      </w:tblGrid>
      <w:tr w14:paraId="53473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</w:tcPr>
          <w:p w14:paraId="51D716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39F6206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6225" w:type="dxa"/>
          </w:tcPr>
          <w:p w14:paraId="7516A603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</w:tr>
      <w:tr w14:paraId="1396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</w:tcPr>
          <w:p w14:paraId="738A562A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250" w:type="dxa"/>
          </w:tcPr>
          <w:p w14:paraId="4EAE4A2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6225" w:type="dxa"/>
          </w:tcPr>
          <w:p w14:paraId="377B0B0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FC32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</w:tcPr>
          <w:p w14:paraId="09B00DE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250" w:type="dxa"/>
          </w:tcPr>
          <w:p w14:paraId="1E1E6C9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6225" w:type="dxa"/>
          </w:tcPr>
          <w:p w14:paraId="690EC40D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1CD8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</w:tcPr>
          <w:p w14:paraId="55686BB1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250" w:type="dxa"/>
          </w:tcPr>
          <w:p w14:paraId="5F77B10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6225" w:type="dxa"/>
          </w:tcPr>
          <w:p w14:paraId="15FA71C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3C68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</w:tcPr>
          <w:p w14:paraId="11130C8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250" w:type="dxa"/>
          </w:tcPr>
          <w:p w14:paraId="2C5FA7A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6225" w:type="dxa"/>
          </w:tcPr>
          <w:p w14:paraId="12D0248C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0E5F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</w:tcPr>
          <w:p w14:paraId="57C880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250" w:type="dxa"/>
          </w:tcPr>
          <w:p w14:paraId="4B59E2F6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6225" w:type="dxa"/>
          </w:tcPr>
          <w:p w14:paraId="342EA25F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</w:tbl>
    <w:p w14:paraId="315E2DC2">
      <w:pPr>
        <w:jc w:val="both"/>
      </w:pPr>
    </w:p>
    <w:p w14:paraId="00901C44">
      <w:pPr>
        <w:autoSpaceDE w:val="0"/>
        <w:autoSpaceDN w:val="0"/>
        <w:adjustRightInd w:val="0"/>
        <w:jc w:val="both"/>
      </w:pPr>
      <w:r>
        <w:t xml:space="preserve"> Предмет аукциона:</w:t>
      </w:r>
    </w:p>
    <w:p w14:paraId="186BFA19">
      <w:pPr>
        <w:ind w:right="57"/>
        <w:jc w:val="both"/>
        <w:rPr>
          <w:rFonts w:hint="default"/>
          <w:lang w:val="ru-RU"/>
        </w:rPr>
      </w:pPr>
      <w:r>
        <w:rPr>
          <w:color w:val="4F81BD"/>
        </w:rPr>
        <w:t>Земельный участок</w:t>
      </w:r>
      <w:r>
        <w:rPr>
          <w:lang w:val="en-US"/>
        </w:rPr>
        <w:t xml:space="preserve"> </w:t>
      </w:r>
      <w:r>
        <w:t>(далее- Имущество).</w:t>
      </w:r>
      <w:r>
        <w:rPr>
          <w:rFonts w:hint="default"/>
          <w:lang w:val="ru-RU"/>
        </w:rPr>
        <w:t>25:01:010201:982</w:t>
      </w:r>
    </w:p>
    <w:p w14:paraId="223C4309">
      <w:pPr>
        <w:autoSpaceDE w:val="0"/>
        <w:autoSpaceDN w:val="0"/>
        <w:adjustRightInd w:val="0"/>
        <w:jc w:val="both"/>
        <w:rPr>
          <w:bCs/>
        </w:rPr>
      </w:pPr>
    </w:p>
    <w:p w14:paraId="78D67CC8">
      <w:pPr>
        <w:spacing w:line="240" w:lineRule="atLeast"/>
        <w:jc w:val="both"/>
      </w:pPr>
      <w:r>
        <w:t xml:space="preserve">Начальная цена Имущество – </w:t>
      </w:r>
      <w:r>
        <w:rPr>
          <w:color w:val="4F81BD"/>
        </w:rPr>
        <w:t>2 033 (две тысячи тридцать три) рубля 04 копейки</w:t>
      </w:r>
      <w:r>
        <w:t xml:space="preserve">; </w:t>
      </w:r>
    </w:p>
    <w:p w14:paraId="518EEF12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60 (шестьдесят) рублей 99 копеек</w:t>
      </w:r>
      <w:r>
        <w:t>.</w:t>
      </w:r>
    </w:p>
    <w:p w14:paraId="02CF1262">
      <w:pPr>
        <w:autoSpaceDE w:val="0"/>
        <w:autoSpaceDN w:val="0"/>
        <w:adjustRightInd w:val="0"/>
        <w:jc w:val="both"/>
        <w:rPr>
          <w:bCs/>
        </w:rPr>
      </w:pPr>
    </w:p>
    <w:p w14:paraId="18E3562A">
      <w:pPr>
        <w:jc w:val="both"/>
      </w:pPr>
      <w:r>
        <w:t>Решение комиссии продавца:</w:t>
      </w:r>
    </w:p>
    <w:p w14:paraId="6960D987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20.08.2026</w:t>
      </w:r>
      <w:r>
        <w:t xml:space="preserve"> на участие в аукционе, Объявленном Продавцом на </w:t>
      </w:r>
      <w:r>
        <w:rPr>
          <w:color w:val="4F81BD"/>
        </w:rPr>
        <w:t>28.08.2026</w:t>
      </w:r>
      <w:r>
        <w:t xml:space="preserve"> года по продаже Имущества, заявок не поступило, в связи с чем, аукцион признан несостоявшимся.</w:t>
      </w:r>
    </w:p>
    <w:p w14:paraId="548CFC66">
      <w:pPr>
        <w:jc w:val="both"/>
      </w:pPr>
    </w:p>
    <w:p w14:paraId="2DBF5C7B">
      <w:pPr>
        <w:jc w:val="both"/>
      </w:pPr>
      <w:r>
        <w:t>Подписи членов комиссии:</w:t>
      </w:r>
    </w:p>
    <w:tbl>
      <w:tblPr>
        <w:tblStyle w:val="12"/>
        <w:tblpPr w:leftFromText="180" w:rightFromText="180" w:vertAnchor="text" w:horzAnchor="page" w:tblpX="1294" w:tblpY="247"/>
        <w:tblOverlap w:val="never"/>
        <w:tblW w:w="100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5"/>
        <w:gridCol w:w="2237"/>
        <w:gridCol w:w="5070"/>
        <w:gridCol w:w="1060"/>
      </w:tblGrid>
      <w:tr w14:paraId="3F725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</w:tcPr>
          <w:p w14:paraId="26F33C1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7" w:type="dxa"/>
          </w:tcPr>
          <w:p w14:paraId="187E6EB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070" w:type="dxa"/>
          </w:tcPr>
          <w:p w14:paraId="7E2F2E8E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060" w:type="dxa"/>
          </w:tcPr>
          <w:p w14:paraId="0013D82C"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подпись</w:t>
            </w:r>
          </w:p>
        </w:tc>
      </w:tr>
      <w:tr w14:paraId="2ABDC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</w:tcPr>
          <w:p w14:paraId="7599961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237" w:type="dxa"/>
          </w:tcPr>
          <w:p w14:paraId="030590F0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070" w:type="dxa"/>
          </w:tcPr>
          <w:p w14:paraId="76E2BC7F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235B5E22">
            <w:pPr>
              <w:rPr>
                <w:vertAlign w:val="baseline"/>
              </w:rPr>
            </w:pPr>
          </w:p>
        </w:tc>
      </w:tr>
      <w:tr w14:paraId="74BBB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</w:tcPr>
          <w:p w14:paraId="10262EA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237" w:type="dxa"/>
          </w:tcPr>
          <w:p w14:paraId="08222A5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070" w:type="dxa"/>
          </w:tcPr>
          <w:p w14:paraId="1CEE56E8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0B2B612">
            <w:pPr>
              <w:rPr>
                <w:vertAlign w:val="baseline"/>
              </w:rPr>
            </w:pPr>
          </w:p>
        </w:tc>
      </w:tr>
      <w:tr w14:paraId="61DEC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</w:tcPr>
          <w:p w14:paraId="03A58412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237" w:type="dxa"/>
          </w:tcPr>
          <w:p w14:paraId="301B841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070" w:type="dxa"/>
          </w:tcPr>
          <w:p w14:paraId="19E1B48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D65570C">
            <w:pPr>
              <w:rPr>
                <w:vertAlign w:val="baseline"/>
              </w:rPr>
            </w:pPr>
          </w:p>
        </w:tc>
      </w:tr>
      <w:tr w14:paraId="526C8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</w:tcPr>
          <w:p w14:paraId="032C9CA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237" w:type="dxa"/>
          </w:tcPr>
          <w:p w14:paraId="49A034EB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070" w:type="dxa"/>
          </w:tcPr>
          <w:p w14:paraId="7DCCFD91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7785154D">
            <w:pPr>
              <w:rPr>
                <w:vertAlign w:val="baseline"/>
              </w:rPr>
            </w:pPr>
          </w:p>
        </w:tc>
      </w:tr>
      <w:tr w14:paraId="771DD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</w:tcPr>
          <w:p w14:paraId="57240A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237" w:type="dxa"/>
          </w:tcPr>
          <w:p w14:paraId="3133B6B2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070" w:type="dxa"/>
          </w:tcPr>
          <w:p w14:paraId="0D858557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74C86836">
            <w:pPr>
              <w:rPr>
                <w:vertAlign w:val="baseline"/>
              </w:rPr>
            </w:pPr>
          </w:p>
        </w:tc>
      </w:tr>
    </w:tbl>
    <w:p w14:paraId="71230AF3">
      <w:pPr>
        <w:jc w:val="both"/>
        <w:rPr>
          <w:lang w:val="en-US"/>
        </w:rPr>
      </w:pPr>
    </w:p>
    <w:p w14:paraId="56FE55A0">
      <w:pPr>
        <w:jc w:val="both"/>
        <w:rPr>
          <w:lang w:val="en-US"/>
        </w:rPr>
      </w:pPr>
    </w:p>
    <w:p w14:paraId="1ADD58B3">
      <w:pPr>
        <w:rPr>
          <w:lang w:val="en-US"/>
        </w:rPr>
      </w:pPr>
    </w:p>
    <w:p w14:paraId="0B78DDD8">
      <w:pPr>
        <w:rPr>
          <w:lang w:val="en-US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>/</w:t>
      </w:r>
      <w:r>
        <w:rPr>
          <w:lang w:val="ru-RU"/>
        </w:rPr>
        <w:t>О</w:t>
      </w:r>
      <w:r>
        <w:rPr>
          <w:rFonts w:hint="default"/>
          <w:lang w:val="ru-RU"/>
        </w:rPr>
        <w:t>.И. Борисенко</w:t>
      </w:r>
      <w:bookmarkStart w:id="0" w:name="_GoBack"/>
      <w:bookmarkEnd w:id="0"/>
      <w:r>
        <w:t xml:space="preserve"> /</w:t>
      </w: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2E794">
    <w:pPr>
      <w:pStyle w:val="10"/>
      <w:jc w:val="right"/>
    </w:pPr>
  </w:p>
  <w:p w14:paraId="0D8E0B8F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95384"/>
    <w:rsid w:val="000A5BE5"/>
    <w:rsid w:val="000B50D7"/>
    <w:rsid w:val="000B533C"/>
    <w:rsid w:val="000C22F9"/>
    <w:rsid w:val="000C7BA0"/>
    <w:rsid w:val="000D09AA"/>
    <w:rsid w:val="000D2C6B"/>
    <w:rsid w:val="000F05F9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5C97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340F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245D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2BFE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27EE"/>
    <w:rsid w:val="00642DB2"/>
    <w:rsid w:val="0064571C"/>
    <w:rsid w:val="0064588A"/>
    <w:rsid w:val="00646445"/>
    <w:rsid w:val="00651A79"/>
    <w:rsid w:val="00670DC7"/>
    <w:rsid w:val="00693348"/>
    <w:rsid w:val="006A0AE2"/>
    <w:rsid w:val="006B2C0D"/>
    <w:rsid w:val="006B35A8"/>
    <w:rsid w:val="006C289B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1115"/>
    <w:rsid w:val="007371CB"/>
    <w:rsid w:val="007520D6"/>
    <w:rsid w:val="007579BD"/>
    <w:rsid w:val="00760343"/>
    <w:rsid w:val="00763741"/>
    <w:rsid w:val="00771B04"/>
    <w:rsid w:val="00771BA8"/>
    <w:rsid w:val="007737F9"/>
    <w:rsid w:val="0078082C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0108"/>
    <w:rsid w:val="008016BC"/>
    <w:rsid w:val="00823061"/>
    <w:rsid w:val="008304CA"/>
    <w:rsid w:val="00841847"/>
    <w:rsid w:val="00841AD0"/>
    <w:rsid w:val="00841AEC"/>
    <w:rsid w:val="00843B70"/>
    <w:rsid w:val="008667DA"/>
    <w:rsid w:val="0087018E"/>
    <w:rsid w:val="00871123"/>
    <w:rsid w:val="00876DBE"/>
    <w:rsid w:val="008A2751"/>
    <w:rsid w:val="008A2E82"/>
    <w:rsid w:val="008B02CC"/>
    <w:rsid w:val="008B2C85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05FC"/>
    <w:rsid w:val="009366BA"/>
    <w:rsid w:val="009501E6"/>
    <w:rsid w:val="0097357B"/>
    <w:rsid w:val="0098153B"/>
    <w:rsid w:val="00982D4D"/>
    <w:rsid w:val="009953FE"/>
    <w:rsid w:val="00995FE3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171CD"/>
    <w:rsid w:val="00A201B4"/>
    <w:rsid w:val="00A24E84"/>
    <w:rsid w:val="00A3132A"/>
    <w:rsid w:val="00A45CF2"/>
    <w:rsid w:val="00A8751C"/>
    <w:rsid w:val="00A943FD"/>
    <w:rsid w:val="00AA1B86"/>
    <w:rsid w:val="00AA1C79"/>
    <w:rsid w:val="00AA686D"/>
    <w:rsid w:val="00AA708D"/>
    <w:rsid w:val="00AB1119"/>
    <w:rsid w:val="00AD2449"/>
    <w:rsid w:val="00AD7279"/>
    <w:rsid w:val="00AF6321"/>
    <w:rsid w:val="00B1789E"/>
    <w:rsid w:val="00B216E6"/>
    <w:rsid w:val="00B223DA"/>
    <w:rsid w:val="00B27C3D"/>
    <w:rsid w:val="00B33F53"/>
    <w:rsid w:val="00B421A9"/>
    <w:rsid w:val="00B4562B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B6E42"/>
    <w:rsid w:val="00BC0A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33B21"/>
    <w:rsid w:val="00C4029B"/>
    <w:rsid w:val="00C60058"/>
    <w:rsid w:val="00C61200"/>
    <w:rsid w:val="00C632D1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CD6D16"/>
    <w:rsid w:val="00D01D27"/>
    <w:rsid w:val="00D045FB"/>
    <w:rsid w:val="00D04A83"/>
    <w:rsid w:val="00D066B6"/>
    <w:rsid w:val="00D103B7"/>
    <w:rsid w:val="00D175B4"/>
    <w:rsid w:val="00D2095F"/>
    <w:rsid w:val="00D56061"/>
    <w:rsid w:val="00D628A8"/>
    <w:rsid w:val="00D8687D"/>
    <w:rsid w:val="00D956A3"/>
    <w:rsid w:val="00DA6A39"/>
    <w:rsid w:val="00DA7F28"/>
    <w:rsid w:val="00DC0892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144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A02E3"/>
    <w:rsid w:val="00FA0664"/>
    <w:rsid w:val="00FA0FCC"/>
    <w:rsid w:val="00FA590C"/>
    <w:rsid w:val="00FB7101"/>
    <w:rsid w:val="00FC1450"/>
    <w:rsid w:val="00FC6598"/>
    <w:rsid w:val="00FE484C"/>
    <w:rsid w:val="1EA5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6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7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8"/>
    <w:unhideWhenUsed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9"/>
    <w:unhideWhenUsed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20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2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profile-menu-description"/>
    <w:basedOn w:val="2"/>
    <w:qFormat/>
    <w:uiPriority w:val="0"/>
  </w:style>
  <w:style w:type="character" w:customStyle="1" w:styleId="16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7">
    <w:name w:val="Тема примечания Знак"/>
    <w:basedOn w:val="16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8">
    <w:name w:val="Верхний колонтитул Знак"/>
    <w:basedOn w:val="2"/>
    <w:link w:val="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"/>
    <w:basedOn w:val="2"/>
    <w:link w:val="1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Стандартный HTML Знак"/>
    <w:basedOn w:val="2"/>
    <w:link w:val="11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BBABEC0A-F0FF-4B2D-8E1C-DAC94AC708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141</Words>
  <Characters>956</Characters>
  <Lines>8</Lines>
  <Paragraphs>2</Paragraphs>
  <TotalTime>0</TotalTime>
  <ScaleCrop>false</ScaleCrop>
  <LinksUpToDate>false</LinksUpToDate>
  <CharactersWithSpaces>1114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2017-06-08T09:29:00Z</dcterms:created>
  <dc:creator>Oxana</dc:creator>
  <cp:lastModifiedBy>WPS_1706838892</cp:lastModifiedBy>
  <cp:lastPrinted>2026-08-21T04:31:34Z</cp:lastPrinted>
  <dcterms:modified xsi:type="dcterms:W3CDTF">2026-08-21T04:31:48Z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eyJoZGlkIjoiYmEzZjk4MjU4ODU3YWJiNjQ1NmY0ZGM3NDUwZjE2NDciLCJ1c2VySWQiOiI4NDIzMjM2OTI0MTcifQ==</vt:lpwstr>
  </property>
  <property fmtid="{D5CDD505-2E9C-101B-9397-08002B2CF9AE}" pid="3" name="KSOProductBuildVer">
    <vt:lpwstr>1049-12.1.0.28032</vt:lpwstr>
  </property>
  <property fmtid="{D5CDD505-2E9C-101B-9397-08002B2CF9AE}" pid="4" name="ICV">
    <vt:lpwstr>570D3B3113974E628AC789DC195084EC_13</vt:lpwstr>
  </property>
</Properties>
</file>