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167" w:rsidRDefault="006866C2" w:rsidP="00001D9A">
      <w:pPr>
        <w:shd w:val="clear" w:color="auto" w:fill="FFFFFF"/>
        <w:jc w:val="center"/>
        <w:rPr>
          <w:color w:val="000000"/>
          <w:sz w:val="10"/>
          <w:vertAlign w:val="subscript"/>
        </w:rPr>
      </w:pPr>
      <w:r w:rsidRPr="006866C2">
        <w:rPr>
          <w:noProof/>
          <w:color w:val="000000"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_02_2" style="width:50.25pt;height:66pt;visibility:visible">
            <v:imagedata r:id="rId5" o:title=""/>
          </v:shape>
        </w:pict>
      </w:r>
    </w:p>
    <w:p w:rsidR="00493167" w:rsidRDefault="00493167" w:rsidP="00001D9A">
      <w:pPr>
        <w:shd w:val="clear" w:color="auto" w:fill="FFFFFF"/>
        <w:jc w:val="center"/>
        <w:rPr>
          <w:color w:val="000000"/>
          <w:sz w:val="10"/>
        </w:rPr>
      </w:pPr>
    </w:p>
    <w:p w:rsidR="00493167" w:rsidRDefault="00493167" w:rsidP="00001D9A">
      <w:pPr>
        <w:pStyle w:val="2"/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                                                            АНУЧИНСКОГО МУНИЦИПАЛЬНОГО РАЙОНА</w:t>
      </w:r>
    </w:p>
    <w:p w:rsidR="00493167" w:rsidRDefault="00493167" w:rsidP="00001D9A">
      <w:pPr>
        <w:pStyle w:val="1"/>
        <w:rPr>
          <w:bCs/>
          <w:szCs w:val="28"/>
        </w:rPr>
      </w:pPr>
    </w:p>
    <w:p w:rsidR="00493167" w:rsidRDefault="00493167" w:rsidP="00001D9A">
      <w:pPr>
        <w:pStyle w:val="1"/>
        <w:rPr>
          <w:bCs/>
          <w:szCs w:val="28"/>
        </w:rPr>
      </w:pPr>
      <w:proofErr w:type="gramStart"/>
      <w:r>
        <w:rPr>
          <w:bCs/>
          <w:szCs w:val="28"/>
        </w:rPr>
        <w:t>П</w:t>
      </w:r>
      <w:proofErr w:type="gramEnd"/>
      <w:r>
        <w:rPr>
          <w:bCs/>
          <w:szCs w:val="28"/>
        </w:rPr>
        <w:t xml:space="preserve"> О С Т А Н О В Л Е Н И Е</w:t>
      </w:r>
    </w:p>
    <w:p w:rsidR="00493167" w:rsidRDefault="00493167" w:rsidP="00001D9A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</w:p>
    <w:p w:rsidR="00493167" w:rsidRDefault="00493167" w:rsidP="00001D9A">
      <w:pPr>
        <w:shd w:val="clear" w:color="auto" w:fill="FFFFFF"/>
        <w:tabs>
          <w:tab w:val="left" w:pos="5151"/>
        </w:tabs>
        <w:rPr>
          <w:rFonts w:ascii="Arial" w:hAnsi="Arial"/>
          <w:sz w:val="28"/>
          <w:szCs w:val="28"/>
        </w:rPr>
      </w:pPr>
    </w:p>
    <w:p w:rsidR="00493167" w:rsidRDefault="00493167" w:rsidP="00001D9A">
      <w:pPr>
        <w:shd w:val="clear" w:color="auto" w:fill="FFFFFF"/>
        <w:jc w:val="both"/>
        <w:rPr>
          <w:color w:val="000000"/>
          <w:sz w:val="28"/>
          <w:szCs w:val="28"/>
          <w:u w:val="single"/>
        </w:rPr>
      </w:pPr>
      <w:r w:rsidRPr="00A9474C">
        <w:rPr>
          <w:color w:val="000000"/>
          <w:sz w:val="28"/>
          <w:szCs w:val="28"/>
        </w:rPr>
        <w:softHyphen/>
      </w:r>
      <w:r w:rsidRPr="00A9474C">
        <w:rPr>
          <w:color w:val="000000"/>
          <w:sz w:val="28"/>
          <w:szCs w:val="28"/>
        </w:rPr>
        <w:softHyphen/>
      </w:r>
      <w:r w:rsidRPr="00A9474C">
        <w:rPr>
          <w:color w:val="000000"/>
          <w:sz w:val="28"/>
          <w:szCs w:val="28"/>
        </w:rPr>
        <w:softHyphen/>
      </w:r>
      <w:r w:rsidRPr="00A9474C">
        <w:rPr>
          <w:color w:val="000000"/>
          <w:sz w:val="28"/>
          <w:szCs w:val="28"/>
        </w:rPr>
        <w:softHyphen/>
      </w:r>
      <w:r w:rsidRPr="00A9474C">
        <w:rPr>
          <w:color w:val="000000"/>
          <w:sz w:val="28"/>
          <w:szCs w:val="28"/>
        </w:rPr>
        <w:softHyphen/>
      </w:r>
      <w:r w:rsidRPr="00A9474C">
        <w:rPr>
          <w:color w:val="000000"/>
          <w:sz w:val="28"/>
          <w:szCs w:val="28"/>
        </w:rPr>
        <w:softHyphen/>
      </w:r>
      <w:r w:rsidRPr="00A9474C">
        <w:rPr>
          <w:color w:val="000000"/>
          <w:sz w:val="28"/>
          <w:szCs w:val="28"/>
        </w:rPr>
        <w:softHyphen/>
      </w:r>
      <w:r w:rsidR="00AE60E3">
        <w:rPr>
          <w:color w:val="000000"/>
          <w:sz w:val="28"/>
          <w:szCs w:val="28"/>
        </w:rPr>
        <w:t>20</w:t>
      </w:r>
      <w:bookmarkStart w:id="0" w:name="_GoBack"/>
      <w:bookmarkEnd w:id="0"/>
      <w:r w:rsidRPr="00A9474C">
        <w:rPr>
          <w:color w:val="000000"/>
          <w:sz w:val="28"/>
          <w:szCs w:val="28"/>
        </w:rPr>
        <w:t>.12.201</w:t>
      </w:r>
      <w:r w:rsidR="00F64178">
        <w:rPr>
          <w:color w:val="000000"/>
          <w:sz w:val="28"/>
          <w:szCs w:val="28"/>
        </w:rPr>
        <w:t>6</w:t>
      </w:r>
      <w:r w:rsidRPr="00A9474C">
        <w:rPr>
          <w:color w:val="000000"/>
          <w:sz w:val="28"/>
          <w:szCs w:val="28"/>
        </w:rPr>
        <w:t>г.</w:t>
      </w:r>
      <w:r w:rsidR="00BD046D" w:rsidRPr="00BD046D">
        <w:rPr>
          <w:color w:val="000000"/>
          <w:sz w:val="28"/>
          <w:szCs w:val="28"/>
        </w:rPr>
        <w:t xml:space="preserve"> </w:t>
      </w:r>
      <w:r w:rsidR="00BD046D">
        <w:rPr>
          <w:color w:val="000000"/>
          <w:sz w:val="28"/>
          <w:szCs w:val="28"/>
          <w:lang w:val="en-US"/>
        </w:rPr>
        <w:t xml:space="preserve">  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 w:rsidR="00BD046D">
        <w:rPr>
          <w:rFonts w:ascii="Arial"/>
          <w:color w:val="000000"/>
          <w:sz w:val="28"/>
          <w:szCs w:val="28"/>
          <w:lang w:val="en-US"/>
        </w:rPr>
        <w:t xml:space="preserve">                                   </w:t>
      </w:r>
      <w:r>
        <w:rPr>
          <w:color w:val="000000"/>
          <w:sz w:val="28"/>
          <w:szCs w:val="28"/>
        </w:rPr>
        <w:t xml:space="preserve">№  </w:t>
      </w:r>
      <w:r w:rsidR="00AE60E3">
        <w:rPr>
          <w:color w:val="000000"/>
          <w:sz w:val="28"/>
          <w:szCs w:val="28"/>
          <w:u w:val="single"/>
        </w:rPr>
        <w:t>288</w:t>
      </w:r>
    </w:p>
    <w:p w:rsidR="00493167" w:rsidRDefault="00493167" w:rsidP="00001D9A">
      <w:pPr>
        <w:spacing w:line="480" w:lineRule="auto"/>
        <w:jc w:val="center"/>
        <w:rPr>
          <w:sz w:val="28"/>
          <w:szCs w:val="28"/>
        </w:rPr>
      </w:pPr>
    </w:p>
    <w:p w:rsidR="00493167" w:rsidRDefault="00935329" w:rsidP="00001D9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от 22.12.2015 г № 421</w:t>
      </w:r>
      <w:r w:rsidR="00493167">
        <w:rPr>
          <w:rFonts w:ascii="Times New Roman" w:hAnsi="Times New Roman" w:cs="Times New Roman"/>
          <w:sz w:val="28"/>
          <w:szCs w:val="28"/>
        </w:rPr>
        <w:t>«О стоимости услуг, предоставляемых согласно гарантированному перечню услуг по погребению»</w:t>
      </w:r>
    </w:p>
    <w:p w:rsidR="00493167" w:rsidRDefault="00493167" w:rsidP="00001D9A">
      <w:pPr>
        <w:pStyle w:val="ConsPlusNormal"/>
        <w:widowControl/>
        <w:spacing w:line="480" w:lineRule="auto"/>
        <w:ind w:firstLine="540"/>
        <w:jc w:val="both"/>
        <w:rPr>
          <w:b/>
          <w:bCs/>
          <w:sz w:val="28"/>
          <w:szCs w:val="28"/>
        </w:rPr>
      </w:pPr>
    </w:p>
    <w:p w:rsidR="00493167" w:rsidRPr="00BB082D" w:rsidRDefault="00493167" w:rsidP="00290DF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положениями</w:t>
      </w:r>
      <w:r w:rsidR="00935329">
        <w:rPr>
          <w:rFonts w:ascii="Times New Roman" w:hAnsi="Times New Roman" w:cs="Times New Roman"/>
          <w:sz w:val="28"/>
          <w:szCs w:val="28"/>
        </w:rPr>
        <w:t xml:space="preserve">ст.4.2 Федерального закона </w:t>
      </w:r>
      <w:proofErr w:type="gramStart"/>
      <w:r w:rsidR="00935329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9353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35329">
        <w:rPr>
          <w:rFonts w:ascii="Times New Roman" w:hAnsi="Times New Roman" w:cs="Times New Roman"/>
          <w:sz w:val="28"/>
          <w:szCs w:val="28"/>
        </w:rPr>
        <w:t xml:space="preserve">06.04.2015 года №68-ФЗ « О приостановлении действия положений отдельных законодательных актов Российской Федерации в части порядка </w:t>
      </w:r>
      <w:r w:rsidR="00B06B88">
        <w:rPr>
          <w:rFonts w:ascii="Times New Roman" w:hAnsi="Times New Roman" w:cs="Times New Roman"/>
          <w:sz w:val="28"/>
          <w:szCs w:val="28"/>
        </w:rPr>
        <w:t>индексации окладов денежного содержания государственных гражданских служащих, военнослужащих и приравненных к ним лиц, должностных окладов судей, выплат, пособий и компенсаций и признании утратившим силу Федерального закона «О приостановлении действия части 11 статьи 50 Федерального закона «О государственной гражданской службе Российской Федерации» в связи с Федеральным</w:t>
      </w:r>
      <w:proofErr w:type="gramEnd"/>
      <w:r w:rsidR="00B06B88">
        <w:rPr>
          <w:rFonts w:ascii="Times New Roman" w:hAnsi="Times New Roman" w:cs="Times New Roman"/>
          <w:sz w:val="28"/>
          <w:szCs w:val="28"/>
        </w:rPr>
        <w:t xml:space="preserve"> законом </w:t>
      </w:r>
      <w:r w:rsidRPr="00BB082D">
        <w:rPr>
          <w:rFonts w:ascii="Times New Roman" w:hAnsi="Times New Roman" w:cs="Times New Roman"/>
          <w:sz w:val="28"/>
          <w:szCs w:val="28"/>
        </w:rPr>
        <w:t xml:space="preserve">«О федеральном бюджете на 2015 год и </w:t>
      </w:r>
      <w:r w:rsidR="00B06B88">
        <w:rPr>
          <w:rFonts w:ascii="Times New Roman" w:hAnsi="Times New Roman" w:cs="Times New Roman"/>
          <w:sz w:val="28"/>
          <w:szCs w:val="28"/>
        </w:rPr>
        <w:t xml:space="preserve">на </w:t>
      </w:r>
      <w:r w:rsidRPr="00BB082D">
        <w:rPr>
          <w:rFonts w:ascii="Times New Roman" w:hAnsi="Times New Roman" w:cs="Times New Roman"/>
          <w:sz w:val="28"/>
          <w:szCs w:val="28"/>
        </w:rPr>
        <w:t>плановый</w:t>
      </w:r>
      <w:r>
        <w:rPr>
          <w:rFonts w:ascii="Times New Roman" w:hAnsi="Times New Roman" w:cs="Times New Roman"/>
          <w:sz w:val="28"/>
          <w:szCs w:val="28"/>
        </w:rPr>
        <w:t xml:space="preserve"> период 2016 и 2017 годов», </w:t>
      </w:r>
      <w:r w:rsidRPr="00BB082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Pr="00BB082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BB082D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493167" w:rsidRPr="00BB082D" w:rsidRDefault="00493167" w:rsidP="00290DF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493167" w:rsidRDefault="00493167" w:rsidP="00290DF7">
      <w:pPr>
        <w:spacing w:after="20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ПОСТАНОВЛЯЕТ:</w:t>
      </w:r>
    </w:p>
    <w:p w:rsidR="00493167" w:rsidRDefault="00493167" w:rsidP="00290DF7">
      <w:pPr>
        <w:spacing w:after="200" w:line="360" w:lineRule="auto"/>
        <w:contextualSpacing/>
        <w:jc w:val="both"/>
        <w:rPr>
          <w:sz w:val="28"/>
          <w:szCs w:val="28"/>
        </w:rPr>
      </w:pPr>
    </w:p>
    <w:p w:rsidR="00290DF7" w:rsidRPr="00290DF7" w:rsidRDefault="00493167" w:rsidP="00290DF7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="00B06B88">
        <w:rPr>
          <w:sz w:val="28"/>
          <w:szCs w:val="28"/>
        </w:rPr>
        <w:t>Внести изменения</w:t>
      </w:r>
      <w:r w:rsidR="00290DF7">
        <w:rPr>
          <w:sz w:val="28"/>
          <w:szCs w:val="28"/>
        </w:rPr>
        <w:t xml:space="preserve"> в пункт 1 постановления администрации </w:t>
      </w:r>
      <w:proofErr w:type="spellStart"/>
      <w:r w:rsidR="00290DF7">
        <w:rPr>
          <w:sz w:val="28"/>
          <w:szCs w:val="28"/>
        </w:rPr>
        <w:t>Анучинского</w:t>
      </w:r>
      <w:proofErr w:type="spellEnd"/>
      <w:r w:rsidR="00290DF7">
        <w:rPr>
          <w:sz w:val="28"/>
          <w:szCs w:val="28"/>
        </w:rPr>
        <w:t xml:space="preserve"> муниципального района  от 22.12.2015г. №421 </w:t>
      </w:r>
      <w:r w:rsidR="00290DF7" w:rsidRPr="00290DF7">
        <w:rPr>
          <w:bCs/>
          <w:sz w:val="28"/>
          <w:szCs w:val="28"/>
        </w:rPr>
        <w:t>«О стоимости услуг, предоставляемых согласно гарантированному перечню услуг по погребению»</w:t>
      </w:r>
      <w:r w:rsidR="00290DF7">
        <w:rPr>
          <w:bCs/>
          <w:sz w:val="28"/>
          <w:szCs w:val="28"/>
        </w:rPr>
        <w:t xml:space="preserve">,  слова «на 2016 год» </w:t>
      </w:r>
      <w:r w:rsidR="00B41D6D">
        <w:rPr>
          <w:bCs/>
          <w:sz w:val="28"/>
          <w:szCs w:val="28"/>
        </w:rPr>
        <w:t xml:space="preserve">заменить </w:t>
      </w:r>
      <w:r w:rsidR="00290DF7">
        <w:rPr>
          <w:bCs/>
          <w:sz w:val="28"/>
          <w:szCs w:val="28"/>
        </w:rPr>
        <w:t>словами  «на январь 2017 года» (прилагается).</w:t>
      </w:r>
    </w:p>
    <w:p w:rsidR="00493167" w:rsidRDefault="00493167" w:rsidP="00B305C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8B1D30">
        <w:rPr>
          <w:rFonts w:cs="Calibri"/>
          <w:sz w:val="28"/>
          <w:szCs w:val="28"/>
        </w:rPr>
        <w:t xml:space="preserve">Общему отделу администрации </w:t>
      </w:r>
      <w:proofErr w:type="spellStart"/>
      <w:r w:rsidRPr="008B1D30">
        <w:rPr>
          <w:rFonts w:cs="Calibri"/>
          <w:sz w:val="28"/>
          <w:szCs w:val="28"/>
        </w:rPr>
        <w:t>Анучинского</w:t>
      </w:r>
      <w:proofErr w:type="spellEnd"/>
      <w:r w:rsidRPr="008B1D30">
        <w:rPr>
          <w:rFonts w:cs="Calibri"/>
          <w:sz w:val="28"/>
          <w:szCs w:val="28"/>
        </w:rPr>
        <w:t xml:space="preserve"> муниципального района </w:t>
      </w:r>
      <w:r>
        <w:rPr>
          <w:rFonts w:cs="Calibri"/>
          <w:sz w:val="28"/>
          <w:szCs w:val="28"/>
        </w:rPr>
        <w:t>(</w:t>
      </w:r>
      <w:proofErr w:type="spellStart"/>
      <w:r>
        <w:rPr>
          <w:rFonts w:cs="Calibri"/>
          <w:sz w:val="28"/>
          <w:szCs w:val="28"/>
        </w:rPr>
        <w:t>Бурдейной</w:t>
      </w:r>
      <w:proofErr w:type="spellEnd"/>
      <w:r>
        <w:rPr>
          <w:rFonts w:cs="Calibri"/>
          <w:sz w:val="28"/>
          <w:szCs w:val="28"/>
        </w:rPr>
        <w:t xml:space="preserve">) </w:t>
      </w:r>
      <w:r w:rsidRPr="008B1D30">
        <w:rPr>
          <w:rFonts w:cs="Calibri"/>
          <w:sz w:val="28"/>
          <w:szCs w:val="28"/>
        </w:rPr>
        <w:t>опубликовать настоящее постановление в средствах массовой информации</w:t>
      </w:r>
      <w:r>
        <w:rPr>
          <w:rFonts w:cs="Calibri"/>
          <w:sz w:val="28"/>
          <w:szCs w:val="28"/>
        </w:rPr>
        <w:t>,</w:t>
      </w:r>
      <w:r w:rsidRPr="008B1D30">
        <w:rPr>
          <w:rFonts w:cs="Calibri"/>
          <w:sz w:val="28"/>
          <w:szCs w:val="28"/>
        </w:rPr>
        <w:t xml:space="preserve">и разместить на официальном сайте администрации </w:t>
      </w:r>
      <w:proofErr w:type="spellStart"/>
      <w:r w:rsidRPr="008B1D30">
        <w:rPr>
          <w:rFonts w:cs="Calibri"/>
          <w:sz w:val="28"/>
          <w:szCs w:val="28"/>
        </w:rPr>
        <w:t>Анучинского</w:t>
      </w:r>
      <w:proofErr w:type="spellEnd"/>
      <w:r w:rsidRPr="008B1D30">
        <w:rPr>
          <w:rFonts w:cs="Calibri"/>
          <w:sz w:val="28"/>
          <w:szCs w:val="28"/>
        </w:rPr>
        <w:t xml:space="preserve"> муниципального района в сети Интернет.</w:t>
      </w:r>
    </w:p>
    <w:p w:rsidR="00493167" w:rsidRDefault="00493167" w:rsidP="002D396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493167" w:rsidRDefault="00493167" w:rsidP="00ED1017">
      <w:pPr>
        <w:spacing w:line="360" w:lineRule="auto"/>
        <w:rPr>
          <w:sz w:val="20"/>
          <w:szCs w:val="20"/>
        </w:rPr>
      </w:pPr>
    </w:p>
    <w:p w:rsidR="00493167" w:rsidRPr="00B305C7" w:rsidRDefault="00493167" w:rsidP="00ED1017">
      <w:pPr>
        <w:spacing w:line="360" w:lineRule="auto"/>
        <w:rPr>
          <w:sz w:val="20"/>
          <w:szCs w:val="20"/>
        </w:rPr>
      </w:pPr>
    </w:p>
    <w:p w:rsidR="00493167" w:rsidRDefault="00935329" w:rsidP="00B305C7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49316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</w:p>
    <w:p w:rsidR="00935329" w:rsidRDefault="00493167" w:rsidP="00B305C7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Анучинского</w:t>
      </w:r>
      <w:proofErr w:type="spellEnd"/>
    </w:p>
    <w:p w:rsidR="00493167" w:rsidRDefault="00493167" w:rsidP="00B305C7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</w:t>
      </w:r>
      <w:proofErr w:type="spellStart"/>
      <w:r w:rsidR="00935329">
        <w:rPr>
          <w:sz w:val="28"/>
          <w:szCs w:val="28"/>
        </w:rPr>
        <w:t>С.А.Понуровский</w:t>
      </w:r>
      <w:proofErr w:type="spellEnd"/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290DF7" w:rsidRDefault="00290DF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290DF7" w:rsidRDefault="00290DF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290DF7" w:rsidRDefault="00290DF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290DF7" w:rsidRDefault="00290DF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BD046D">
      <w:pPr>
        <w:pStyle w:val="ConsPlusNormal"/>
        <w:widowControl/>
        <w:ind w:left="5529" w:firstLine="0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493167" w:rsidRDefault="00493167" w:rsidP="00BD046D">
      <w:pPr>
        <w:pStyle w:val="ConsPlusNormal"/>
        <w:widowControl/>
        <w:ind w:left="5529" w:firstLine="0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</w:t>
      </w:r>
    </w:p>
    <w:p w:rsidR="00493167" w:rsidRDefault="00493167" w:rsidP="00BD046D">
      <w:pPr>
        <w:pStyle w:val="ConsPlusNormal"/>
        <w:widowControl/>
        <w:ind w:left="5529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Анучинского</w:t>
      </w:r>
      <w:proofErr w:type="spellEnd"/>
    </w:p>
    <w:p w:rsidR="00493167" w:rsidRDefault="00493167" w:rsidP="00BD046D">
      <w:pPr>
        <w:pStyle w:val="ConsPlusNormal"/>
        <w:widowControl/>
        <w:ind w:left="5529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</w:t>
      </w:r>
    </w:p>
    <w:p w:rsidR="00493167" w:rsidRDefault="00BD046D" w:rsidP="00BD046D">
      <w:pPr>
        <w:pStyle w:val="ConsPlusNormal"/>
        <w:widowControl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493167" w:rsidRPr="003E1F46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20 </w:t>
      </w:r>
      <w:r w:rsidR="00290DF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декабря </w:t>
      </w:r>
      <w:r w:rsidR="00290DF7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6</w:t>
      </w:r>
      <w:r w:rsidR="00290DF7">
        <w:rPr>
          <w:rFonts w:ascii="Times New Roman" w:hAnsi="Times New Roman" w:cs="Times New Roman"/>
          <w:sz w:val="28"/>
          <w:szCs w:val="28"/>
        </w:rPr>
        <w:t>г.</w:t>
      </w:r>
      <w:r w:rsidR="00493167" w:rsidRPr="003E1F46">
        <w:rPr>
          <w:rFonts w:ascii="Times New Roman" w:hAnsi="Times New Roman" w:cs="Times New Roman"/>
          <w:sz w:val="28"/>
          <w:szCs w:val="28"/>
        </w:rPr>
        <w:t xml:space="preserve">  №</w:t>
      </w:r>
      <w:r>
        <w:rPr>
          <w:rFonts w:ascii="Times New Roman" w:hAnsi="Times New Roman" w:cs="Times New Roman"/>
          <w:sz w:val="28"/>
          <w:szCs w:val="28"/>
        </w:rPr>
        <w:t xml:space="preserve"> 288</w:t>
      </w:r>
      <w:r w:rsidR="00493167" w:rsidRPr="003E1F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3167" w:rsidRPr="003E1F46" w:rsidRDefault="00493167" w:rsidP="003E1F46">
      <w:pPr>
        <w:pStyle w:val="ConsPlusNormal"/>
        <w:widowControl/>
        <w:spacing w:line="360" w:lineRule="auto"/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493167" w:rsidRDefault="00493167" w:rsidP="002A75E7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B21DB9">
        <w:rPr>
          <w:rFonts w:ascii="Times New Roman" w:hAnsi="Times New Roman"/>
          <w:sz w:val="28"/>
          <w:szCs w:val="28"/>
        </w:rPr>
        <w:t xml:space="preserve">Стоимость услуг, предоставляемых согласно гарантированному перечню услуг по погребению на одного умершего </w:t>
      </w:r>
    </w:p>
    <w:p w:rsidR="00493167" w:rsidRPr="00B21DB9" w:rsidRDefault="00493167" w:rsidP="002A75E7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B21DB9">
        <w:rPr>
          <w:rFonts w:ascii="Times New Roman" w:hAnsi="Times New Roman"/>
          <w:sz w:val="28"/>
          <w:szCs w:val="28"/>
        </w:rPr>
        <w:t>(с учетом районного коэффициента</w:t>
      </w:r>
      <w:r>
        <w:rPr>
          <w:rFonts w:ascii="Times New Roman" w:hAnsi="Times New Roman"/>
          <w:sz w:val="28"/>
          <w:szCs w:val="28"/>
        </w:rPr>
        <w:t>) на</w:t>
      </w:r>
      <w:r w:rsidR="00290DF7">
        <w:rPr>
          <w:rFonts w:ascii="Times New Roman" w:hAnsi="Times New Roman"/>
          <w:sz w:val="28"/>
          <w:szCs w:val="28"/>
        </w:rPr>
        <w:t xml:space="preserve">январь </w:t>
      </w:r>
      <w:r>
        <w:rPr>
          <w:rFonts w:ascii="Times New Roman" w:hAnsi="Times New Roman"/>
          <w:sz w:val="28"/>
          <w:szCs w:val="28"/>
        </w:rPr>
        <w:t>201</w:t>
      </w:r>
      <w:r w:rsidR="00290DF7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</w:t>
      </w:r>
      <w:r w:rsidR="00290DF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.</w:t>
      </w:r>
    </w:p>
    <w:p w:rsidR="00493167" w:rsidRPr="00B21DB9" w:rsidRDefault="00493167" w:rsidP="00DE623B">
      <w:pPr>
        <w:spacing w:after="200" w:line="480" w:lineRule="auto"/>
        <w:ind w:left="360"/>
        <w:contextualSpacing/>
        <w:jc w:val="both"/>
        <w:rPr>
          <w:sz w:val="28"/>
          <w:szCs w:val="28"/>
          <w:lang w:eastAsia="en-US"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0"/>
        <w:gridCol w:w="4818"/>
        <w:gridCol w:w="3402"/>
      </w:tblGrid>
      <w:tr w:rsidR="00493167" w:rsidRPr="00B21DB9" w:rsidTr="00946BC0">
        <w:trPr>
          <w:trHeight w:val="570"/>
        </w:trPr>
        <w:tc>
          <w:tcPr>
            <w:tcW w:w="710" w:type="dxa"/>
            <w:vMerge w:val="restart"/>
          </w:tcPr>
          <w:p w:rsidR="00493167" w:rsidRPr="00B21DB9" w:rsidRDefault="00493167">
            <w:pPr>
              <w:spacing w:after="200" w:line="276" w:lineRule="auto"/>
              <w:contextualSpacing/>
              <w:jc w:val="both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B21DB9">
              <w:rPr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B21DB9">
              <w:rPr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4818" w:type="dxa"/>
            <w:vMerge w:val="restart"/>
            <w:vAlign w:val="center"/>
          </w:tcPr>
          <w:p w:rsidR="00493167" w:rsidRPr="00B21DB9" w:rsidRDefault="00493167" w:rsidP="00946BC0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Наименование услуг</w:t>
            </w:r>
          </w:p>
        </w:tc>
        <w:tc>
          <w:tcPr>
            <w:tcW w:w="3402" w:type="dxa"/>
            <w:vMerge w:val="restart"/>
            <w:vAlign w:val="center"/>
          </w:tcPr>
          <w:p w:rsidR="00493167" w:rsidRPr="00B21DB9" w:rsidRDefault="00493167" w:rsidP="00946BC0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Стоимость в рублях</w:t>
            </w:r>
          </w:p>
        </w:tc>
      </w:tr>
      <w:tr w:rsidR="00493167" w:rsidRPr="00B21DB9" w:rsidTr="00417C41">
        <w:trPr>
          <w:trHeight w:val="549"/>
        </w:trPr>
        <w:tc>
          <w:tcPr>
            <w:tcW w:w="710" w:type="dxa"/>
            <w:vMerge/>
            <w:vAlign w:val="center"/>
          </w:tcPr>
          <w:p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18" w:type="dxa"/>
            <w:vMerge/>
            <w:vAlign w:val="center"/>
          </w:tcPr>
          <w:p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vMerge/>
            <w:vAlign w:val="center"/>
          </w:tcPr>
          <w:p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493167" w:rsidRPr="00B21DB9" w:rsidTr="00946BC0">
        <w:trPr>
          <w:trHeight w:val="641"/>
        </w:trPr>
        <w:tc>
          <w:tcPr>
            <w:tcW w:w="710" w:type="dxa"/>
          </w:tcPr>
          <w:p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18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402" w:type="dxa"/>
            <w:vAlign w:val="center"/>
          </w:tcPr>
          <w:p w:rsidR="00493167" w:rsidRPr="00B21DB9" w:rsidRDefault="00493167" w:rsidP="00941001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65,98</w:t>
            </w:r>
          </w:p>
        </w:tc>
      </w:tr>
      <w:tr w:rsidR="00493167" w:rsidRPr="00B21DB9" w:rsidTr="00946BC0">
        <w:trPr>
          <w:trHeight w:val="564"/>
        </w:trPr>
        <w:tc>
          <w:tcPr>
            <w:tcW w:w="710" w:type="dxa"/>
          </w:tcPr>
          <w:p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18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402" w:type="dxa"/>
            <w:vAlign w:val="center"/>
          </w:tcPr>
          <w:p w:rsidR="00493167" w:rsidRPr="00B21DB9" w:rsidRDefault="00493167" w:rsidP="00941001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1418,28</w:t>
            </w:r>
          </w:p>
        </w:tc>
      </w:tr>
      <w:tr w:rsidR="00493167" w:rsidRPr="00B21DB9" w:rsidTr="00946BC0">
        <w:trPr>
          <w:trHeight w:val="631"/>
        </w:trPr>
        <w:tc>
          <w:tcPr>
            <w:tcW w:w="710" w:type="dxa"/>
          </w:tcPr>
          <w:p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818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402" w:type="dxa"/>
            <w:vAlign w:val="center"/>
          </w:tcPr>
          <w:p w:rsidR="00493167" w:rsidRPr="00B21DB9" w:rsidRDefault="00493167" w:rsidP="00941001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1</w:t>
            </w:r>
            <w:r>
              <w:rPr>
                <w:bCs/>
                <w:sz w:val="28"/>
                <w:szCs w:val="28"/>
                <w:lang w:eastAsia="en-US"/>
              </w:rPr>
              <w:t>956,55</w:t>
            </w:r>
          </w:p>
        </w:tc>
      </w:tr>
      <w:tr w:rsidR="00493167" w:rsidRPr="00B21DB9" w:rsidTr="00946BC0">
        <w:trPr>
          <w:trHeight w:val="555"/>
        </w:trPr>
        <w:tc>
          <w:tcPr>
            <w:tcW w:w="710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818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402" w:type="dxa"/>
            <w:vAlign w:val="center"/>
          </w:tcPr>
          <w:p w:rsidR="00493167" w:rsidRPr="00B21DB9" w:rsidRDefault="00493167" w:rsidP="00941001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2</w:t>
            </w:r>
            <w:r>
              <w:rPr>
                <w:bCs/>
                <w:sz w:val="28"/>
                <w:szCs w:val="28"/>
                <w:lang w:eastAsia="en-US"/>
              </w:rPr>
              <w:t>891,93</w:t>
            </w:r>
          </w:p>
        </w:tc>
      </w:tr>
      <w:tr w:rsidR="00493167" w:rsidRPr="00B21DB9" w:rsidTr="00946BC0">
        <w:tc>
          <w:tcPr>
            <w:tcW w:w="710" w:type="dxa"/>
          </w:tcPr>
          <w:p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18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rPr>
                <w:b/>
                <w:bCs/>
                <w:sz w:val="28"/>
                <w:szCs w:val="28"/>
                <w:lang w:eastAsia="en-US"/>
              </w:rPr>
            </w:pPr>
            <w:r w:rsidRPr="00B21DB9">
              <w:rPr>
                <w:b/>
                <w:bCs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3402" w:type="dxa"/>
            <w:vAlign w:val="center"/>
          </w:tcPr>
          <w:p w:rsidR="00493167" w:rsidRPr="00B21DB9" w:rsidRDefault="00493167" w:rsidP="00941001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6332</w:t>
            </w:r>
            <w:r w:rsidRPr="00B21DB9">
              <w:rPr>
                <w:bCs/>
                <w:sz w:val="28"/>
                <w:szCs w:val="28"/>
                <w:lang w:eastAsia="en-US"/>
              </w:rPr>
              <w:t>,</w:t>
            </w:r>
            <w:r>
              <w:rPr>
                <w:bCs/>
                <w:sz w:val="28"/>
                <w:szCs w:val="28"/>
                <w:lang w:eastAsia="en-US"/>
              </w:rPr>
              <w:t>74</w:t>
            </w:r>
          </w:p>
        </w:tc>
      </w:tr>
    </w:tbl>
    <w:p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p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p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sectPr w:rsidR="00493167" w:rsidSect="00290DF7">
      <w:pgSz w:w="11906" w:h="16838"/>
      <w:pgMar w:top="426" w:right="851" w:bottom="360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D5B1A"/>
    <w:multiLevelType w:val="hybridMultilevel"/>
    <w:tmpl w:val="EC1A4E48"/>
    <w:lvl w:ilvl="0" w:tplc="A4D275B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9193332"/>
    <w:multiLevelType w:val="hybridMultilevel"/>
    <w:tmpl w:val="781EB09C"/>
    <w:lvl w:ilvl="0" w:tplc="268C2734">
      <w:start w:val="1"/>
      <w:numFmt w:val="upperRoman"/>
      <w:lvlText w:val="%1."/>
      <w:lvlJc w:val="left"/>
      <w:pPr>
        <w:ind w:left="1080" w:hanging="720"/>
      </w:pPr>
      <w:rPr>
        <w:rFonts w:cs="Times New Roman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1D9A"/>
    <w:rsid w:val="00001D9A"/>
    <w:rsid w:val="00022D67"/>
    <w:rsid w:val="00077DF9"/>
    <w:rsid w:val="00145E00"/>
    <w:rsid w:val="001523B3"/>
    <w:rsid w:val="001A70B5"/>
    <w:rsid w:val="00235B23"/>
    <w:rsid w:val="00245A0D"/>
    <w:rsid w:val="0025181C"/>
    <w:rsid w:val="00264289"/>
    <w:rsid w:val="002670AE"/>
    <w:rsid w:val="00290DF7"/>
    <w:rsid w:val="002A75E7"/>
    <w:rsid w:val="002D396B"/>
    <w:rsid w:val="00316C46"/>
    <w:rsid w:val="003223E8"/>
    <w:rsid w:val="00351BBD"/>
    <w:rsid w:val="003A31AC"/>
    <w:rsid w:val="003E1F46"/>
    <w:rsid w:val="00417C41"/>
    <w:rsid w:val="00440C53"/>
    <w:rsid w:val="00441691"/>
    <w:rsid w:val="00470045"/>
    <w:rsid w:val="00482566"/>
    <w:rsid w:val="004842F2"/>
    <w:rsid w:val="004848AD"/>
    <w:rsid w:val="00493167"/>
    <w:rsid w:val="004B656E"/>
    <w:rsid w:val="00547E76"/>
    <w:rsid w:val="00665BED"/>
    <w:rsid w:val="006866C2"/>
    <w:rsid w:val="00695BA0"/>
    <w:rsid w:val="006B215C"/>
    <w:rsid w:val="006F7D2C"/>
    <w:rsid w:val="00794190"/>
    <w:rsid w:val="007B0A61"/>
    <w:rsid w:val="007F076E"/>
    <w:rsid w:val="00853D1A"/>
    <w:rsid w:val="008858C7"/>
    <w:rsid w:val="008B1D30"/>
    <w:rsid w:val="008C530C"/>
    <w:rsid w:val="008E3D87"/>
    <w:rsid w:val="008F7461"/>
    <w:rsid w:val="00935329"/>
    <w:rsid w:val="00941001"/>
    <w:rsid w:val="00946BC0"/>
    <w:rsid w:val="00973203"/>
    <w:rsid w:val="009A003B"/>
    <w:rsid w:val="009A6A8D"/>
    <w:rsid w:val="009C1A17"/>
    <w:rsid w:val="00A36E28"/>
    <w:rsid w:val="00A536CA"/>
    <w:rsid w:val="00A77F7D"/>
    <w:rsid w:val="00A9474C"/>
    <w:rsid w:val="00AA5679"/>
    <w:rsid w:val="00AE60E3"/>
    <w:rsid w:val="00B06B88"/>
    <w:rsid w:val="00B21DB9"/>
    <w:rsid w:val="00B2215D"/>
    <w:rsid w:val="00B23A3C"/>
    <w:rsid w:val="00B305C7"/>
    <w:rsid w:val="00B41D6D"/>
    <w:rsid w:val="00B46EE5"/>
    <w:rsid w:val="00B83609"/>
    <w:rsid w:val="00BA0CF0"/>
    <w:rsid w:val="00BB082D"/>
    <w:rsid w:val="00BD046D"/>
    <w:rsid w:val="00BE7C48"/>
    <w:rsid w:val="00C07435"/>
    <w:rsid w:val="00C43D1F"/>
    <w:rsid w:val="00C57CF0"/>
    <w:rsid w:val="00CA02DA"/>
    <w:rsid w:val="00CD1546"/>
    <w:rsid w:val="00CF29ED"/>
    <w:rsid w:val="00D20821"/>
    <w:rsid w:val="00D606E5"/>
    <w:rsid w:val="00D85C02"/>
    <w:rsid w:val="00DB1115"/>
    <w:rsid w:val="00DE623B"/>
    <w:rsid w:val="00E4176D"/>
    <w:rsid w:val="00E43BB0"/>
    <w:rsid w:val="00E458BA"/>
    <w:rsid w:val="00ED1017"/>
    <w:rsid w:val="00F17CAC"/>
    <w:rsid w:val="00F576E1"/>
    <w:rsid w:val="00F64178"/>
    <w:rsid w:val="00F73AB4"/>
    <w:rsid w:val="00FE4D7F"/>
    <w:rsid w:val="00FE6B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D9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01D9A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01D9A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rsid w:val="00001D9A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locked/>
    <w:rsid w:val="00001D9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01D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001D9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3">
    <w:name w:val="Hyperlink"/>
    <w:uiPriority w:val="99"/>
    <w:semiHidden/>
    <w:rsid w:val="00001D9A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001D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01D9A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23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4294953356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Атаманчук</dc:creator>
  <cp:keywords/>
  <dc:description/>
  <cp:lastModifiedBy>KravchukAV</cp:lastModifiedBy>
  <cp:revision>43</cp:revision>
  <cp:lastPrinted>2016-12-20T04:58:00Z</cp:lastPrinted>
  <dcterms:created xsi:type="dcterms:W3CDTF">2012-12-20T22:34:00Z</dcterms:created>
  <dcterms:modified xsi:type="dcterms:W3CDTF">2016-12-20T05:45:00Z</dcterms:modified>
</cp:coreProperties>
</file>