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1AF2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 w14:paraId="3977E2F7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23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декабря 2024г.</w:t>
      </w:r>
    </w:p>
    <w:p w14:paraId="694F66E1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2CF1AB9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председатель – Янчук А.Я.,  секретарь – Меховский В.В., членов комиссии: представителя филиала по Анучинскому району ФКУ УИИ ГУФСИН России по Приморскому краю - Кожухова А.Б., и.о. начальника ОП №11 с дислокацией с.Анучино МО МВД РФ Арсеньевский - Абрамова С.В., начальника Гражданского территориального отдела управления жизнеобеспечения администрации Анучинского МО - Самойленко А.М., начальника Виноградовского территориального отдела управления жизнеобеспечения администрации Анучинского МО - Сивоконь З.М., начальника Анучинского территориального отдела управления жизнеобеспечения администрации Анучинского МО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Таран С.Н., секретаря комиссии по делам несовершеннолетних и защите их прав при администрации Анучинского МО - Потаниной Л.В., представителя КГБУЗ Анучинская ЦРБ - Савонов П.Г., директора МКУК КДЦ АМО - Федорец Н.Т., начальника отдела социального развития и молодежной политики администрации Анучинского МО - Федчикова А.А., проведено заседание по подведению итогов работы комиссии за 4-й квартал 2024г. На заседании были рассмотрены следующие вопросы:</w:t>
      </w:r>
    </w:p>
    <w:p w14:paraId="54106FD3"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104C7F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Обсуждение плана работы межведомственной комиссии на 2024 год.</w:t>
      </w:r>
    </w:p>
    <w:p w14:paraId="53D10CCA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Меховский В.В.</w:t>
      </w:r>
    </w:p>
    <w:p w14:paraId="7E1136F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49C688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539C893F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2B03ED06"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Внести изменения в проект плана работы МВКПП на 2025 год, а именно перенести вопрос: а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нализ состояния преступности за текущий год на территории Анучинского МО, на заседани</w:t>
      </w:r>
      <w:bookmarkEnd w:id="0"/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е комиссии в 1-м квартале 2025г; р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абота органов внутренних дел по выявлению и пресечению незаконного производства и оборота алкогольной продукции и ее суррогатов, на заседание комиссии во 2-м квартале 2025г.; установить докладчиком по вопросу: о выполнении плана мероприятий по профилактике правонарушений среди несовершеннолетних в образовательных организациях - КУ МОУО.</w:t>
      </w:r>
    </w:p>
    <w:p w14:paraId="7A173B0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</w:p>
    <w:p w14:paraId="1851CB64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Анализ состояния преступности за 11 месяцев 2024 года на территории Анучинского МО.</w:t>
      </w:r>
    </w:p>
    <w:p w14:paraId="729669B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Абрамова Т.В.</w:t>
      </w:r>
    </w:p>
    <w:p w14:paraId="6E9CF476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6504F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31895789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5A6E0BDB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Усилить профилактическую работу с лицами, имеющих склонность к совершению антисоциальных действий и не имеющих постоянного источника дохода, направленную на вовлечение данных лиц, в вооруженные формирования РФ, на контрактной основе.</w:t>
      </w:r>
    </w:p>
    <w:p w14:paraId="18EC6057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E7ECE6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3. О выполнении плана мероприятий муниципальной программы «Комплексные меры по противодействию экстремизму, терроризму, правонарушениям и наркомании в Анучинском муниципальном округе на 2020-2024 годы».</w:t>
      </w:r>
    </w:p>
    <w:p w14:paraId="5DE396E9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Кожухова А.Б., Федчикова А.А., Потанина Л.В.</w:t>
      </w:r>
    </w:p>
    <w:p w14:paraId="2BD7492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4D4066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697C381B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76619D88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Увеличить количество просветительных мероприятий в образовательных и культурных учреждений.</w:t>
      </w:r>
    </w:p>
    <w:p w14:paraId="0A83BC2D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A1C8683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органам правопорядка, осуществляющих контрольно-надзорные мероприятия за лицами, осужденными к мерам наказания, не связанных с лишением свободы и находящимися под административным надзором, а также освободившихся из мест лишения свободы, активизировать мероприятия, направленные к занятости вышеуказанных лиц.</w:t>
      </w:r>
    </w:p>
    <w:p w14:paraId="5204CF08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D1895A1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4C47A0A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6689EC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Председатель МВКПП                                                                        А.Я. Янчук</w:t>
      </w:r>
    </w:p>
    <w:p w14:paraId="302BE894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AA1110"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p w14:paraId="3B8A8900"/>
    <w:p w14:paraId="346E4958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BA15281"/>
    <w:multiLevelType w:val="singleLevel"/>
    <w:tmpl w:val="8BA1528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15E6FBA"/>
    <w:multiLevelType w:val="singleLevel"/>
    <w:tmpl w:val="115E6FBA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25CFC"/>
    <w:rsid w:val="153007DB"/>
    <w:rsid w:val="4752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154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2024-12-23T02:39:00Z</dcterms:created>
  <dc:creator>WPS_1706838892</dc:creator>
  <cp:lastModifiedBy>WPS_1706838892</cp:lastModifiedBy>
  <cp:lastPrinted>2024-12-23T04:45:30Z</cp:lastPrinted>
  <dcterms:modified xsi:type="dcterms:W3CDTF">2024-12-23T07:53:37Z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9B31AAE86A6B4908AC3E4CF4843C4C17_11</vt:lpwstr>
  </property>
</Properties>
</file>