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E75D0" w14:textId="77777777" w:rsidR="0066681D" w:rsidRDefault="00A0687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B544E3C" wp14:editId="5C4A28B0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FA8593" w14:textId="77777777" w:rsidR="0066681D" w:rsidRDefault="0066681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E35084" w14:textId="77777777" w:rsidR="0066681D" w:rsidRDefault="0066681D">
      <w:pPr>
        <w:keepNext/>
        <w:ind w:firstLine="426"/>
        <w:jc w:val="right"/>
        <w:outlineLvl w:val="0"/>
        <w:rPr>
          <w:b/>
          <w:bCs/>
          <w:sz w:val="32"/>
        </w:rPr>
      </w:pPr>
    </w:p>
    <w:p w14:paraId="1D949206" w14:textId="77777777" w:rsidR="0066681D" w:rsidRDefault="00A0687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АДМИНИСТРАЦИЯ</w:t>
      </w:r>
    </w:p>
    <w:p w14:paraId="67B2C140" w14:textId="77777777" w:rsidR="0066681D" w:rsidRDefault="00A0687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4FACA29E" w14:textId="77777777" w:rsidR="0066681D" w:rsidRDefault="00A0687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CE77698" w14:textId="77777777" w:rsidR="0066681D" w:rsidRDefault="0066681D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6BD6DF9" w14:textId="77777777" w:rsidR="0066681D" w:rsidRDefault="00A0687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6C30D19B" w14:textId="65DD2CEF" w:rsidR="0066681D" w:rsidRDefault="00A06876" w:rsidP="00A06876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17</w:t>
      </w:r>
      <w:r>
        <w:rPr>
          <w:sz w:val="28"/>
          <w:szCs w:val="28"/>
        </w:rPr>
        <w:t xml:space="preserve"> ноября 2025г.                  </w:t>
      </w: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№</w:t>
      </w:r>
      <w:r>
        <w:rPr>
          <w:sz w:val="28"/>
          <w:szCs w:val="28"/>
        </w:rPr>
        <w:t xml:space="preserve"> 1007</w:t>
      </w:r>
    </w:p>
    <w:p w14:paraId="27E61395" w14:textId="77777777" w:rsidR="0066681D" w:rsidRDefault="0066681D">
      <w:pPr>
        <w:ind w:firstLine="426"/>
        <w:rPr>
          <w:sz w:val="28"/>
          <w:szCs w:val="28"/>
        </w:rPr>
      </w:pPr>
    </w:p>
    <w:p w14:paraId="408A00BD" w14:textId="77777777" w:rsidR="0066681D" w:rsidRDefault="00A068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</w:t>
      </w:r>
      <w:r>
        <w:rPr>
          <w:b/>
          <w:sz w:val="28"/>
          <w:szCs w:val="28"/>
        </w:rPr>
        <w:t>причинения вреда (ущерба) охраняемым законом ценностям на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Приморского края</w:t>
      </w:r>
    </w:p>
    <w:p w14:paraId="094B22B0" w14:textId="77777777" w:rsidR="0066681D" w:rsidRDefault="0066681D">
      <w:pPr>
        <w:jc w:val="center"/>
        <w:rPr>
          <w:b/>
          <w:sz w:val="28"/>
          <w:szCs w:val="28"/>
        </w:rPr>
      </w:pPr>
    </w:p>
    <w:p w14:paraId="227E6D1E" w14:textId="77777777" w:rsidR="0066681D" w:rsidRDefault="00A06876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</w:t>
      </w:r>
      <w:r>
        <w:rPr>
          <w:sz w:val="28"/>
          <w:szCs w:val="28"/>
        </w:rPr>
        <w:t>г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№131-ФЗ «Об общих принципах </w:t>
      </w:r>
      <w:r>
        <w:rPr>
          <w:sz w:val="28"/>
          <w:szCs w:val="28"/>
        </w:rPr>
        <w:t>организации местного самоуправления в Российской Федерации», Федеральным законом от 31.07.2020</w:t>
      </w:r>
      <w:r>
        <w:rPr>
          <w:sz w:val="28"/>
          <w:szCs w:val="28"/>
        </w:rPr>
        <w:t>г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sz w:val="28"/>
          <w:szCs w:val="28"/>
        </w:rPr>
        <w:t xml:space="preserve"> 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sz w:val="28"/>
          <w:szCs w:val="28"/>
          <w:shd w:val="clear" w:color="auto" w:fill="FFFFFF"/>
        </w:rPr>
        <w:t> 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sz w:val="28"/>
          <w:szCs w:val="28"/>
          <w:shd w:val="clear" w:color="auto" w:fill="FFFFFF"/>
        </w:rPr>
        <w:t> РФ от 25.06.2021</w:t>
      </w:r>
      <w:r>
        <w:rPr>
          <w:sz w:val="28"/>
          <w:szCs w:val="28"/>
          <w:shd w:val="clear" w:color="auto" w:fill="FFFFFF"/>
        </w:rPr>
        <w:t>г</w:t>
      </w:r>
      <w:r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№ 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</w:t>
      </w:r>
      <w:r>
        <w:rPr>
          <w:sz w:val="28"/>
          <w:szCs w:val="28"/>
          <w:shd w:val="clear" w:color="auto" w:fill="FFFFFF"/>
        </w:rPr>
        <w:t xml:space="preserve"> рисков причинения вреда (ущерба) охраняемым законом ценностям»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Решением Думы Анучинского муниципального округа Приморского края от 23.06.2025г. №717-НПА «Об утверждении Положения «О порядке осуществления муниципального жилищного контроля на территории Ан</w:t>
      </w:r>
      <w:r>
        <w:rPr>
          <w:sz w:val="28"/>
          <w:szCs w:val="28"/>
        </w:rPr>
        <w:t>учинского муниципального округа»</w:t>
      </w:r>
      <w:r>
        <w:rPr>
          <w:color w:val="000000"/>
          <w:sz w:val="28"/>
          <w:szCs w:val="28"/>
        </w:rPr>
        <w:t xml:space="preserve">, </w:t>
      </w:r>
      <w:hyperlink r:id="rId8" w:history="1">
        <w:r>
          <w:rPr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</w:t>
      </w:r>
      <w:r>
        <w:rPr>
          <w:sz w:val="28"/>
          <w:szCs w:val="28"/>
        </w:rPr>
        <w:t xml:space="preserve"> Анучинского муниципального округа</w:t>
      </w:r>
      <w:r>
        <w:rPr>
          <w:sz w:val="28"/>
          <w:szCs w:val="28"/>
        </w:rPr>
        <w:t xml:space="preserve"> Приморского края</w:t>
      </w:r>
    </w:p>
    <w:p w14:paraId="672CCDB2" w14:textId="77777777" w:rsidR="0066681D" w:rsidRDefault="0066681D">
      <w:pPr>
        <w:shd w:val="clear" w:color="auto" w:fill="FFFFFF"/>
        <w:spacing w:line="360" w:lineRule="auto"/>
        <w:ind w:firstLine="708"/>
        <w:jc w:val="both"/>
        <w:outlineLvl w:val="0"/>
        <w:rPr>
          <w:sz w:val="28"/>
          <w:szCs w:val="28"/>
        </w:rPr>
      </w:pPr>
    </w:p>
    <w:p w14:paraId="3CDC0F8A" w14:textId="77777777" w:rsidR="0066681D" w:rsidRDefault="00A0687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14CEDDC" w14:textId="77777777" w:rsidR="0066681D" w:rsidRDefault="0066681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F4DEAC2" w14:textId="77777777" w:rsidR="0066681D" w:rsidRDefault="00A0687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сфере </w:t>
      </w:r>
      <w:r>
        <w:rPr>
          <w:sz w:val="28"/>
          <w:szCs w:val="28"/>
        </w:rPr>
        <w:lastRenderedPageBreak/>
        <w:t>муниципального жилищного контроля на территории Анучинского муниципального округа Приморского края</w:t>
      </w:r>
      <w:r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4B340C83" w14:textId="77777777" w:rsidR="0066681D" w:rsidRDefault="00A0687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 Приморского края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26D0D6FB" w14:textId="77777777" w:rsidR="0066681D" w:rsidRDefault="00A06876">
      <w:pPr>
        <w:numPr>
          <w:ilvl w:val="0"/>
          <w:numId w:val="1"/>
        </w:num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</w:t>
      </w:r>
      <w:r>
        <w:rPr>
          <w:sz w:val="28"/>
          <w:szCs w:val="28"/>
        </w:rPr>
        <w:t xml:space="preserve"> за собой</w:t>
      </w:r>
      <w:r>
        <w:rPr>
          <w:sz w:val="28"/>
          <w:szCs w:val="28"/>
        </w:rPr>
        <w:t>.</w:t>
      </w:r>
    </w:p>
    <w:p w14:paraId="34D42969" w14:textId="77777777" w:rsidR="0066681D" w:rsidRDefault="0066681D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A456CE6" w14:textId="77777777" w:rsidR="0066681D" w:rsidRDefault="0066681D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46F7F88" w14:textId="77777777" w:rsidR="0066681D" w:rsidRDefault="00A06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Анучинского </w:t>
      </w:r>
    </w:p>
    <w:p w14:paraId="247C654A" w14:textId="77777777" w:rsidR="0066681D" w:rsidRDefault="00A06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А.</w:t>
      </w:r>
      <w:r>
        <w:rPr>
          <w:sz w:val="28"/>
          <w:szCs w:val="28"/>
        </w:rPr>
        <w:t>Я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Янчук</w:t>
      </w:r>
    </w:p>
    <w:p w14:paraId="53469C67" w14:textId="77777777" w:rsidR="0066681D" w:rsidRDefault="0066681D">
      <w:pPr>
        <w:jc w:val="both"/>
        <w:rPr>
          <w:sz w:val="28"/>
          <w:szCs w:val="28"/>
        </w:rPr>
      </w:pPr>
    </w:p>
    <w:p w14:paraId="56EAF10F" w14:textId="77777777" w:rsidR="0066681D" w:rsidRDefault="0066681D">
      <w:pPr>
        <w:jc w:val="both"/>
        <w:rPr>
          <w:sz w:val="28"/>
          <w:szCs w:val="28"/>
        </w:rPr>
      </w:pPr>
    </w:p>
    <w:p w14:paraId="0E2EBDE5" w14:textId="77777777" w:rsidR="0066681D" w:rsidRDefault="0066681D">
      <w:pPr>
        <w:jc w:val="both"/>
        <w:rPr>
          <w:sz w:val="28"/>
          <w:szCs w:val="28"/>
        </w:rPr>
      </w:pPr>
    </w:p>
    <w:p w14:paraId="3237ADD1" w14:textId="77777777" w:rsidR="0066681D" w:rsidRDefault="0066681D">
      <w:pPr>
        <w:jc w:val="both"/>
        <w:rPr>
          <w:sz w:val="28"/>
          <w:szCs w:val="28"/>
        </w:rPr>
      </w:pPr>
    </w:p>
    <w:p w14:paraId="1D140A89" w14:textId="77777777" w:rsidR="0066681D" w:rsidRDefault="0066681D">
      <w:pPr>
        <w:jc w:val="both"/>
        <w:rPr>
          <w:sz w:val="28"/>
          <w:szCs w:val="28"/>
        </w:rPr>
      </w:pPr>
    </w:p>
    <w:p w14:paraId="24E4FAEB" w14:textId="77777777" w:rsidR="0066681D" w:rsidRDefault="0066681D">
      <w:pPr>
        <w:jc w:val="both"/>
        <w:rPr>
          <w:sz w:val="28"/>
          <w:szCs w:val="28"/>
        </w:rPr>
      </w:pPr>
    </w:p>
    <w:p w14:paraId="7F7AD858" w14:textId="77777777" w:rsidR="0066681D" w:rsidRDefault="0066681D">
      <w:pPr>
        <w:jc w:val="both"/>
        <w:rPr>
          <w:sz w:val="28"/>
          <w:szCs w:val="28"/>
        </w:rPr>
      </w:pPr>
    </w:p>
    <w:p w14:paraId="26CA930B" w14:textId="77777777" w:rsidR="0066681D" w:rsidRDefault="0066681D">
      <w:pPr>
        <w:jc w:val="both"/>
        <w:rPr>
          <w:sz w:val="28"/>
          <w:szCs w:val="28"/>
        </w:rPr>
      </w:pPr>
    </w:p>
    <w:p w14:paraId="4477D633" w14:textId="77777777" w:rsidR="0066681D" w:rsidRDefault="0066681D">
      <w:pPr>
        <w:jc w:val="both"/>
        <w:rPr>
          <w:sz w:val="28"/>
          <w:szCs w:val="28"/>
        </w:rPr>
      </w:pPr>
    </w:p>
    <w:p w14:paraId="44614E20" w14:textId="77777777" w:rsidR="0066681D" w:rsidRDefault="0066681D">
      <w:pPr>
        <w:jc w:val="both"/>
        <w:rPr>
          <w:sz w:val="28"/>
          <w:szCs w:val="28"/>
        </w:rPr>
      </w:pPr>
    </w:p>
    <w:p w14:paraId="63FEF52B" w14:textId="77777777" w:rsidR="0066681D" w:rsidRDefault="0066681D">
      <w:pPr>
        <w:jc w:val="both"/>
        <w:rPr>
          <w:sz w:val="28"/>
          <w:szCs w:val="28"/>
        </w:rPr>
      </w:pPr>
    </w:p>
    <w:p w14:paraId="471060C4" w14:textId="77777777" w:rsidR="0066681D" w:rsidRDefault="0066681D">
      <w:pPr>
        <w:jc w:val="both"/>
        <w:rPr>
          <w:sz w:val="28"/>
          <w:szCs w:val="28"/>
        </w:rPr>
      </w:pPr>
    </w:p>
    <w:p w14:paraId="5A5D197E" w14:textId="77777777" w:rsidR="0066681D" w:rsidRDefault="0066681D">
      <w:pPr>
        <w:jc w:val="both"/>
        <w:rPr>
          <w:sz w:val="28"/>
          <w:szCs w:val="28"/>
        </w:rPr>
      </w:pPr>
    </w:p>
    <w:p w14:paraId="40A7CBE4" w14:textId="77777777" w:rsidR="0066681D" w:rsidRDefault="0066681D">
      <w:pPr>
        <w:jc w:val="both"/>
        <w:rPr>
          <w:sz w:val="28"/>
          <w:szCs w:val="28"/>
        </w:rPr>
      </w:pPr>
    </w:p>
    <w:p w14:paraId="0045D0DC" w14:textId="77777777" w:rsidR="0066681D" w:rsidRDefault="0066681D">
      <w:pPr>
        <w:jc w:val="both"/>
        <w:rPr>
          <w:sz w:val="28"/>
          <w:szCs w:val="28"/>
        </w:rPr>
      </w:pPr>
    </w:p>
    <w:p w14:paraId="116A3209" w14:textId="77777777" w:rsidR="0066681D" w:rsidRDefault="0066681D">
      <w:pPr>
        <w:jc w:val="both"/>
        <w:rPr>
          <w:sz w:val="28"/>
          <w:szCs w:val="28"/>
        </w:rPr>
      </w:pPr>
    </w:p>
    <w:p w14:paraId="320E39E5" w14:textId="77777777" w:rsidR="0066681D" w:rsidRDefault="0066681D">
      <w:pPr>
        <w:jc w:val="both"/>
        <w:rPr>
          <w:sz w:val="28"/>
          <w:szCs w:val="28"/>
        </w:rPr>
      </w:pPr>
    </w:p>
    <w:p w14:paraId="66CFD7FE" w14:textId="77777777" w:rsidR="0066681D" w:rsidRDefault="0066681D">
      <w:pPr>
        <w:jc w:val="both"/>
        <w:rPr>
          <w:sz w:val="28"/>
          <w:szCs w:val="28"/>
        </w:rPr>
      </w:pPr>
    </w:p>
    <w:p w14:paraId="4E9E1A77" w14:textId="77777777" w:rsidR="0066681D" w:rsidRDefault="0066681D">
      <w:pPr>
        <w:jc w:val="both"/>
        <w:rPr>
          <w:sz w:val="28"/>
          <w:szCs w:val="28"/>
        </w:rPr>
      </w:pPr>
    </w:p>
    <w:p w14:paraId="226A365A" w14:textId="77777777" w:rsidR="0066681D" w:rsidRDefault="0066681D">
      <w:pPr>
        <w:jc w:val="both"/>
        <w:rPr>
          <w:sz w:val="28"/>
          <w:szCs w:val="28"/>
        </w:rPr>
      </w:pPr>
    </w:p>
    <w:p w14:paraId="5FB3DC7B" w14:textId="77777777" w:rsidR="0066681D" w:rsidRDefault="0066681D">
      <w:pPr>
        <w:jc w:val="both"/>
        <w:rPr>
          <w:sz w:val="28"/>
          <w:szCs w:val="28"/>
        </w:rPr>
      </w:pPr>
    </w:p>
    <w:p w14:paraId="121E46F5" w14:textId="77777777" w:rsidR="0066681D" w:rsidRDefault="0066681D">
      <w:pPr>
        <w:jc w:val="both"/>
        <w:rPr>
          <w:sz w:val="28"/>
          <w:szCs w:val="28"/>
        </w:rPr>
      </w:pPr>
    </w:p>
    <w:p w14:paraId="2E94EA8A" w14:textId="77777777" w:rsidR="0066681D" w:rsidRDefault="0066681D">
      <w:pPr>
        <w:jc w:val="both"/>
        <w:rPr>
          <w:sz w:val="28"/>
          <w:szCs w:val="28"/>
        </w:rPr>
      </w:pPr>
    </w:p>
    <w:p w14:paraId="21F67931" w14:textId="77777777" w:rsidR="0066681D" w:rsidRDefault="0066681D">
      <w:pPr>
        <w:jc w:val="both"/>
        <w:rPr>
          <w:sz w:val="28"/>
          <w:szCs w:val="28"/>
        </w:rPr>
      </w:pPr>
    </w:p>
    <w:p w14:paraId="0794041A" w14:textId="77777777" w:rsidR="0066681D" w:rsidRDefault="0066681D">
      <w:pPr>
        <w:jc w:val="both"/>
        <w:rPr>
          <w:sz w:val="28"/>
          <w:szCs w:val="28"/>
        </w:rPr>
      </w:pPr>
    </w:p>
    <w:p w14:paraId="546E0EDE" w14:textId="77777777" w:rsidR="0066681D" w:rsidRDefault="0066681D">
      <w:pPr>
        <w:jc w:val="both"/>
        <w:rPr>
          <w:sz w:val="28"/>
          <w:szCs w:val="28"/>
        </w:rPr>
      </w:pPr>
    </w:p>
    <w:p w14:paraId="1D3D480C" w14:textId="77777777" w:rsidR="0066681D" w:rsidRDefault="00A06876">
      <w:pPr>
        <w:ind w:left="5940"/>
        <w:jc w:val="center"/>
      </w:pPr>
      <w:r>
        <w:lastRenderedPageBreak/>
        <w:t>УТВЕРЖДЕНА</w:t>
      </w:r>
    </w:p>
    <w:p w14:paraId="5301AF54" w14:textId="77777777" w:rsidR="0066681D" w:rsidRDefault="00A06876">
      <w:pPr>
        <w:ind w:left="5720"/>
        <w:jc w:val="center"/>
      </w:pPr>
      <w:proofErr w:type="gramStart"/>
      <w:r>
        <w:t xml:space="preserve">Постановлением </w:t>
      </w:r>
      <w:r w:rsidRPr="00A06876">
        <w:t xml:space="preserve"> а</w:t>
      </w:r>
      <w:r>
        <w:t>дминистрации</w:t>
      </w:r>
      <w:proofErr w:type="gramEnd"/>
      <w:r>
        <w:t xml:space="preserve"> Анучинского муниципального округа Приморского края</w:t>
      </w:r>
    </w:p>
    <w:p w14:paraId="02B0017C" w14:textId="4C96CDAD" w:rsidR="0066681D" w:rsidRDefault="00A06876">
      <w:pPr>
        <w:jc w:val="center"/>
        <w:rPr>
          <w:lang w:val="en-US"/>
        </w:rPr>
      </w:pPr>
      <w:r w:rsidRPr="00A06876">
        <w:t xml:space="preserve">                                                                                                                    </w:t>
      </w:r>
      <w:r>
        <w:rPr>
          <w:lang w:val="en-US"/>
        </w:rPr>
        <w:t>о</w:t>
      </w:r>
      <w:r>
        <w:t>т</w:t>
      </w:r>
      <w:r>
        <w:rPr>
          <w:lang w:val="en-US"/>
        </w:rPr>
        <w:t xml:space="preserve">    </w:t>
      </w:r>
      <w:proofErr w:type="gramStart"/>
      <w:r>
        <w:t>17</w:t>
      </w:r>
      <w:r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ноября</w:t>
      </w:r>
      <w:proofErr w:type="spellEnd"/>
      <w:proofErr w:type="gramEnd"/>
      <w:r>
        <w:rPr>
          <w:lang w:val="en-US"/>
        </w:rPr>
        <w:t xml:space="preserve"> 2025г.</w:t>
      </w:r>
      <w:r>
        <w:rPr>
          <w:lang w:val="en-US"/>
        </w:rPr>
        <w:t xml:space="preserve"> </w:t>
      </w:r>
      <w:r>
        <w:t xml:space="preserve">№ </w:t>
      </w:r>
      <w:r>
        <w:rPr>
          <w:lang w:val="en-US"/>
        </w:rPr>
        <w:t xml:space="preserve">  </w:t>
      </w:r>
      <w:r>
        <w:t>1007</w:t>
      </w:r>
      <w:r>
        <w:rPr>
          <w:lang w:val="en-US"/>
        </w:rPr>
        <w:t xml:space="preserve">           </w:t>
      </w:r>
    </w:p>
    <w:p w14:paraId="3535AEF7" w14:textId="77777777" w:rsidR="0066681D" w:rsidRDefault="0066681D">
      <w:pPr>
        <w:ind w:left="5940"/>
        <w:jc w:val="right"/>
        <w:rPr>
          <w:sz w:val="28"/>
          <w:szCs w:val="28"/>
        </w:rPr>
      </w:pPr>
    </w:p>
    <w:p w14:paraId="6786070F" w14:textId="77777777" w:rsidR="0066681D" w:rsidRDefault="00A0687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профилактики рисков причинения вреда (ущерба)</w:t>
      </w:r>
    </w:p>
    <w:p w14:paraId="1BC9A650" w14:textId="77777777" w:rsidR="0066681D" w:rsidRDefault="00A0687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охраняемым законом ценностям на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в сф</w:t>
      </w:r>
      <w:r>
        <w:rPr>
          <w:b/>
          <w:sz w:val="28"/>
          <w:szCs w:val="28"/>
        </w:rPr>
        <w:t xml:space="preserve">ере муниципального </w:t>
      </w:r>
    </w:p>
    <w:p w14:paraId="21FE1911" w14:textId="77777777" w:rsidR="0066681D" w:rsidRDefault="00A0687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жилищного контроля 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территории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Анучинского муниципального округа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Приморского края</w:t>
      </w:r>
    </w:p>
    <w:p w14:paraId="2C145806" w14:textId="77777777" w:rsidR="0066681D" w:rsidRDefault="0066681D">
      <w:pPr>
        <w:jc w:val="center"/>
        <w:rPr>
          <w:b/>
          <w:sz w:val="28"/>
          <w:szCs w:val="28"/>
        </w:rPr>
      </w:pPr>
    </w:p>
    <w:p w14:paraId="2381B686" w14:textId="77777777" w:rsidR="0066681D" w:rsidRPr="00A06876" w:rsidRDefault="00A068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A0687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 w:rsidRPr="00A06876">
        <w:rPr>
          <w:b/>
          <w:sz w:val="28"/>
          <w:szCs w:val="28"/>
        </w:rPr>
        <w:t>. ОБЩИЕ ПОЛОЖЕНИЯ</w:t>
      </w:r>
    </w:p>
    <w:p w14:paraId="4243EC13" w14:textId="77777777" w:rsidR="0066681D" w:rsidRDefault="006668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2C473FD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bCs/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</w:t>
      </w:r>
      <w:r>
        <w:rPr>
          <w:sz w:val="28"/>
          <w:szCs w:val="28"/>
        </w:rPr>
        <w:t>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</w:t>
      </w:r>
      <w:r>
        <w:rPr>
          <w:sz w:val="28"/>
          <w:szCs w:val="28"/>
        </w:rPr>
        <w:t>облюдения.</w:t>
      </w:r>
    </w:p>
    <w:p w14:paraId="05A277A5" w14:textId="77777777" w:rsidR="0066681D" w:rsidRDefault="00A0687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дминистрация).</w:t>
      </w:r>
    </w:p>
    <w:p w14:paraId="44D4BA66" w14:textId="77777777" w:rsidR="0066681D" w:rsidRDefault="0066681D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2FFFC382" w14:textId="77777777" w:rsidR="0066681D" w:rsidRDefault="00A068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</w:t>
      </w:r>
      <w:r>
        <w:rPr>
          <w:b/>
          <w:sz w:val="28"/>
          <w:szCs w:val="28"/>
        </w:rPr>
        <w:t xml:space="preserve">. Анализ текущего состояния осуществления </w:t>
      </w:r>
      <w:proofErr w:type="gramStart"/>
      <w:r>
        <w:rPr>
          <w:b/>
          <w:sz w:val="28"/>
          <w:szCs w:val="28"/>
        </w:rPr>
        <w:t xml:space="preserve">муниципального  </w:t>
      </w:r>
      <w:r>
        <w:rPr>
          <w:b/>
          <w:sz w:val="28"/>
          <w:szCs w:val="28"/>
        </w:rPr>
        <w:t>жилищного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контроля, описание текущего развития профилакти</w:t>
      </w:r>
      <w:r>
        <w:rPr>
          <w:b/>
          <w:sz w:val="28"/>
          <w:szCs w:val="28"/>
        </w:rPr>
        <w:t>ческой деятельности контрольного органа, характеристика проблем, на решение которых направлена Программа</w:t>
      </w:r>
    </w:p>
    <w:p w14:paraId="01FC0DA6" w14:textId="77777777" w:rsidR="0066681D" w:rsidRDefault="0066681D">
      <w:pPr>
        <w:ind w:left="567"/>
        <w:jc w:val="center"/>
        <w:rPr>
          <w:sz w:val="28"/>
          <w:szCs w:val="28"/>
        </w:rPr>
      </w:pPr>
    </w:p>
    <w:p w14:paraId="3DA44E5B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.1. Вид муниципального контроля: муниципальный жилищный контроль.</w:t>
      </w:r>
    </w:p>
    <w:p w14:paraId="635EC39D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 Предметом муниципального жилищного контроля является соблюдение юридическими л</w:t>
      </w:r>
      <w:r>
        <w:rPr>
          <w:rFonts w:ascii="Times New Roman" w:hAnsi="Times New Roman"/>
          <w:sz w:val="28"/>
          <w:szCs w:val="28"/>
        </w:rPr>
        <w:t xml:space="preserve">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</w:t>
      </w:r>
      <w:r>
        <w:rPr>
          <w:rFonts w:ascii="Times New Roman" w:hAnsi="Times New Roman"/>
          <w:sz w:val="28"/>
          <w:szCs w:val="28"/>
        </w:rPr>
        <w:lastRenderedPageBreak/>
        <w:t>энергосбережении и о повышении энергетической эффективности в отношении муниципально</w:t>
      </w:r>
      <w:r>
        <w:rPr>
          <w:rFonts w:ascii="Times New Roman" w:hAnsi="Times New Roman"/>
          <w:sz w:val="28"/>
          <w:szCs w:val="28"/>
        </w:rPr>
        <w:t>го жилищного фонда:</w:t>
      </w:r>
    </w:p>
    <w:p w14:paraId="4583449D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</w:t>
      </w:r>
      <w:r>
        <w:rPr>
          <w:rFonts w:ascii="Times New Roman" w:hAnsi="Times New Roman"/>
          <w:sz w:val="28"/>
          <w:szCs w:val="28"/>
        </w:rPr>
        <w:t>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57EC080F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требований к формированию фондо</w:t>
      </w:r>
      <w:r>
        <w:rPr>
          <w:rFonts w:ascii="Times New Roman" w:hAnsi="Times New Roman"/>
          <w:sz w:val="28"/>
          <w:szCs w:val="28"/>
        </w:rPr>
        <w:t>в капитального ремонта;</w:t>
      </w:r>
    </w:p>
    <w:p w14:paraId="14FE1D2A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</w:t>
      </w:r>
      <w:r>
        <w:rPr>
          <w:rFonts w:ascii="Times New Roman" w:hAnsi="Times New Roman"/>
          <w:sz w:val="28"/>
          <w:szCs w:val="28"/>
        </w:rPr>
        <w:t>имущества в многоквартирных домах;</w:t>
      </w:r>
    </w:p>
    <w:p w14:paraId="73B19571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7EBF114C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правил изменения размера платы за содержание жилого помещения в случае оказания услуг и в</w:t>
      </w:r>
      <w:r>
        <w:rPr>
          <w:rFonts w:ascii="Times New Roman" w:hAnsi="Times New Roman"/>
          <w:sz w:val="28"/>
          <w:szCs w:val="28"/>
        </w:rPr>
        <w:t>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03079D8E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правил содержания общего имущества в многоквартирном доме и правил изм</w:t>
      </w:r>
      <w:r>
        <w:rPr>
          <w:rFonts w:ascii="Times New Roman" w:hAnsi="Times New Roman"/>
          <w:sz w:val="28"/>
          <w:szCs w:val="28"/>
        </w:rPr>
        <w:t>енения размера платы за содержание жилого помещения;</w:t>
      </w:r>
    </w:p>
    <w:p w14:paraId="5633F753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22A40179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8) требований энергетической эффектив</w:t>
      </w:r>
      <w:r>
        <w:rPr>
          <w:rFonts w:ascii="Times New Roman" w:hAnsi="Times New Roman"/>
          <w:sz w:val="28"/>
          <w:szCs w:val="28"/>
        </w:rPr>
        <w:t>ности и оснащенности помещений многоквартирных домов и жилых домов приборами учета используемых энергетических ресурсов;</w:t>
      </w:r>
    </w:p>
    <w:p w14:paraId="08D95308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</w:t>
      </w:r>
      <w:r>
        <w:rPr>
          <w:rFonts w:ascii="Times New Roman" w:hAnsi="Times New Roman"/>
          <w:sz w:val="28"/>
          <w:szCs w:val="28"/>
        </w:rPr>
        <w:t>и домами, информации в системе;</w:t>
      </w:r>
    </w:p>
    <w:p w14:paraId="145305BE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14:paraId="50100777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14:paraId="11FB37FA" w14:textId="77777777" w:rsidR="0066681D" w:rsidRDefault="00A06876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Предметом муниципального контроля </w:t>
      </w:r>
      <w:r>
        <w:rPr>
          <w:rFonts w:ascii="Times New Roman" w:hAnsi="Times New Roman"/>
          <w:sz w:val="28"/>
          <w:szCs w:val="28"/>
        </w:rPr>
        <w:t>является также исполнение решений, принимаемых по результатам контрольных мероприятий.</w:t>
      </w:r>
    </w:p>
    <w:p w14:paraId="6D9F19D4" w14:textId="77777777" w:rsidR="0066681D" w:rsidRDefault="00A0687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указанной сфере за период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контрольных (надзорных) мероприятий не проводилось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AEDA12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sz w:val="28"/>
          <w:szCs w:val="28"/>
        </w:rPr>
        <w:t xml:space="preserve">В рамках профилактики </w:t>
      </w:r>
      <w:r>
        <w:rPr>
          <w:rFonts w:eastAsia="Calibri"/>
          <w:sz w:val="28"/>
          <w:szCs w:val="28"/>
          <w:lang w:eastAsia="en-US"/>
        </w:rPr>
        <w:t>рисков причинения вреда (ущерба)</w:t>
      </w:r>
      <w:r>
        <w:rPr>
          <w:rFonts w:eastAsia="Calibri"/>
          <w:sz w:val="28"/>
          <w:szCs w:val="28"/>
          <w:lang w:eastAsia="en-US"/>
        </w:rPr>
        <w:t xml:space="preserve"> охраняемым законом ценностям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дминистрацией в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году осуществлялись следующие мероприятия:</w:t>
      </w:r>
    </w:p>
    <w:p w14:paraId="4DF0A859" w14:textId="77777777" w:rsidR="0066681D" w:rsidRDefault="00A06876">
      <w:pPr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размещение на официальном сайте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дминистрации в сети «Интернет»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перечней нормативных правовых актов или их отдельных частей, содержащих обязательные требован</w:t>
      </w:r>
      <w:r>
        <w:rPr>
          <w:sz w:val="28"/>
          <w:szCs w:val="28"/>
        </w:rPr>
        <w:t>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247746EF" w14:textId="77777777" w:rsidR="0066681D" w:rsidRDefault="00A06876">
      <w:pPr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</w:t>
      </w:r>
      <w:r>
        <w:rPr>
          <w:sz w:val="28"/>
          <w:szCs w:val="28"/>
        </w:rPr>
        <w:t>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14:paraId="0EE9082F" w14:textId="77777777" w:rsidR="0066681D" w:rsidRDefault="00A06876">
      <w:pPr>
        <w:tabs>
          <w:tab w:val="left" w:pos="0"/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>обеспечение регулярного обобщения практики осуществления муниципального контроля и размещ</w:t>
      </w:r>
      <w:r>
        <w:rPr>
          <w:sz w:val="28"/>
          <w:szCs w:val="28"/>
        </w:rPr>
        <w:t xml:space="preserve">ение на официальном интернет-сайте 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соответствующих обобщений, в том числе с указанием </w:t>
      </w:r>
      <w:r>
        <w:rPr>
          <w:sz w:val="28"/>
          <w:szCs w:val="28"/>
        </w:rPr>
        <w:lastRenderedPageBreak/>
        <w:t>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</w:t>
      </w:r>
      <w:r>
        <w:rPr>
          <w:sz w:val="28"/>
          <w:szCs w:val="28"/>
        </w:rPr>
        <w:t>ивидуальными предпринимателями в целях недопущения таких нарушений;</w:t>
      </w:r>
    </w:p>
    <w:p w14:paraId="1CEB9FE2" w14:textId="77777777" w:rsidR="0066681D" w:rsidRDefault="0066681D">
      <w:pPr>
        <w:ind w:firstLine="567"/>
        <w:jc w:val="both"/>
        <w:rPr>
          <w:sz w:val="28"/>
          <w:szCs w:val="28"/>
        </w:rPr>
      </w:pPr>
    </w:p>
    <w:p w14:paraId="16616C68" w14:textId="77777777" w:rsidR="0066681D" w:rsidRDefault="00A06876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3</w:t>
      </w:r>
      <w:r>
        <w:rPr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32889A50" w14:textId="77777777" w:rsidR="0066681D" w:rsidRDefault="0066681D">
      <w:pPr>
        <w:spacing w:line="360" w:lineRule="auto"/>
        <w:ind w:firstLine="567"/>
        <w:jc w:val="both"/>
        <w:rPr>
          <w:sz w:val="28"/>
          <w:szCs w:val="28"/>
        </w:rPr>
      </w:pPr>
    </w:p>
    <w:p w14:paraId="3D94C24F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.1. Целями профилактической работы являются:</w:t>
      </w:r>
    </w:p>
    <w:p w14:paraId="0EEF22F9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071D6EDF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</w:t>
      </w:r>
      <w:r>
        <w:rPr>
          <w:sz w:val="28"/>
          <w:szCs w:val="28"/>
        </w:rPr>
        <w:t xml:space="preserve">стям; </w:t>
      </w:r>
    </w:p>
    <w:p w14:paraId="0F330E46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4B73BD1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.2. Задачами профилактической работы являются:</w:t>
      </w:r>
    </w:p>
    <w:p w14:paraId="747E9717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</w:t>
      </w:r>
      <w:r>
        <w:rPr>
          <w:sz w:val="28"/>
          <w:szCs w:val="28"/>
        </w:rPr>
        <w:t>ий;</w:t>
      </w:r>
    </w:p>
    <w:p w14:paraId="37774936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76408032" w14:textId="77777777" w:rsidR="0066681D" w:rsidRDefault="00A068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и граждан в сфе</w:t>
      </w:r>
      <w:r>
        <w:rPr>
          <w:sz w:val="28"/>
          <w:szCs w:val="28"/>
        </w:rPr>
        <w:t>ре рассматриваемых правоотношений.</w:t>
      </w:r>
    </w:p>
    <w:p w14:paraId="2382E75E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FF2B585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4D2AAE3F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96B7555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A8144E7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C3D11AF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0DDC3028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330303E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AB79FD3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17B51AB" w14:textId="77777777" w:rsidR="0066681D" w:rsidRDefault="0066681D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22F8FC3E" w14:textId="77777777" w:rsidR="0066681D" w:rsidRDefault="00A0687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lastRenderedPageBreak/>
        <w:t>4</w:t>
      </w:r>
      <w:r>
        <w:rPr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 w14:paraId="44F19863" w14:textId="77777777" w:rsidR="0066681D" w:rsidRDefault="00A0687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036FDAD8" w14:textId="77777777" w:rsidR="0066681D" w:rsidRDefault="0066681D">
      <w:pPr>
        <w:ind w:firstLine="567"/>
        <w:jc w:val="center"/>
        <w:rPr>
          <w:b/>
          <w:sz w:val="28"/>
          <w:szCs w:val="28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4523"/>
        <w:gridCol w:w="2158"/>
        <w:gridCol w:w="2095"/>
      </w:tblGrid>
      <w:tr w:rsidR="0066681D" w14:paraId="560EE79B" w14:textId="77777777" w:rsidTr="00A06876">
        <w:trPr>
          <w:trHeight w:hRule="exact" w:val="1343"/>
        </w:trPr>
        <w:tc>
          <w:tcPr>
            <w:tcW w:w="590" w:type="dxa"/>
            <w:shd w:val="clear" w:color="auto" w:fill="FFFFFF"/>
            <w:vAlign w:val="center"/>
          </w:tcPr>
          <w:p w14:paraId="752B51E1" w14:textId="77777777" w:rsidR="0066681D" w:rsidRDefault="00A0687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№  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  <w:p w14:paraId="19F11489" w14:textId="77777777" w:rsidR="0066681D" w:rsidRDefault="0066681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3" w:type="dxa"/>
            <w:shd w:val="clear" w:color="auto" w:fill="FFFFFF"/>
            <w:vAlign w:val="center"/>
          </w:tcPr>
          <w:p w14:paraId="50AD7F8B" w14:textId="77777777" w:rsidR="0066681D" w:rsidRDefault="00A06876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14:paraId="2B02E50B" w14:textId="77777777" w:rsidR="0066681D" w:rsidRDefault="00A06876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58" w:type="dxa"/>
            <w:shd w:val="clear" w:color="auto" w:fill="FFFFFF"/>
            <w:vAlign w:val="center"/>
          </w:tcPr>
          <w:p w14:paraId="29199FE7" w14:textId="77777777" w:rsidR="0066681D" w:rsidRDefault="00A068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095" w:type="dxa"/>
            <w:shd w:val="clear" w:color="auto" w:fill="FFFFFF"/>
            <w:vAlign w:val="center"/>
          </w:tcPr>
          <w:p w14:paraId="571830A4" w14:textId="77777777" w:rsidR="0066681D" w:rsidRDefault="00A068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66681D" w14:paraId="7A759A93" w14:textId="77777777" w:rsidTr="00A06876">
        <w:trPr>
          <w:trHeight w:hRule="exact" w:val="6263"/>
        </w:trPr>
        <w:tc>
          <w:tcPr>
            <w:tcW w:w="590" w:type="dxa"/>
            <w:shd w:val="clear" w:color="auto" w:fill="FFFFFF"/>
          </w:tcPr>
          <w:p w14:paraId="14D811F5" w14:textId="77777777" w:rsidR="0066681D" w:rsidRDefault="00A068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23" w:type="dxa"/>
            <w:shd w:val="clear" w:color="auto" w:fill="FFFFFF"/>
          </w:tcPr>
          <w:p w14:paraId="4035A604" w14:textId="77777777" w:rsidR="0066681D" w:rsidRDefault="00A06876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652EC244" w14:textId="77777777" w:rsidR="0066681D" w:rsidRDefault="00A06876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осуществляется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альном разделе, посвя</w:t>
            </w:r>
            <w:r>
              <w:rPr>
                <w:color w:val="000000"/>
                <w:sz w:val="28"/>
                <w:szCs w:val="28"/>
              </w:rPr>
              <w:t>щенном контрольной деятельности, в средствах массовой информации,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4DDF8A3C" w14:textId="77777777" w:rsidR="0066681D" w:rsidRDefault="0066681D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71058" w14:textId="77777777" w:rsidR="0066681D" w:rsidRDefault="0066681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CAACB3" w14:textId="77777777" w:rsidR="0066681D" w:rsidRDefault="0066681D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158" w:type="dxa"/>
            <w:shd w:val="clear" w:color="auto" w:fill="FFFFFF"/>
          </w:tcPr>
          <w:p w14:paraId="385039BA" w14:textId="77777777" w:rsidR="0066681D" w:rsidRDefault="00A068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внесении изменений в законодательство</w:t>
            </w:r>
          </w:p>
        </w:tc>
        <w:tc>
          <w:tcPr>
            <w:tcW w:w="2095" w:type="dxa"/>
            <w:shd w:val="clear" w:color="auto" w:fill="FFFFFF"/>
          </w:tcPr>
          <w:p w14:paraId="78C36138" w14:textId="77777777" w:rsidR="0066681D" w:rsidRDefault="00A068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>
              <w:rPr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66681D" w14:paraId="1331293D" w14:textId="77777777" w:rsidTr="00A06876">
        <w:trPr>
          <w:trHeight w:hRule="exact" w:val="7420"/>
        </w:trPr>
        <w:tc>
          <w:tcPr>
            <w:tcW w:w="590" w:type="dxa"/>
            <w:shd w:val="clear" w:color="auto" w:fill="FFFFFF"/>
          </w:tcPr>
          <w:p w14:paraId="0CB7F5B6" w14:textId="77777777" w:rsidR="0066681D" w:rsidRDefault="00A06876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rFonts w:eastAsia="Courier New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523" w:type="dxa"/>
            <w:shd w:val="clear" w:color="auto" w:fill="FFFFFF"/>
          </w:tcPr>
          <w:p w14:paraId="085A07C9" w14:textId="77777777" w:rsidR="0066681D" w:rsidRDefault="00A06876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00E95422" w14:textId="77777777" w:rsidR="0066681D" w:rsidRDefault="00A06876">
            <w:pPr>
              <w:widowControl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color w:val="000000"/>
                <w:sz w:val="28"/>
                <w:szCs w:val="28"/>
              </w:rPr>
              <w:t>и (или) в случае отс</w:t>
            </w:r>
            <w:r>
              <w:rPr>
                <w:color w:val="000000"/>
                <w:sz w:val="28"/>
                <w:szCs w:val="28"/>
              </w:rPr>
              <w:t xml:space="preserve">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2158" w:type="dxa"/>
            <w:shd w:val="clear" w:color="auto" w:fill="FFFFFF"/>
          </w:tcPr>
          <w:p w14:paraId="124D52FA" w14:textId="77777777" w:rsidR="0066681D" w:rsidRDefault="00A06876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тельством</w:t>
            </w:r>
          </w:p>
        </w:tc>
        <w:tc>
          <w:tcPr>
            <w:tcW w:w="2095" w:type="dxa"/>
            <w:shd w:val="clear" w:color="auto" w:fill="FFFFFF"/>
          </w:tcPr>
          <w:p w14:paraId="3B750442" w14:textId="77777777" w:rsidR="0066681D" w:rsidRDefault="00A06876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>
              <w:rPr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:rsidR="0066681D" w14:paraId="7B0EF67F" w14:textId="77777777" w:rsidTr="00A06876">
        <w:trPr>
          <w:trHeight w:hRule="exact" w:val="8135"/>
        </w:trPr>
        <w:tc>
          <w:tcPr>
            <w:tcW w:w="590" w:type="dxa"/>
            <w:shd w:val="clear" w:color="auto" w:fill="FFFFFF"/>
          </w:tcPr>
          <w:p w14:paraId="6007CF71" w14:textId="77777777" w:rsidR="0066681D" w:rsidRDefault="0066681D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</w:p>
          <w:p w14:paraId="26AE0A6E" w14:textId="77777777" w:rsidR="0066681D" w:rsidRDefault="00A06876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23" w:type="dxa"/>
            <w:shd w:val="clear" w:color="auto" w:fill="FFFFFF"/>
          </w:tcPr>
          <w:p w14:paraId="7DD2D268" w14:textId="77777777" w:rsidR="0066681D" w:rsidRDefault="00A06876">
            <w:pPr>
              <w:pStyle w:val="ConsPlusNormal"/>
              <w:spacing w:line="24" w:lineRule="atLeast"/>
              <w:ind w:right="131" w:firstLineChars="50" w:firstLine="1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1BDEE5AE" w14:textId="77777777" w:rsidR="0066681D" w:rsidRDefault="00A06876">
            <w:pPr>
              <w:pStyle w:val="ConsPlusNormal"/>
              <w:spacing w:line="24" w:lineRule="atLeast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жилищного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контроля:</w:t>
            </w:r>
          </w:p>
          <w:p w14:paraId="511E0E77" w14:textId="77777777" w:rsidR="0066681D" w:rsidRDefault="00A06876">
            <w:pPr>
              <w:pStyle w:val="ConsPlusNormal"/>
              <w:spacing w:line="24" w:lineRule="atLeas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устной форме (по телефону, посредством видео-конференц-связи, на личном прием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 либо в ходе проведения профилактических мероприятий, контрольных мероприятий);</w:t>
            </w:r>
          </w:p>
          <w:p w14:paraId="091DC54C" w14:textId="77777777" w:rsidR="0066681D" w:rsidRDefault="00A06876">
            <w:pPr>
              <w:pStyle w:val="ConsPlusNormal"/>
              <w:spacing w:line="24" w:lineRule="atLeast"/>
              <w:ind w:right="131" w:firstLine="1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письменной форме (в ответ на письменные обращения контролируемых лиц и их представителей о предоставлении информации об организации и осуществлении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жилищно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Консультирование проводится по вопросам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по вопросам, касающимся организации и осуществления муниципального контроля.</w:t>
            </w:r>
          </w:p>
          <w:p w14:paraId="5626B4D2" w14:textId="77777777" w:rsidR="0066681D" w:rsidRDefault="0066681D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158" w:type="dxa"/>
            <w:shd w:val="clear" w:color="auto" w:fill="FFFFFF"/>
          </w:tcPr>
          <w:p w14:paraId="25F3CFAE" w14:textId="77777777" w:rsidR="0066681D" w:rsidRDefault="00A06876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Постоянно  по</w:t>
            </w:r>
            <w:proofErr w:type="gramEnd"/>
            <w:r>
              <w:rPr>
                <w:sz w:val="28"/>
                <w:szCs w:val="28"/>
              </w:rPr>
              <w:t xml:space="preserve"> обращениям контролируемых лиц и их представителей</w:t>
            </w:r>
          </w:p>
        </w:tc>
        <w:tc>
          <w:tcPr>
            <w:tcW w:w="2095" w:type="dxa"/>
            <w:shd w:val="clear" w:color="auto" w:fill="FFFFFF"/>
          </w:tcPr>
          <w:p w14:paraId="15731590" w14:textId="77777777" w:rsidR="0066681D" w:rsidRDefault="00A0687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>
              <w:rPr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Анучинского муниципального округа</w:t>
            </w:r>
          </w:p>
        </w:tc>
      </w:tr>
      <w:tr w:rsidR="0066681D" w14:paraId="3B9A7BD0" w14:textId="77777777" w:rsidTr="00A06876">
        <w:trPr>
          <w:trHeight w:hRule="exact" w:val="5573"/>
        </w:trPr>
        <w:tc>
          <w:tcPr>
            <w:tcW w:w="590" w:type="dxa"/>
            <w:shd w:val="clear" w:color="auto" w:fill="FFFFFF"/>
          </w:tcPr>
          <w:p w14:paraId="08136764" w14:textId="77777777" w:rsidR="0066681D" w:rsidRDefault="00A06876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6B72278A" w14:textId="77777777" w:rsidR="0066681D" w:rsidRDefault="0066681D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23" w:type="dxa"/>
            <w:shd w:val="clear" w:color="auto" w:fill="FFFFFF"/>
          </w:tcPr>
          <w:p w14:paraId="1563CC86" w14:textId="77777777" w:rsidR="0066681D" w:rsidRDefault="00A06876">
            <w:pPr>
              <w:pStyle w:val="ConsPlusNormal"/>
              <w:ind w:firstLineChars="50" w:firstLine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Профилактический визит по инициативе контролируемого лица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0AA0008" w14:textId="77777777" w:rsidR="0066681D" w:rsidRDefault="00A0687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Профилактическая беседа проводится по месту осуществления деятельности субъекта проверки либо путем использования видео-конференц-связи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или мобильного приложения «Инспектор».</w:t>
            </w:r>
          </w:p>
        </w:tc>
        <w:tc>
          <w:tcPr>
            <w:tcW w:w="2158" w:type="dxa"/>
            <w:shd w:val="clear" w:color="auto" w:fill="FFFFFF"/>
          </w:tcPr>
          <w:p w14:paraId="04CFF419" w14:textId="77777777" w:rsidR="0066681D" w:rsidRDefault="00A0687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 заявлению</w:t>
            </w:r>
            <w:r>
              <w:rPr>
                <w:sz w:val="28"/>
                <w:szCs w:val="28"/>
              </w:rPr>
              <w:t xml:space="preserve"> контролируемого лица</w:t>
            </w:r>
            <w:r>
              <w:rPr>
                <w:sz w:val="28"/>
                <w:szCs w:val="28"/>
              </w:rPr>
              <w:t>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</w:p>
        </w:tc>
        <w:tc>
          <w:tcPr>
            <w:tcW w:w="2095" w:type="dxa"/>
            <w:shd w:val="clear" w:color="auto" w:fill="FFFFFF"/>
          </w:tcPr>
          <w:p w14:paraId="38D4179C" w14:textId="77777777" w:rsidR="0066681D" w:rsidRDefault="00A06876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Главный</w:t>
            </w:r>
            <w:r>
              <w:rPr>
                <w:sz w:val="28"/>
                <w:szCs w:val="28"/>
              </w:rPr>
              <w:t xml:space="preserve"> специалист отдела финансового контроля </w:t>
            </w:r>
            <w:r>
              <w:rPr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308CA09F" w14:textId="77777777" w:rsidR="0066681D" w:rsidRDefault="0066681D">
      <w:pPr>
        <w:ind w:firstLine="567"/>
        <w:jc w:val="center"/>
        <w:rPr>
          <w:sz w:val="28"/>
          <w:szCs w:val="28"/>
        </w:rPr>
      </w:pPr>
    </w:p>
    <w:p w14:paraId="1DFAC73C" w14:textId="77777777" w:rsidR="0066681D" w:rsidRDefault="0066681D">
      <w:pPr>
        <w:ind w:firstLine="567"/>
        <w:jc w:val="center"/>
        <w:rPr>
          <w:sz w:val="28"/>
          <w:szCs w:val="28"/>
        </w:rPr>
      </w:pPr>
    </w:p>
    <w:p w14:paraId="38BA099C" w14:textId="77777777" w:rsidR="0066681D" w:rsidRDefault="00A0687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lastRenderedPageBreak/>
        <w:t>5</w:t>
      </w:r>
      <w:r>
        <w:rPr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540F8415" w14:textId="77777777" w:rsidR="0066681D" w:rsidRDefault="0066681D">
      <w:pPr>
        <w:ind w:firstLine="567"/>
        <w:jc w:val="center"/>
        <w:rPr>
          <w:sz w:val="28"/>
          <w:szCs w:val="28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6224"/>
        <w:gridCol w:w="2552"/>
      </w:tblGrid>
      <w:tr w:rsidR="0066681D" w14:paraId="1C4DFA5C" w14:textId="77777777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4AEE5F" w14:textId="77777777" w:rsidR="0066681D" w:rsidRDefault="00A068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3FA79D0F" w14:textId="77777777" w:rsidR="0066681D" w:rsidRDefault="00A068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412DAE" w14:textId="77777777" w:rsidR="0066681D" w:rsidRDefault="00A068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822EE7" w14:textId="77777777" w:rsidR="0066681D" w:rsidRDefault="00A068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Величина</w:t>
            </w:r>
          </w:p>
        </w:tc>
      </w:tr>
      <w:tr w:rsidR="0066681D" w14:paraId="4371E9D4" w14:textId="77777777">
        <w:trPr>
          <w:trHeight w:hRule="exact" w:val="23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8A55DD" w14:textId="77777777" w:rsidR="0066681D" w:rsidRDefault="00A06876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0CF333" w14:textId="77777777" w:rsidR="0066681D" w:rsidRDefault="00A0687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№248-ФЗ «О государственном контроле (надзоре) и муниципальном контроле в Российской Федерации».</w:t>
            </w:r>
          </w:p>
          <w:p w14:paraId="6FDAC55D" w14:textId="77777777" w:rsidR="0066681D" w:rsidRDefault="0066681D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D278D2" w14:textId="77777777" w:rsidR="0066681D" w:rsidRDefault="00A068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66681D" w14:paraId="57A45D2A" w14:textId="77777777">
        <w:trPr>
          <w:trHeight w:hRule="exact" w:val="33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4462E" w14:textId="77777777" w:rsidR="0066681D" w:rsidRDefault="00A06876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2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A51638" w14:textId="77777777" w:rsidR="0066681D" w:rsidRDefault="00A0687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25570" w14:textId="77777777" w:rsidR="0066681D" w:rsidRDefault="00A068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и более</w:t>
            </w:r>
          </w:p>
        </w:tc>
      </w:tr>
      <w:tr w:rsidR="0066681D" w14:paraId="317D0CE4" w14:textId="77777777">
        <w:trPr>
          <w:trHeight w:hRule="exact" w:val="9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96E5EE" w14:textId="77777777" w:rsidR="0066681D" w:rsidRDefault="00A06876">
            <w:pPr>
              <w:widowControl w:val="0"/>
              <w:spacing w:line="230" w:lineRule="exact"/>
              <w:ind w:left="22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3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FB4D9" w14:textId="77777777" w:rsidR="0066681D" w:rsidRDefault="00A06876">
            <w:pPr>
              <w:widowControl w:val="0"/>
              <w:spacing w:line="27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лиц, удовлетворённых консультированием в общем количестве лиц, обратившихся за </w:t>
            </w:r>
            <w:r>
              <w:rPr>
                <w:sz w:val="28"/>
                <w:szCs w:val="28"/>
              </w:rPr>
              <w:t>консультированием.</w:t>
            </w:r>
          </w:p>
          <w:p w14:paraId="36C9DD6C" w14:textId="77777777" w:rsidR="0066681D" w:rsidRDefault="0066681D">
            <w:pPr>
              <w:widowControl w:val="0"/>
              <w:spacing w:line="274" w:lineRule="exact"/>
              <w:ind w:firstLine="44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043FC" w14:textId="77777777" w:rsidR="0066681D" w:rsidRDefault="00A06876">
            <w:pPr>
              <w:widowControl w:val="0"/>
              <w:spacing w:line="277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14:paraId="25644180" w14:textId="77777777" w:rsidR="0066681D" w:rsidRDefault="0066681D">
      <w:pPr>
        <w:ind w:firstLine="567"/>
        <w:jc w:val="center"/>
        <w:rPr>
          <w:sz w:val="28"/>
          <w:szCs w:val="28"/>
        </w:rPr>
      </w:pPr>
    </w:p>
    <w:p w14:paraId="12318798" w14:textId="77777777" w:rsidR="0066681D" w:rsidRDefault="0066681D">
      <w:pPr>
        <w:ind w:firstLine="567"/>
        <w:jc w:val="center"/>
        <w:rPr>
          <w:sz w:val="28"/>
          <w:szCs w:val="28"/>
        </w:rPr>
      </w:pPr>
    </w:p>
    <w:p w14:paraId="112B9F9F" w14:textId="77777777" w:rsidR="0066681D" w:rsidRDefault="0066681D">
      <w:pPr>
        <w:ind w:firstLine="567"/>
        <w:jc w:val="center"/>
        <w:rPr>
          <w:i/>
          <w:iCs/>
          <w:sz w:val="28"/>
          <w:szCs w:val="28"/>
          <w:shd w:val="clear" w:color="auto" w:fill="FFFFFF"/>
        </w:rPr>
      </w:pPr>
    </w:p>
    <w:p w14:paraId="51976297" w14:textId="77777777" w:rsidR="0066681D" w:rsidRDefault="0066681D">
      <w:pPr>
        <w:jc w:val="both"/>
        <w:rPr>
          <w:sz w:val="28"/>
          <w:szCs w:val="28"/>
        </w:rPr>
      </w:pPr>
    </w:p>
    <w:p w14:paraId="37AE0DCD" w14:textId="77777777" w:rsidR="0066681D" w:rsidRDefault="0066681D">
      <w:pPr>
        <w:rPr>
          <w:sz w:val="28"/>
          <w:szCs w:val="28"/>
        </w:rPr>
      </w:pPr>
    </w:p>
    <w:sectPr w:rsidR="0066681D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8A929" w14:textId="77777777" w:rsidR="00000000" w:rsidRDefault="00A06876">
      <w:r>
        <w:separator/>
      </w:r>
    </w:p>
  </w:endnote>
  <w:endnote w:type="continuationSeparator" w:id="0">
    <w:p w14:paraId="50D70DBE" w14:textId="77777777" w:rsidR="00000000" w:rsidRDefault="00A0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7E06D" w14:textId="77777777" w:rsidR="00000000" w:rsidRDefault="00A06876">
      <w:r>
        <w:separator/>
      </w:r>
    </w:p>
  </w:footnote>
  <w:footnote w:type="continuationSeparator" w:id="0">
    <w:p w14:paraId="7EF3CA66" w14:textId="77777777" w:rsidR="00000000" w:rsidRDefault="00A06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68543" w14:textId="77777777" w:rsidR="0066681D" w:rsidRDefault="0066681D">
    <w:pPr>
      <w:pStyle w:val="a4"/>
      <w:jc w:val="center"/>
    </w:pPr>
  </w:p>
  <w:p w14:paraId="6B530C31" w14:textId="77777777" w:rsidR="0066681D" w:rsidRDefault="0066681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C8BEE5C"/>
    <w:multiLevelType w:val="singleLevel"/>
    <w:tmpl w:val="EC8BEE5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E296266"/>
    <w:rsid w:val="0066681D"/>
    <w:rsid w:val="00A06876"/>
    <w:rsid w:val="020374FE"/>
    <w:rsid w:val="2E296266"/>
    <w:rsid w:val="3A4825FB"/>
    <w:rsid w:val="41073831"/>
    <w:rsid w:val="439927CF"/>
    <w:rsid w:val="48012540"/>
    <w:rsid w:val="4A2B63B5"/>
    <w:rsid w:val="4FE0606A"/>
    <w:rsid w:val="54827B60"/>
    <w:rsid w:val="551560CF"/>
    <w:rsid w:val="5AC13E0A"/>
    <w:rsid w:val="5D0D1C9A"/>
    <w:rsid w:val="69D2174D"/>
    <w:rsid w:val="7D25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055640"/>
  <w15:docId w15:val="{6488E685-3EA2-4286-9842-9F6F6D424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10</Pages>
  <Words>1805</Words>
  <Characters>10292</Characters>
  <Application>Microsoft Office Word</Application>
  <DocSecurity>0</DocSecurity>
  <Lines>85</Lines>
  <Paragraphs>24</Paragraphs>
  <ScaleCrop>false</ScaleCrop>
  <Company/>
  <LinksUpToDate>false</LinksUpToDate>
  <CharactersWithSpaces>12073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2025-11-17T04:17:00Z</cp:lastPrinted>
  <dcterms:created xsi:type="dcterms:W3CDTF">2022-08-04T04:50:00Z</dcterms:created>
  <dcterms:modified xsi:type="dcterms:W3CDTF">2025-11-19T06:32:00Z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6468093A7E764CD4A2A75D5894D2DD61</vt:lpwstr>
  </property>
</Properties>
</file>