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04.06.2025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/>
                <w:color w:val="000000"/>
                <w:lang w:val="en-US"/>
              </w:rPr>
              <w:t>468</w:t>
            </w:r>
            <w:bookmarkStart w:id="0" w:name="_GoBack"/>
            <w:bookmarkEnd w:id="0"/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04</w:t>
      </w:r>
      <w:r>
        <w:rPr>
          <w:b/>
          <w:bCs/>
          <w:color w:val="2C2C2C"/>
          <w:sz w:val="28"/>
          <w:szCs w:val="28"/>
        </w:rPr>
        <w:t>.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06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14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04.06.2025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14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Анучинского муниципального округа Приморского края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1471A62"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  <w:lang w:val="ru-RU"/>
        </w:rPr>
        <w:t>Глава</w:t>
      </w:r>
      <w:r>
        <w:rPr>
          <w:iCs/>
          <w:color w:val="2C2C2C"/>
          <w:sz w:val="28"/>
          <w:szCs w:val="28"/>
        </w:rPr>
        <w:t xml:space="preserve"> Анучинского </w:t>
      </w:r>
    </w:p>
    <w:p w14:paraId="56D2B8DD">
      <w:pPr>
        <w:shd w:val="clear" w:color="auto" w:fill="FFFFFF"/>
        <w:spacing w:line="36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муниципального круга                      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  <w:lang w:val="ru-RU"/>
        </w:rPr>
        <w:t>А</w:t>
      </w:r>
      <w:r>
        <w:rPr>
          <w:rFonts w:hint="default"/>
          <w:iCs/>
          <w:color w:val="2C2C2C"/>
          <w:sz w:val="28"/>
          <w:szCs w:val="28"/>
          <w:lang w:val="ru-RU"/>
        </w:rPr>
        <w:t>.Я.Янчук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9640900"/>
    <w:rsid w:val="33B92A06"/>
    <w:rsid w:val="35840704"/>
    <w:rsid w:val="3A6C0873"/>
    <w:rsid w:val="5345417A"/>
    <w:rsid w:val="63886D9F"/>
    <w:rsid w:val="6D5965E5"/>
    <w:rsid w:val="76E218E5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6</TotalTime>
  <ScaleCrop>false</ScaleCrop>
  <LinksUpToDate>false</LinksUpToDate>
  <CharactersWithSpaces>2299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2025-06-04T00:44:00Z</cp:lastPrinted>
  <dcterms:modified xsi:type="dcterms:W3CDTF">2025-06-04T22:36:57Z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87AD7BF7448E4FFAA06B92361DED8CB7_13</vt:lpwstr>
  </property>
</Properties>
</file>