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0EDF" w:rsidRDefault="00CD353C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color w:val="000000"/>
          <w:sz w:val="18"/>
          <w:szCs w:val="18"/>
        </w:rPr>
      </w:pPr>
      <w:r>
        <w:rPr>
          <w:rFonts w:ascii="Arial CYR" w:hAnsi="Arial CYR" w:cs="Arial CYR"/>
          <w:noProof/>
          <w:sz w:val="20"/>
          <w:szCs w:val="20"/>
          <w:lang w:eastAsia="ru-RU"/>
        </w:rPr>
        <w:drawing>
          <wp:inline distT="0" distB="0" distL="0" distR="0">
            <wp:extent cx="742950" cy="10572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105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D0EDF" w:rsidRPr="005B00B9" w:rsidRDefault="00AD0EDF">
      <w:pPr>
        <w:widowControl w:val="0"/>
        <w:shd w:val="clear" w:color="auto" w:fill="FFFFFF"/>
        <w:autoSpaceDE w:val="0"/>
        <w:autoSpaceDN w:val="0"/>
        <w:adjustRightInd w:val="0"/>
        <w:spacing w:before="227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 w:rsidRPr="005B00B9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ДУМА</w:t>
      </w:r>
    </w:p>
    <w:p w:rsidR="00AD0EDF" w:rsidRPr="005B00B9" w:rsidRDefault="00AD0EDF">
      <w:pPr>
        <w:widowControl w:val="0"/>
        <w:shd w:val="clear" w:color="auto" w:fill="FFFFFF"/>
        <w:autoSpaceDE w:val="0"/>
        <w:autoSpaceDN w:val="0"/>
        <w:adjustRightInd w:val="0"/>
        <w:spacing w:before="227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 w:rsidRPr="005B00B9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АНУЧИНСКОГО МУНИЦИПАЛЬНОГО </w:t>
      </w:r>
      <w:r w:rsidR="00AB575B" w:rsidRPr="005B00B9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ОКРУГА</w:t>
      </w:r>
    </w:p>
    <w:p w:rsidR="00AD0EDF" w:rsidRPr="005B00B9" w:rsidRDefault="00AD0EDF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 w:rsidRPr="005B00B9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ПРИМОРСКОГО КРАЯ</w:t>
      </w:r>
    </w:p>
    <w:p w:rsidR="00AD0EDF" w:rsidRDefault="00AD0EDF">
      <w:pPr>
        <w:widowControl w:val="0"/>
        <w:shd w:val="clear" w:color="auto" w:fill="FFFFFF"/>
        <w:tabs>
          <w:tab w:val="left" w:pos="5050"/>
        </w:tabs>
        <w:autoSpaceDE w:val="0"/>
        <w:autoSpaceDN w:val="0"/>
        <w:adjustRightInd w:val="0"/>
        <w:jc w:val="center"/>
        <w:rPr>
          <w:rFonts w:ascii="Arial CYR" w:hAnsi="Arial CYR" w:cs="Arial CYR"/>
          <w:sz w:val="16"/>
          <w:szCs w:val="16"/>
        </w:rPr>
      </w:pPr>
    </w:p>
    <w:p w:rsidR="00AD0EDF" w:rsidRDefault="00AD0EDF">
      <w:pPr>
        <w:widowControl w:val="0"/>
        <w:shd w:val="clear" w:color="auto" w:fill="FFFFFF"/>
        <w:tabs>
          <w:tab w:val="left" w:pos="5050"/>
        </w:tabs>
        <w:autoSpaceDE w:val="0"/>
        <w:autoSpaceDN w:val="0"/>
        <w:adjustRightInd w:val="0"/>
        <w:jc w:val="center"/>
        <w:rPr>
          <w:rFonts w:ascii="Arial CYR" w:hAnsi="Arial CYR" w:cs="Arial CYR"/>
          <w:sz w:val="16"/>
          <w:szCs w:val="16"/>
        </w:rPr>
      </w:pPr>
    </w:p>
    <w:p w:rsidR="00AD0EDF" w:rsidRPr="005B00B9" w:rsidRDefault="00AD0EDF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color w:val="000000"/>
          <w:sz w:val="28"/>
          <w:szCs w:val="28"/>
        </w:rPr>
      </w:pPr>
      <w:proofErr w:type="gramStart"/>
      <w:r w:rsidRPr="005B00B9">
        <w:rPr>
          <w:rFonts w:ascii="Times New Roman CYR" w:hAnsi="Times New Roman CYR" w:cs="Times New Roman CYR"/>
          <w:b/>
          <w:color w:val="000000"/>
          <w:sz w:val="28"/>
          <w:szCs w:val="28"/>
        </w:rPr>
        <w:t>Р</w:t>
      </w:r>
      <w:proofErr w:type="gramEnd"/>
      <w:r w:rsidRPr="005B00B9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 Е Ш Е Н И Е</w:t>
      </w:r>
      <w:r w:rsidR="005B00B9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 </w:t>
      </w:r>
    </w:p>
    <w:p w:rsidR="00AD0EDF" w:rsidRDefault="00AD0EDF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color w:val="000000"/>
          <w:sz w:val="16"/>
          <w:szCs w:val="16"/>
        </w:rPr>
      </w:pPr>
    </w:p>
    <w:p w:rsidR="00AD0EDF" w:rsidRDefault="00AD0EDF">
      <w:pPr>
        <w:widowControl w:val="0"/>
        <w:shd w:val="clear" w:color="auto" w:fill="FFFFFF"/>
        <w:autoSpaceDE w:val="0"/>
        <w:autoSpaceDN w:val="0"/>
        <w:adjustRightInd w:val="0"/>
        <w:rPr>
          <w:rFonts w:ascii="Times New Roman CYR" w:hAnsi="Times New Roman CYR" w:cs="Times New Roman CYR"/>
          <w:color w:val="000000"/>
          <w:sz w:val="26"/>
          <w:szCs w:val="26"/>
        </w:rPr>
      </w:pPr>
    </w:p>
    <w:p w:rsidR="00AD0EDF" w:rsidRPr="005B00B9" w:rsidRDefault="00AD0EDF" w:rsidP="005B00B9">
      <w:pPr>
        <w:widowControl w:val="0"/>
        <w:shd w:val="clear" w:color="auto" w:fill="FFFFFF"/>
        <w:autoSpaceDE w:val="0"/>
        <w:autoSpaceDN w:val="0"/>
        <w:adjustRightInd w:val="0"/>
        <w:ind w:left="709"/>
        <w:jc w:val="center"/>
        <w:rPr>
          <w:rFonts w:ascii="Times New Roman CYR" w:hAnsi="Times New Roman CYR" w:cs="Times New Roman CYR"/>
          <w:b/>
          <w:color w:val="000000"/>
          <w:sz w:val="28"/>
          <w:szCs w:val="28"/>
        </w:rPr>
      </w:pPr>
      <w:r w:rsidRPr="00672212">
        <w:rPr>
          <w:rFonts w:ascii="Times New Roman CYR" w:hAnsi="Times New Roman CYR" w:cs="Times New Roman CYR"/>
          <w:color w:val="000000"/>
          <w:sz w:val="28"/>
          <w:szCs w:val="28"/>
        </w:rPr>
        <w:t xml:space="preserve">О </w:t>
      </w:r>
      <w:r w:rsidRPr="005B00B9">
        <w:rPr>
          <w:rFonts w:ascii="Times New Roman CYR" w:hAnsi="Times New Roman CYR" w:cs="Times New Roman CYR"/>
          <w:b/>
          <w:color w:val="000000"/>
          <w:sz w:val="28"/>
          <w:szCs w:val="28"/>
        </w:rPr>
        <w:t>внесении изменений</w:t>
      </w:r>
      <w:r w:rsidR="005B00B9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 </w:t>
      </w:r>
      <w:r w:rsidRPr="005B00B9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в решение Думы </w:t>
      </w:r>
      <w:r w:rsidR="005B00B9">
        <w:rPr>
          <w:rFonts w:ascii="Times New Roman CYR" w:hAnsi="Times New Roman CYR" w:cs="Times New Roman CYR"/>
          <w:b/>
          <w:color w:val="000000"/>
          <w:sz w:val="28"/>
          <w:szCs w:val="28"/>
        </w:rPr>
        <w:t>округа</w:t>
      </w:r>
      <w:r w:rsidR="005B00B9" w:rsidRPr="005B00B9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 от 23.12.20 </w:t>
      </w:r>
      <w:r w:rsidR="005B00B9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 </w:t>
      </w:r>
      <w:r w:rsidRPr="005B00B9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№ </w:t>
      </w:r>
      <w:r w:rsidR="00A67639" w:rsidRPr="005B00B9">
        <w:rPr>
          <w:rFonts w:ascii="Times New Roman CYR" w:hAnsi="Times New Roman CYR" w:cs="Times New Roman CYR"/>
          <w:b/>
          <w:color w:val="000000"/>
          <w:sz w:val="28"/>
          <w:szCs w:val="28"/>
        </w:rPr>
        <w:t>140</w:t>
      </w:r>
      <w:r w:rsidR="00C85F3D" w:rsidRPr="005B00B9">
        <w:rPr>
          <w:rFonts w:ascii="Times New Roman CYR" w:hAnsi="Times New Roman CYR" w:cs="Times New Roman CYR"/>
          <w:b/>
          <w:color w:val="000000"/>
          <w:sz w:val="28"/>
          <w:szCs w:val="28"/>
        </w:rPr>
        <w:t>-НПА</w:t>
      </w:r>
      <w:r w:rsidRPr="005B00B9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 «О бюджете</w:t>
      </w:r>
      <w:r w:rsidR="001020AB" w:rsidRPr="005B00B9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 </w:t>
      </w:r>
      <w:proofErr w:type="spellStart"/>
      <w:r w:rsidR="001020AB" w:rsidRPr="005B00B9">
        <w:rPr>
          <w:rFonts w:ascii="Times New Roman CYR" w:hAnsi="Times New Roman CYR" w:cs="Times New Roman CYR"/>
          <w:b/>
          <w:color w:val="000000"/>
          <w:sz w:val="28"/>
          <w:szCs w:val="28"/>
        </w:rPr>
        <w:t>Анучинского</w:t>
      </w:r>
      <w:proofErr w:type="spellEnd"/>
      <w:r w:rsidR="001020AB" w:rsidRPr="005B00B9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 муниципального округа</w:t>
      </w:r>
      <w:r w:rsidRPr="005B00B9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 на 20</w:t>
      </w:r>
      <w:r w:rsidR="001020AB" w:rsidRPr="005B00B9">
        <w:rPr>
          <w:rFonts w:ascii="Times New Roman CYR" w:hAnsi="Times New Roman CYR" w:cs="Times New Roman CYR"/>
          <w:b/>
          <w:color w:val="000000"/>
          <w:sz w:val="28"/>
          <w:szCs w:val="28"/>
        </w:rPr>
        <w:t>2</w:t>
      </w:r>
      <w:r w:rsidR="00A67639" w:rsidRPr="005B00B9">
        <w:rPr>
          <w:rFonts w:ascii="Times New Roman CYR" w:hAnsi="Times New Roman CYR" w:cs="Times New Roman CYR"/>
          <w:b/>
          <w:color w:val="000000"/>
          <w:sz w:val="28"/>
          <w:szCs w:val="28"/>
        </w:rPr>
        <w:t>1</w:t>
      </w:r>
      <w:r w:rsidRPr="005B00B9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 год</w:t>
      </w:r>
      <w:r w:rsidR="00FF7A9D" w:rsidRPr="005B00B9">
        <w:rPr>
          <w:rFonts w:ascii="Times New Roman CYR" w:hAnsi="Times New Roman CYR" w:cs="Times New Roman CYR"/>
          <w:b/>
          <w:color w:val="000000"/>
          <w:sz w:val="28"/>
          <w:szCs w:val="28"/>
        </w:rPr>
        <w:t>и плановый период 2</w:t>
      </w:r>
      <w:r w:rsidR="00D63E29" w:rsidRPr="005B00B9">
        <w:rPr>
          <w:rFonts w:ascii="Times New Roman CYR" w:hAnsi="Times New Roman CYR" w:cs="Times New Roman CYR"/>
          <w:b/>
          <w:color w:val="000000"/>
          <w:sz w:val="28"/>
          <w:szCs w:val="28"/>
        </w:rPr>
        <w:t>0</w:t>
      </w:r>
      <w:r w:rsidR="00A4669E" w:rsidRPr="005B00B9">
        <w:rPr>
          <w:rFonts w:ascii="Times New Roman CYR" w:hAnsi="Times New Roman CYR" w:cs="Times New Roman CYR"/>
          <w:b/>
          <w:color w:val="000000"/>
          <w:sz w:val="28"/>
          <w:szCs w:val="28"/>
        </w:rPr>
        <w:t>2</w:t>
      </w:r>
      <w:r w:rsidR="00A67639" w:rsidRPr="005B00B9">
        <w:rPr>
          <w:rFonts w:ascii="Times New Roman CYR" w:hAnsi="Times New Roman CYR" w:cs="Times New Roman CYR"/>
          <w:b/>
          <w:color w:val="000000"/>
          <w:sz w:val="28"/>
          <w:szCs w:val="28"/>
        </w:rPr>
        <w:t>2</w:t>
      </w:r>
      <w:r w:rsidR="00FF7A9D" w:rsidRPr="005B00B9">
        <w:rPr>
          <w:rFonts w:ascii="Times New Roman CYR" w:hAnsi="Times New Roman CYR" w:cs="Times New Roman CYR"/>
          <w:b/>
          <w:color w:val="000000"/>
          <w:sz w:val="28"/>
          <w:szCs w:val="28"/>
        </w:rPr>
        <w:t>-20</w:t>
      </w:r>
      <w:r w:rsidR="00921E8E" w:rsidRPr="005B00B9">
        <w:rPr>
          <w:rFonts w:ascii="Times New Roman CYR" w:hAnsi="Times New Roman CYR" w:cs="Times New Roman CYR"/>
          <w:b/>
          <w:color w:val="000000"/>
          <w:sz w:val="28"/>
          <w:szCs w:val="28"/>
        </w:rPr>
        <w:t>2</w:t>
      </w:r>
      <w:r w:rsidR="00A67639" w:rsidRPr="005B00B9">
        <w:rPr>
          <w:rFonts w:ascii="Times New Roman CYR" w:hAnsi="Times New Roman CYR" w:cs="Times New Roman CYR"/>
          <w:b/>
          <w:color w:val="000000"/>
          <w:sz w:val="28"/>
          <w:szCs w:val="28"/>
        </w:rPr>
        <w:t>3</w:t>
      </w:r>
      <w:r w:rsidR="00FF7A9D" w:rsidRPr="005B00B9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 годов</w:t>
      </w:r>
      <w:r w:rsidRPr="005B00B9">
        <w:rPr>
          <w:rFonts w:ascii="Times New Roman CYR" w:hAnsi="Times New Roman CYR" w:cs="Times New Roman CYR"/>
          <w:b/>
          <w:color w:val="000000"/>
          <w:sz w:val="28"/>
          <w:szCs w:val="28"/>
        </w:rPr>
        <w:t>»</w:t>
      </w:r>
    </w:p>
    <w:p w:rsidR="000E2F58" w:rsidRDefault="000E2F58">
      <w:pPr>
        <w:widowControl w:val="0"/>
        <w:shd w:val="clear" w:color="auto" w:fill="FFFFFF"/>
        <w:autoSpaceDE w:val="0"/>
        <w:autoSpaceDN w:val="0"/>
        <w:adjustRightInd w:val="0"/>
        <w:rPr>
          <w:rFonts w:ascii="Times New Roman CYR" w:hAnsi="Times New Roman CYR" w:cs="Times New Roman CYR"/>
          <w:color w:val="000000"/>
          <w:sz w:val="26"/>
          <w:szCs w:val="26"/>
        </w:rPr>
      </w:pPr>
    </w:p>
    <w:p w:rsidR="00AD0EDF" w:rsidRPr="00672212" w:rsidRDefault="00AD0EDF" w:rsidP="005B00B9">
      <w:pPr>
        <w:widowControl w:val="0"/>
        <w:shd w:val="clear" w:color="auto" w:fill="FFFFFF"/>
        <w:autoSpaceDE w:val="0"/>
        <w:autoSpaceDN w:val="0"/>
        <w:adjustRightInd w:val="0"/>
        <w:jc w:val="right"/>
        <w:rPr>
          <w:rFonts w:ascii="Times New Roman CYR" w:hAnsi="Times New Roman CYR" w:cs="Times New Roman CYR"/>
          <w:color w:val="000000"/>
          <w:sz w:val="26"/>
          <w:szCs w:val="26"/>
        </w:rPr>
      </w:pPr>
      <w:r w:rsidRPr="00672212">
        <w:rPr>
          <w:rFonts w:ascii="Times New Roman CYR" w:hAnsi="Times New Roman CYR" w:cs="Times New Roman CYR"/>
          <w:color w:val="000000"/>
          <w:sz w:val="26"/>
          <w:szCs w:val="26"/>
        </w:rPr>
        <w:t xml:space="preserve">Принято Думой                    </w:t>
      </w:r>
    </w:p>
    <w:p w:rsidR="00AD0EDF" w:rsidRPr="00672212" w:rsidRDefault="00AD0EDF" w:rsidP="005B00B9">
      <w:pPr>
        <w:widowControl w:val="0"/>
        <w:shd w:val="clear" w:color="auto" w:fill="FFFFFF"/>
        <w:autoSpaceDE w:val="0"/>
        <w:autoSpaceDN w:val="0"/>
        <w:adjustRightInd w:val="0"/>
        <w:jc w:val="right"/>
        <w:rPr>
          <w:rFonts w:ascii="Times New Roman CYR" w:hAnsi="Times New Roman CYR" w:cs="Times New Roman CYR"/>
          <w:color w:val="000000"/>
          <w:sz w:val="26"/>
          <w:szCs w:val="26"/>
        </w:rPr>
      </w:pPr>
      <w:proofErr w:type="spellStart"/>
      <w:r w:rsidRPr="00672212">
        <w:rPr>
          <w:rFonts w:ascii="Times New Roman CYR" w:hAnsi="Times New Roman CYR" w:cs="Times New Roman CYR"/>
          <w:color w:val="000000"/>
          <w:sz w:val="26"/>
          <w:szCs w:val="26"/>
        </w:rPr>
        <w:t>Анучинского</w:t>
      </w:r>
      <w:proofErr w:type="spellEnd"/>
      <w:r w:rsidR="005B00B9">
        <w:rPr>
          <w:rFonts w:ascii="Times New Roman CYR" w:hAnsi="Times New Roman CYR" w:cs="Times New Roman CYR"/>
          <w:color w:val="000000"/>
          <w:sz w:val="26"/>
          <w:szCs w:val="26"/>
        </w:rPr>
        <w:t xml:space="preserve"> </w:t>
      </w:r>
      <w:r w:rsidRPr="00672212">
        <w:rPr>
          <w:rFonts w:ascii="Times New Roman CYR" w:hAnsi="Times New Roman CYR" w:cs="Times New Roman CYR"/>
          <w:color w:val="000000"/>
          <w:sz w:val="26"/>
          <w:szCs w:val="26"/>
        </w:rPr>
        <w:t>муниципального</w:t>
      </w:r>
    </w:p>
    <w:p w:rsidR="00012D6C" w:rsidRDefault="00BF45BC" w:rsidP="005B00B9">
      <w:pPr>
        <w:widowControl w:val="0"/>
        <w:shd w:val="clear" w:color="auto" w:fill="FFFFFF"/>
        <w:autoSpaceDE w:val="0"/>
        <w:autoSpaceDN w:val="0"/>
        <w:adjustRightInd w:val="0"/>
        <w:jc w:val="right"/>
        <w:rPr>
          <w:rFonts w:ascii="Times New Roman CYR" w:hAnsi="Times New Roman CYR" w:cs="Times New Roman CYR"/>
          <w:color w:val="000000"/>
          <w:sz w:val="26"/>
          <w:szCs w:val="26"/>
        </w:rPr>
      </w:pPr>
      <w:r>
        <w:rPr>
          <w:rFonts w:ascii="Times New Roman CYR" w:hAnsi="Times New Roman CYR" w:cs="Times New Roman CYR"/>
          <w:color w:val="000000"/>
          <w:sz w:val="26"/>
          <w:szCs w:val="26"/>
        </w:rPr>
        <w:t>о</w:t>
      </w:r>
      <w:r w:rsidR="00120A8F">
        <w:rPr>
          <w:rFonts w:ascii="Times New Roman CYR" w:hAnsi="Times New Roman CYR" w:cs="Times New Roman CYR"/>
          <w:color w:val="000000"/>
          <w:sz w:val="26"/>
          <w:szCs w:val="26"/>
        </w:rPr>
        <w:t>круга</w:t>
      </w:r>
      <w:r w:rsidR="005B00B9">
        <w:rPr>
          <w:rFonts w:ascii="Times New Roman CYR" w:hAnsi="Times New Roman CYR" w:cs="Times New Roman CYR"/>
          <w:color w:val="000000"/>
          <w:sz w:val="26"/>
          <w:szCs w:val="26"/>
        </w:rPr>
        <w:t xml:space="preserve"> 28 апреля </w:t>
      </w:r>
      <w:r>
        <w:rPr>
          <w:rFonts w:ascii="Times New Roman CYR" w:hAnsi="Times New Roman CYR" w:cs="Times New Roman CYR"/>
          <w:color w:val="000000"/>
          <w:sz w:val="26"/>
          <w:szCs w:val="26"/>
        </w:rPr>
        <w:t>202</w:t>
      </w:r>
      <w:r w:rsidR="00A67639">
        <w:rPr>
          <w:rFonts w:ascii="Times New Roman CYR" w:hAnsi="Times New Roman CYR" w:cs="Times New Roman CYR"/>
          <w:color w:val="000000"/>
          <w:sz w:val="26"/>
          <w:szCs w:val="26"/>
        </w:rPr>
        <w:t>1</w:t>
      </w:r>
      <w:r w:rsidR="005B00B9">
        <w:rPr>
          <w:rFonts w:ascii="Times New Roman CYR" w:hAnsi="Times New Roman CYR" w:cs="Times New Roman CYR"/>
          <w:color w:val="000000"/>
          <w:sz w:val="26"/>
          <w:szCs w:val="26"/>
        </w:rPr>
        <w:t>года</w:t>
      </w:r>
    </w:p>
    <w:p w:rsidR="00827E0A" w:rsidRPr="00672212" w:rsidRDefault="00827E0A">
      <w:pPr>
        <w:widowControl w:val="0"/>
        <w:shd w:val="clear" w:color="auto" w:fill="FFFFFF"/>
        <w:autoSpaceDE w:val="0"/>
        <w:autoSpaceDN w:val="0"/>
        <w:adjustRightInd w:val="0"/>
        <w:rPr>
          <w:rFonts w:ascii="Times New Roman CYR" w:hAnsi="Times New Roman CYR" w:cs="Times New Roman CYR"/>
          <w:color w:val="000000"/>
          <w:sz w:val="28"/>
          <w:szCs w:val="28"/>
        </w:rPr>
      </w:pPr>
    </w:p>
    <w:p w:rsidR="00912704" w:rsidRDefault="005B00B9" w:rsidP="005B00B9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left="284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ab/>
      </w:r>
      <w:r w:rsidR="005D10BF">
        <w:rPr>
          <w:rFonts w:ascii="Times New Roman CYR" w:hAnsi="Times New Roman CYR" w:cs="Times New Roman CYR"/>
          <w:color w:val="000000"/>
          <w:sz w:val="28"/>
          <w:szCs w:val="28"/>
        </w:rPr>
        <w:t>Руководствуясь Бюджетным кодексом РФ</w:t>
      </w:r>
      <w:r w:rsidR="00120A8F">
        <w:rPr>
          <w:rFonts w:ascii="Times New Roman CYR" w:hAnsi="Times New Roman CYR" w:cs="Times New Roman CYR"/>
          <w:color w:val="000000"/>
          <w:sz w:val="28"/>
          <w:szCs w:val="28"/>
        </w:rPr>
        <w:t xml:space="preserve">, Уставом </w:t>
      </w:r>
      <w:proofErr w:type="spellStart"/>
      <w:r w:rsidR="00120A8F">
        <w:rPr>
          <w:rFonts w:ascii="Times New Roman CYR" w:hAnsi="Times New Roman CYR" w:cs="Times New Roman CYR"/>
          <w:color w:val="000000"/>
          <w:sz w:val="28"/>
          <w:szCs w:val="28"/>
        </w:rPr>
        <w:t>Анучинского</w:t>
      </w:r>
      <w:proofErr w:type="spellEnd"/>
      <w:r w:rsidR="00120A8F">
        <w:rPr>
          <w:rFonts w:ascii="Times New Roman CYR" w:hAnsi="Times New Roman CYR" w:cs="Times New Roman CYR"/>
          <w:color w:val="000000"/>
          <w:sz w:val="28"/>
          <w:szCs w:val="28"/>
        </w:rPr>
        <w:t xml:space="preserve"> муниципального округа, </w:t>
      </w:r>
      <w:r w:rsidR="005D10BF">
        <w:rPr>
          <w:rFonts w:ascii="Times New Roman CYR" w:hAnsi="Times New Roman CYR" w:cs="Times New Roman CYR"/>
          <w:color w:val="000000"/>
          <w:sz w:val="28"/>
          <w:szCs w:val="28"/>
        </w:rPr>
        <w:t xml:space="preserve">Положением «О бюджетном устройстве </w:t>
      </w:r>
      <w:r w:rsidR="00A67639">
        <w:rPr>
          <w:rFonts w:ascii="Times New Roman CYR" w:hAnsi="Times New Roman CYR" w:cs="Times New Roman CYR"/>
          <w:color w:val="000000"/>
          <w:sz w:val="28"/>
          <w:szCs w:val="28"/>
        </w:rPr>
        <w:t xml:space="preserve">и бюджетном процессе </w:t>
      </w:r>
      <w:r w:rsidR="005D10BF">
        <w:rPr>
          <w:rFonts w:ascii="Times New Roman CYR" w:hAnsi="Times New Roman CYR" w:cs="Times New Roman CYR"/>
          <w:color w:val="000000"/>
          <w:sz w:val="28"/>
          <w:szCs w:val="28"/>
        </w:rPr>
        <w:t xml:space="preserve">в </w:t>
      </w:r>
      <w:proofErr w:type="spellStart"/>
      <w:r w:rsidR="005D10BF">
        <w:rPr>
          <w:rFonts w:ascii="Times New Roman CYR" w:hAnsi="Times New Roman CYR" w:cs="Times New Roman CYR"/>
          <w:color w:val="000000"/>
          <w:sz w:val="28"/>
          <w:szCs w:val="28"/>
        </w:rPr>
        <w:t>Ан</w:t>
      </w:r>
      <w:r w:rsidR="000573B9">
        <w:rPr>
          <w:rFonts w:ascii="Times New Roman CYR" w:hAnsi="Times New Roman CYR" w:cs="Times New Roman CYR"/>
          <w:color w:val="000000"/>
          <w:sz w:val="28"/>
          <w:szCs w:val="28"/>
        </w:rPr>
        <w:t>учинском</w:t>
      </w:r>
      <w:proofErr w:type="spellEnd"/>
      <w:r w:rsidR="000573B9">
        <w:rPr>
          <w:rFonts w:ascii="Times New Roman CYR" w:hAnsi="Times New Roman CYR" w:cs="Times New Roman CYR"/>
          <w:color w:val="000000"/>
          <w:sz w:val="28"/>
          <w:szCs w:val="28"/>
        </w:rPr>
        <w:t xml:space="preserve"> муниципальном </w:t>
      </w:r>
      <w:r w:rsidR="00A67639">
        <w:rPr>
          <w:rFonts w:ascii="Times New Roman CYR" w:hAnsi="Times New Roman CYR" w:cs="Times New Roman CYR"/>
          <w:color w:val="000000"/>
          <w:sz w:val="28"/>
          <w:szCs w:val="28"/>
        </w:rPr>
        <w:t>округе</w:t>
      </w:r>
      <w:r w:rsidR="00ED0DB1">
        <w:rPr>
          <w:rFonts w:ascii="Times New Roman CYR" w:hAnsi="Times New Roman CYR" w:cs="Times New Roman CYR"/>
          <w:color w:val="000000"/>
          <w:sz w:val="28"/>
          <w:szCs w:val="28"/>
        </w:rPr>
        <w:t>»</w:t>
      </w:r>
      <w:r w:rsidR="00A67639">
        <w:rPr>
          <w:rFonts w:ascii="Times New Roman CYR" w:hAnsi="Times New Roman CYR" w:cs="Times New Roman CYR"/>
          <w:color w:val="000000"/>
          <w:sz w:val="28"/>
          <w:szCs w:val="28"/>
        </w:rPr>
        <w:t>,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 w:rsidR="00A67639">
        <w:rPr>
          <w:rFonts w:ascii="Times New Roman CYR" w:hAnsi="Times New Roman CYR" w:cs="Times New Roman CYR"/>
          <w:color w:val="000000"/>
          <w:sz w:val="28"/>
          <w:szCs w:val="28"/>
        </w:rPr>
        <w:t>принятом решением Думы округа от 25.11.2020 №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 w:rsidR="00A67639">
        <w:rPr>
          <w:rFonts w:ascii="Times New Roman CYR" w:hAnsi="Times New Roman CYR" w:cs="Times New Roman CYR"/>
          <w:color w:val="000000"/>
          <w:sz w:val="28"/>
          <w:szCs w:val="28"/>
        </w:rPr>
        <w:t>119-НПА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, </w:t>
      </w:r>
      <w:r w:rsidR="00A75E96">
        <w:rPr>
          <w:rFonts w:ascii="Times New Roman CYR" w:hAnsi="Times New Roman CYR" w:cs="Times New Roman CYR"/>
          <w:color w:val="000000"/>
          <w:sz w:val="28"/>
          <w:szCs w:val="28"/>
        </w:rPr>
        <w:t xml:space="preserve">внести изменения в решение Думы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округа</w:t>
      </w:r>
      <w:r w:rsidR="00A75E96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от 23.12.2020 </w:t>
      </w:r>
      <w:r w:rsidR="00912704">
        <w:rPr>
          <w:rFonts w:ascii="Times New Roman CYR" w:hAnsi="Times New Roman CYR" w:cs="Times New Roman CYR"/>
          <w:color w:val="000000"/>
          <w:sz w:val="28"/>
          <w:szCs w:val="28"/>
        </w:rPr>
        <w:t xml:space="preserve">№ </w:t>
      </w:r>
      <w:r w:rsidR="00A67639">
        <w:rPr>
          <w:rFonts w:ascii="Times New Roman CYR" w:hAnsi="Times New Roman CYR" w:cs="Times New Roman CYR"/>
          <w:color w:val="000000"/>
          <w:sz w:val="28"/>
          <w:szCs w:val="28"/>
        </w:rPr>
        <w:t>140</w:t>
      </w:r>
      <w:r w:rsidR="00912704">
        <w:rPr>
          <w:rFonts w:ascii="Times New Roman CYR" w:hAnsi="Times New Roman CYR" w:cs="Times New Roman CYR"/>
          <w:color w:val="000000"/>
          <w:sz w:val="28"/>
          <w:szCs w:val="28"/>
        </w:rPr>
        <w:t xml:space="preserve">-НПА «О бюджете </w:t>
      </w:r>
      <w:proofErr w:type="spellStart"/>
      <w:r w:rsidR="001020AB">
        <w:rPr>
          <w:rFonts w:ascii="Times New Roman CYR" w:hAnsi="Times New Roman CYR" w:cs="Times New Roman CYR"/>
          <w:color w:val="000000"/>
          <w:sz w:val="28"/>
          <w:szCs w:val="28"/>
        </w:rPr>
        <w:t>Анучинского</w:t>
      </w:r>
      <w:proofErr w:type="spellEnd"/>
      <w:r w:rsidR="001020AB">
        <w:rPr>
          <w:rFonts w:ascii="Times New Roman CYR" w:hAnsi="Times New Roman CYR" w:cs="Times New Roman CYR"/>
          <w:color w:val="000000"/>
          <w:sz w:val="28"/>
          <w:szCs w:val="28"/>
        </w:rPr>
        <w:t xml:space="preserve"> муниципального округа </w:t>
      </w:r>
      <w:r w:rsidR="00912704">
        <w:rPr>
          <w:rFonts w:ascii="Times New Roman CYR" w:hAnsi="Times New Roman CYR" w:cs="Times New Roman CYR"/>
          <w:color w:val="000000"/>
          <w:sz w:val="28"/>
          <w:szCs w:val="28"/>
        </w:rPr>
        <w:t>на 20</w:t>
      </w:r>
      <w:r w:rsidR="001020AB">
        <w:rPr>
          <w:rFonts w:ascii="Times New Roman CYR" w:hAnsi="Times New Roman CYR" w:cs="Times New Roman CYR"/>
          <w:color w:val="000000"/>
          <w:sz w:val="28"/>
          <w:szCs w:val="28"/>
        </w:rPr>
        <w:t>2</w:t>
      </w:r>
      <w:r w:rsidR="007E18CB">
        <w:rPr>
          <w:rFonts w:ascii="Times New Roman CYR" w:hAnsi="Times New Roman CYR" w:cs="Times New Roman CYR"/>
          <w:color w:val="000000"/>
          <w:sz w:val="28"/>
          <w:szCs w:val="28"/>
        </w:rPr>
        <w:t>1</w:t>
      </w:r>
      <w:r w:rsidR="00912704">
        <w:rPr>
          <w:rFonts w:ascii="Times New Roman CYR" w:hAnsi="Times New Roman CYR" w:cs="Times New Roman CYR"/>
          <w:color w:val="000000"/>
          <w:sz w:val="28"/>
          <w:szCs w:val="28"/>
        </w:rPr>
        <w:t xml:space="preserve"> год</w:t>
      </w:r>
      <w:r w:rsidR="00FF7A9D">
        <w:rPr>
          <w:rFonts w:ascii="Times New Roman CYR" w:hAnsi="Times New Roman CYR" w:cs="Times New Roman CYR"/>
          <w:color w:val="000000"/>
          <w:sz w:val="28"/>
          <w:szCs w:val="28"/>
        </w:rPr>
        <w:t xml:space="preserve"> и плановый период 2</w:t>
      </w:r>
      <w:r w:rsidR="00943494">
        <w:rPr>
          <w:rFonts w:ascii="Times New Roman CYR" w:hAnsi="Times New Roman CYR" w:cs="Times New Roman CYR"/>
          <w:color w:val="000000"/>
          <w:sz w:val="28"/>
          <w:szCs w:val="28"/>
        </w:rPr>
        <w:t>0</w:t>
      </w:r>
      <w:r w:rsidR="00A4669E">
        <w:rPr>
          <w:rFonts w:ascii="Times New Roman CYR" w:hAnsi="Times New Roman CYR" w:cs="Times New Roman CYR"/>
          <w:color w:val="000000"/>
          <w:sz w:val="28"/>
          <w:szCs w:val="28"/>
        </w:rPr>
        <w:t>2</w:t>
      </w:r>
      <w:r w:rsidR="007E18CB">
        <w:rPr>
          <w:rFonts w:ascii="Times New Roman CYR" w:hAnsi="Times New Roman CYR" w:cs="Times New Roman CYR"/>
          <w:color w:val="000000"/>
          <w:sz w:val="28"/>
          <w:szCs w:val="28"/>
        </w:rPr>
        <w:t>2</w:t>
      </w:r>
      <w:r w:rsidR="00FF7A9D">
        <w:rPr>
          <w:rFonts w:ascii="Times New Roman CYR" w:hAnsi="Times New Roman CYR" w:cs="Times New Roman CYR"/>
          <w:color w:val="000000"/>
          <w:sz w:val="28"/>
          <w:szCs w:val="28"/>
        </w:rPr>
        <w:t>-20</w:t>
      </w:r>
      <w:r w:rsidR="00921E8E">
        <w:rPr>
          <w:rFonts w:ascii="Times New Roman CYR" w:hAnsi="Times New Roman CYR" w:cs="Times New Roman CYR"/>
          <w:color w:val="000000"/>
          <w:sz w:val="28"/>
          <w:szCs w:val="28"/>
        </w:rPr>
        <w:t>2</w:t>
      </w:r>
      <w:r w:rsidR="007E18CB">
        <w:rPr>
          <w:rFonts w:ascii="Times New Roman CYR" w:hAnsi="Times New Roman CYR" w:cs="Times New Roman CYR"/>
          <w:color w:val="000000"/>
          <w:sz w:val="28"/>
          <w:szCs w:val="28"/>
        </w:rPr>
        <w:t>3</w:t>
      </w:r>
      <w:r w:rsidR="00FF7A9D">
        <w:rPr>
          <w:rFonts w:ascii="Times New Roman CYR" w:hAnsi="Times New Roman CYR" w:cs="Times New Roman CYR"/>
          <w:color w:val="000000"/>
          <w:sz w:val="28"/>
          <w:szCs w:val="28"/>
        </w:rPr>
        <w:t xml:space="preserve"> годов</w:t>
      </w:r>
      <w:r w:rsidR="00912704">
        <w:rPr>
          <w:rFonts w:ascii="Times New Roman CYR" w:hAnsi="Times New Roman CYR" w:cs="Times New Roman CYR"/>
          <w:color w:val="000000"/>
          <w:sz w:val="28"/>
          <w:szCs w:val="28"/>
        </w:rPr>
        <w:t xml:space="preserve">»: </w:t>
      </w:r>
    </w:p>
    <w:p w:rsidR="0050559D" w:rsidRDefault="00402127" w:rsidP="0050559D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spacing w:line="360" w:lineRule="auto"/>
        <w:ind w:left="1418" w:hanging="698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         </w:t>
      </w:r>
      <w:r w:rsidR="0050559D">
        <w:rPr>
          <w:rFonts w:ascii="Times New Roman CYR" w:hAnsi="Times New Roman CYR" w:cs="Times New Roman CYR"/>
          <w:color w:val="000000"/>
          <w:sz w:val="28"/>
          <w:szCs w:val="28"/>
        </w:rPr>
        <w:t>1.  Статью 1 изложить в следующей редакции:</w:t>
      </w:r>
    </w:p>
    <w:p w:rsidR="0050559D" w:rsidRDefault="0050559D" w:rsidP="0050559D">
      <w:pPr>
        <w:pStyle w:val="a3"/>
        <w:spacing w:before="0"/>
        <w:ind w:firstLine="709"/>
        <w:rPr>
          <w:szCs w:val="28"/>
        </w:rPr>
      </w:pPr>
      <w:r>
        <w:rPr>
          <w:szCs w:val="28"/>
        </w:rPr>
        <w:t>1.Утвердить основные характеристики бюджета округа на 2021 год:</w:t>
      </w:r>
    </w:p>
    <w:p w:rsidR="0050559D" w:rsidRDefault="0050559D" w:rsidP="0050559D">
      <w:pPr>
        <w:pStyle w:val="a3"/>
        <w:spacing w:before="0"/>
        <w:ind w:firstLine="709"/>
        <w:rPr>
          <w:b/>
          <w:szCs w:val="28"/>
        </w:rPr>
      </w:pPr>
      <w:r>
        <w:rPr>
          <w:szCs w:val="28"/>
        </w:rPr>
        <w:t>1)общий объем доходов бюджета округа – в сумме 579127678,34 руб.;</w:t>
      </w:r>
    </w:p>
    <w:p w:rsidR="0050559D" w:rsidRDefault="0050559D" w:rsidP="0050559D">
      <w:pPr>
        <w:pStyle w:val="a3"/>
        <w:spacing w:before="0"/>
        <w:ind w:firstLine="709"/>
        <w:rPr>
          <w:b/>
          <w:szCs w:val="28"/>
        </w:rPr>
      </w:pPr>
      <w:r>
        <w:rPr>
          <w:szCs w:val="28"/>
        </w:rPr>
        <w:t>2)общий объем расходов бюджета округа – в сумме 599251076,35 руб.;</w:t>
      </w:r>
    </w:p>
    <w:p w:rsidR="0050559D" w:rsidRDefault="0050559D" w:rsidP="0050559D">
      <w:pPr>
        <w:pStyle w:val="a3"/>
        <w:spacing w:before="0"/>
        <w:ind w:firstLine="709"/>
        <w:rPr>
          <w:szCs w:val="28"/>
        </w:rPr>
      </w:pPr>
      <w:r>
        <w:rPr>
          <w:szCs w:val="28"/>
        </w:rPr>
        <w:t>3)размер дефицита бюджета округа – в сумме 20123398,01руб.</w:t>
      </w:r>
    </w:p>
    <w:p w:rsidR="0050559D" w:rsidRDefault="0050559D" w:rsidP="0050559D">
      <w:pPr>
        <w:pStyle w:val="a3"/>
        <w:spacing w:before="0"/>
        <w:ind w:firstLine="709"/>
        <w:rPr>
          <w:szCs w:val="28"/>
        </w:rPr>
      </w:pPr>
      <w:r>
        <w:rPr>
          <w:szCs w:val="28"/>
        </w:rPr>
        <w:t>2. Установить иные показатели бюджета округа на 2021 год:</w:t>
      </w:r>
    </w:p>
    <w:p w:rsidR="0050559D" w:rsidRDefault="0050559D" w:rsidP="0050559D">
      <w:pPr>
        <w:pStyle w:val="a3"/>
        <w:spacing w:before="0"/>
        <w:ind w:left="284" w:firstLine="0"/>
        <w:rPr>
          <w:szCs w:val="28"/>
        </w:rPr>
      </w:pPr>
      <w:r>
        <w:rPr>
          <w:szCs w:val="28"/>
        </w:rPr>
        <w:t>источники внутреннего финансирования дефицита бюджета округа       согласно приложению 1 к настоящему решению.</w:t>
      </w:r>
    </w:p>
    <w:p w:rsidR="0050559D" w:rsidRDefault="0050559D" w:rsidP="0050559D">
      <w:pPr>
        <w:spacing w:line="360" w:lineRule="auto"/>
        <w:ind w:left="284"/>
        <w:jc w:val="both"/>
        <w:outlineLvl w:val="0"/>
        <w:rPr>
          <w:rFonts w:eastAsia="Times New Roman"/>
          <w:sz w:val="28"/>
          <w:szCs w:val="28"/>
          <w:lang w:eastAsia="ru-RU"/>
        </w:rPr>
      </w:pPr>
      <w:r>
        <w:rPr>
          <w:sz w:val="28"/>
          <w:szCs w:val="28"/>
        </w:rPr>
        <w:tab/>
      </w:r>
      <w:proofErr w:type="gramStart"/>
      <w:r>
        <w:rPr>
          <w:sz w:val="28"/>
          <w:szCs w:val="28"/>
        </w:rPr>
        <w:t xml:space="preserve">3.Внести изменения в приложение 3 </w:t>
      </w:r>
      <w:r>
        <w:rPr>
          <w:bCs/>
          <w:sz w:val="28"/>
          <w:szCs w:val="28"/>
        </w:rPr>
        <w:t xml:space="preserve">Перечень, коды главных администраторов доходов бюджета </w:t>
      </w:r>
      <w:proofErr w:type="spellStart"/>
      <w:r>
        <w:rPr>
          <w:bCs/>
          <w:sz w:val="28"/>
          <w:szCs w:val="28"/>
        </w:rPr>
        <w:t>Анучинского</w:t>
      </w:r>
      <w:proofErr w:type="spellEnd"/>
      <w:r>
        <w:rPr>
          <w:bCs/>
          <w:sz w:val="28"/>
          <w:szCs w:val="28"/>
        </w:rPr>
        <w:t xml:space="preserve"> муниципального округа - </w:t>
      </w:r>
      <w:r>
        <w:rPr>
          <w:bCs/>
          <w:sz w:val="28"/>
          <w:szCs w:val="28"/>
        </w:rPr>
        <w:lastRenderedPageBreak/>
        <w:t xml:space="preserve">органов местного самоуправления </w:t>
      </w:r>
      <w:proofErr w:type="spellStart"/>
      <w:r>
        <w:rPr>
          <w:bCs/>
          <w:sz w:val="28"/>
          <w:szCs w:val="28"/>
        </w:rPr>
        <w:t>Анучинского</w:t>
      </w:r>
      <w:proofErr w:type="spellEnd"/>
      <w:r>
        <w:rPr>
          <w:bCs/>
          <w:sz w:val="28"/>
          <w:szCs w:val="28"/>
        </w:rPr>
        <w:t xml:space="preserve"> муниципального округа и созданных ими бюджетных учреждений, закрепленные за ними виды (подвиды) доходов бюджета округа </w:t>
      </w:r>
      <w:r>
        <w:rPr>
          <w:sz w:val="28"/>
          <w:szCs w:val="28"/>
        </w:rPr>
        <w:t xml:space="preserve">установить и утвердить дополнительный  код главного администратора доходов муниципального округа -  923 - </w:t>
      </w:r>
      <w:r>
        <w:rPr>
          <w:rFonts w:eastAsia="Times New Roman"/>
          <w:sz w:val="28"/>
          <w:szCs w:val="28"/>
          <w:lang w:eastAsia="ru-RU"/>
        </w:rPr>
        <w:t xml:space="preserve">МКУ "Хозяйственное управление администрации </w:t>
      </w:r>
      <w:proofErr w:type="spellStart"/>
      <w:r>
        <w:rPr>
          <w:rFonts w:eastAsia="Times New Roman"/>
          <w:sz w:val="28"/>
          <w:szCs w:val="28"/>
          <w:lang w:eastAsia="ru-RU"/>
        </w:rPr>
        <w:t>Анучинского</w:t>
      </w:r>
      <w:proofErr w:type="spellEnd"/>
      <w:r>
        <w:rPr>
          <w:rFonts w:eastAsia="Times New Roman"/>
          <w:sz w:val="28"/>
          <w:szCs w:val="28"/>
          <w:lang w:eastAsia="ru-RU"/>
        </w:rPr>
        <w:t xml:space="preserve"> муниципального округа"</w:t>
      </w:r>
      <w:r>
        <w:rPr>
          <w:sz w:val="28"/>
          <w:szCs w:val="28"/>
        </w:rPr>
        <w:t xml:space="preserve"> и закрепить за ним вид доходов муниципального округа</w:t>
      </w:r>
      <w:proofErr w:type="gramEnd"/>
      <w:r>
        <w:rPr>
          <w:sz w:val="28"/>
          <w:szCs w:val="28"/>
        </w:rPr>
        <w:t xml:space="preserve"> 923 113 02994 14 0000 130</w:t>
      </w:r>
      <w:proofErr w:type="gramStart"/>
      <w:r>
        <w:rPr>
          <w:color w:val="000000"/>
          <w:sz w:val="28"/>
          <w:szCs w:val="28"/>
        </w:rPr>
        <w:t xml:space="preserve"> П</w:t>
      </w:r>
      <w:proofErr w:type="gramEnd"/>
      <w:r>
        <w:rPr>
          <w:color w:val="000000"/>
          <w:sz w:val="28"/>
          <w:szCs w:val="28"/>
        </w:rPr>
        <w:t>рочие доходы от компенсации затрат бюджетов муниципальных округов.</w:t>
      </w:r>
    </w:p>
    <w:p w:rsidR="0050559D" w:rsidRDefault="0050559D" w:rsidP="0050559D">
      <w:pPr>
        <w:pStyle w:val="a3"/>
        <w:spacing w:before="0"/>
        <w:ind w:left="284" w:firstLine="0"/>
        <w:rPr>
          <w:szCs w:val="28"/>
        </w:rPr>
      </w:pPr>
      <w:r>
        <w:rPr>
          <w:szCs w:val="28"/>
        </w:rPr>
        <w:tab/>
        <w:t>4.Приложение 6 учесть в бюджете округа на 2021 год поступления доходов в объемах согласно приложению 2 к данному решению.</w:t>
      </w:r>
    </w:p>
    <w:p w:rsidR="0050559D" w:rsidRDefault="0050559D" w:rsidP="0050559D">
      <w:pPr>
        <w:pStyle w:val="a3"/>
        <w:spacing w:before="0"/>
        <w:ind w:left="284" w:firstLine="0"/>
        <w:rPr>
          <w:rFonts w:ascii="Times New Roman CYR" w:hAnsi="Times New Roman CYR" w:cs="Times New Roman CYR"/>
          <w:color w:val="000000"/>
          <w:szCs w:val="28"/>
        </w:rPr>
      </w:pPr>
      <w:r>
        <w:rPr>
          <w:szCs w:val="28"/>
        </w:rPr>
        <w:tab/>
      </w:r>
      <w:r w:rsidRPr="0050559D">
        <w:rPr>
          <w:szCs w:val="28"/>
        </w:rPr>
        <w:t>5</w:t>
      </w:r>
      <w:r>
        <w:rPr>
          <w:szCs w:val="28"/>
        </w:rPr>
        <w:t xml:space="preserve">. </w:t>
      </w:r>
      <w:r>
        <w:rPr>
          <w:rFonts w:ascii="Times New Roman CYR" w:hAnsi="Times New Roman CYR" w:cs="Times New Roman CYR"/>
          <w:color w:val="000000"/>
          <w:szCs w:val="28"/>
        </w:rPr>
        <w:t xml:space="preserve"> Приложения 7 и 9 расходы бюджета округа изложить в новой редакции   согласно Приложениям 3 и 4 к данному решению.</w:t>
      </w:r>
    </w:p>
    <w:p w:rsidR="0050559D" w:rsidRDefault="0050559D" w:rsidP="0050559D">
      <w:pPr>
        <w:pStyle w:val="a3"/>
        <w:spacing w:before="0"/>
        <w:ind w:left="284" w:firstLine="0"/>
        <w:rPr>
          <w:rFonts w:ascii="Times New Roman CYR" w:hAnsi="Times New Roman CYR" w:cs="Times New Roman CYR"/>
          <w:color w:val="000000"/>
          <w:szCs w:val="28"/>
        </w:rPr>
      </w:pPr>
      <w:r>
        <w:rPr>
          <w:rFonts w:ascii="Times New Roman CYR" w:hAnsi="Times New Roman CYR" w:cs="Times New Roman CYR"/>
          <w:color w:val="000000"/>
          <w:szCs w:val="28"/>
        </w:rPr>
        <w:tab/>
        <w:t>6. Приложение 11 расходы муниципальных программ изложить в новой редакции согласно Приложению 5 к данному решению.</w:t>
      </w:r>
    </w:p>
    <w:p w:rsidR="0050559D" w:rsidRDefault="0050559D" w:rsidP="0050559D">
      <w:pPr>
        <w:pStyle w:val="a3"/>
        <w:spacing w:before="0"/>
        <w:ind w:left="284" w:firstLine="425"/>
        <w:rPr>
          <w:rFonts w:ascii="Times New Roman CYR" w:hAnsi="Times New Roman CYR" w:cs="Times New Roman CYR"/>
          <w:color w:val="000000"/>
          <w:szCs w:val="28"/>
        </w:rPr>
      </w:pPr>
      <w:r>
        <w:rPr>
          <w:rFonts w:ascii="Times New Roman CYR" w:hAnsi="Times New Roman CYR" w:cs="Times New Roman CYR"/>
          <w:color w:val="000000"/>
          <w:szCs w:val="28"/>
        </w:rPr>
        <w:t>7.Утвердить размер дорожного фонда на 2021 год в общей сумме 32680594,26 рублей.</w:t>
      </w:r>
    </w:p>
    <w:p w:rsidR="0050559D" w:rsidRDefault="0050559D" w:rsidP="0050559D">
      <w:pPr>
        <w:pStyle w:val="a3"/>
        <w:spacing w:before="0"/>
        <w:ind w:left="284" w:hanging="709"/>
        <w:rPr>
          <w:rFonts w:ascii="Times New Roman CYR" w:hAnsi="Times New Roman CYR" w:cs="Times New Roman CYR"/>
          <w:color w:val="000000"/>
          <w:szCs w:val="28"/>
        </w:rPr>
      </w:pPr>
      <w:r>
        <w:rPr>
          <w:rFonts w:ascii="Times New Roman CYR" w:hAnsi="Times New Roman CYR" w:cs="Times New Roman CYR"/>
          <w:color w:val="000000"/>
          <w:szCs w:val="28"/>
        </w:rPr>
        <w:tab/>
      </w:r>
      <w:r>
        <w:rPr>
          <w:rFonts w:ascii="Times New Roman CYR" w:hAnsi="Times New Roman CYR" w:cs="Times New Roman CYR"/>
          <w:color w:val="000000"/>
          <w:szCs w:val="28"/>
        </w:rPr>
        <w:tab/>
        <w:t xml:space="preserve">8. Настоящее решение опубликовать в средствах массовой информации     </w:t>
      </w:r>
      <w:proofErr w:type="spellStart"/>
      <w:r>
        <w:rPr>
          <w:rFonts w:ascii="Times New Roman CYR" w:hAnsi="Times New Roman CYR" w:cs="Times New Roman CYR"/>
          <w:color w:val="000000"/>
          <w:szCs w:val="28"/>
        </w:rPr>
        <w:t>Анучинского</w:t>
      </w:r>
      <w:proofErr w:type="spellEnd"/>
      <w:r>
        <w:rPr>
          <w:rFonts w:ascii="Times New Roman CYR" w:hAnsi="Times New Roman CYR" w:cs="Times New Roman CYR"/>
          <w:color w:val="000000"/>
          <w:szCs w:val="28"/>
        </w:rPr>
        <w:t xml:space="preserve"> муниципального округа.</w:t>
      </w:r>
    </w:p>
    <w:p w:rsidR="0050559D" w:rsidRDefault="0050559D" w:rsidP="0050559D">
      <w:pPr>
        <w:widowControl w:val="0"/>
        <w:shd w:val="clear" w:color="auto" w:fill="FFFFFF"/>
        <w:tabs>
          <w:tab w:val="left" w:pos="567"/>
        </w:tabs>
        <w:autoSpaceDE w:val="0"/>
        <w:autoSpaceDN w:val="0"/>
        <w:adjustRightInd w:val="0"/>
        <w:spacing w:line="360" w:lineRule="auto"/>
        <w:ind w:left="284" w:hanging="142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ab/>
      </w:r>
      <w:r>
        <w:rPr>
          <w:rFonts w:ascii="Times New Roman CYR" w:hAnsi="Times New Roman CYR" w:cs="Times New Roman CYR"/>
          <w:color w:val="000000"/>
          <w:sz w:val="28"/>
          <w:szCs w:val="28"/>
        </w:rPr>
        <w:tab/>
        <w:t xml:space="preserve">  9. Настоящее решение вступает в силу со дня принятия и распространяется на правоотношения, возникающие с 1 января 2021 года.  </w:t>
      </w:r>
    </w:p>
    <w:p w:rsidR="00402127" w:rsidRDefault="00402127" w:rsidP="0050559D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spacing w:line="360" w:lineRule="auto"/>
        <w:ind w:left="284" w:hanging="698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ab/>
        <w:t xml:space="preserve"> </w:t>
      </w:r>
    </w:p>
    <w:p w:rsidR="00402127" w:rsidRDefault="00402127" w:rsidP="00402127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left="36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</w:p>
    <w:p w:rsidR="008A2AE7" w:rsidRDefault="008A2AE7" w:rsidP="008A2AE7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left="36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</w:p>
    <w:p w:rsidR="008A2AE7" w:rsidRDefault="008A2AE7" w:rsidP="008A2AE7">
      <w:pPr>
        <w:widowControl w:val="0"/>
        <w:shd w:val="clear" w:color="auto" w:fill="FFFFFF"/>
        <w:autoSpaceDE w:val="0"/>
        <w:autoSpaceDN w:val="0"/>
        <w:adjustRightInd w:val="0"/>
        <w:ind w:left="36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</w:p>
    <w:p w:rsidR="008A2AE7" w:rsidRDefault="005B43D0" w:rsidP="008A2AE7">
      <w:pPr>
        <w:widowControl w:val="0"/>
        <w:shd w:val="clear" w:color="auto" w:fill="FFFFFF"/>
        <w:autoSpaceDE w:val="0"/>
        <w:autoSpaceDN w:val="0"/>
        <w:adjustRightInd w:val="0"/>
        <w:ind w:left="36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Г</w:t>
      </w:r>
      <w:r w:rsidR="00FF5CC7">
        <w:rPr>
          <w:rFonts w:ascii="Times New Roman CYR" w:hAnsi="Times New Roman CYR" w:cs="Times New Roman CYR"/>
          <w:color w:val="000000"/>
          <w:sz w:val="28"/>
          <w:szCs w:val="28"/>
        </w:rPr>
        <w:t>лав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а</w:t>
      </w:r>
      <w:r w:rsidR="00FC0B0C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proofErr w:type="spellStart"/>
      <w:r w:rsidR="008A2AE7">
        <w:rPr>
          <w:rFonts w:ascii="Times New Roman CYR" w:hAnsi="Times New Roman CYR" w:cs="Times New Roman CYR"/>
          <w:color w:val="000000"/>
          <w:sz w:val="28"/>
          <w:szCs w:val="28"/>
        </w:rPr>
        <w:t>Анучинского</w:t>
      </w:r>
      <w:proofErr w:type="spellEnd"/>
    </w:p>
    <w:p w:rsidR="008A2AE7" w:rsidRDefault="008A2AE7" w:rsidP="008A2AE7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left="36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муниципального </w:t>
      </w:r>
      <w:r w:rsidR="00120A8F">
        <w:rPr>
          <w:rFonts w:ascii="Times New Roman CYR" w:hAnsi="Times New Roman CYR" w:cs="Times New Roman CYR"/>
          <w:color w:val="000000"/>
          <w:sz w:val="28"/>
          <w:szCs w:val="28"/>
        </w:rPr>
        <w:t>округа</w:t>
      </w:r>
      <w:r w:rsidR="00FC0B0C">
        <w:rPr>
          <w:rFonts w:ascii="Times New Roman CYR" w:hAnsi="Times New Roman CYR" w:cs="Times New Roman CYR"/>
          <w:color w:val="000000"/>
          <w:sz w:val="28"/>
          <w:szCs w:val="28"/>
        </w:rPr>
        <w:t xml:space="preserve">         </w:t>
      </w:r>
      <w:r w:rsidR="0050559D">
        <w:rPr>
          <w:rFonts w:ascii="Times New Roman CYR" w:hAnsi="Times New Roman CYR" w:cs="Times New Roman CYR"/>
          <w:color w:val="000000"/>
          <w:sz w:val="28"/>
          <w:szCs w:val="28"/>
        </w:rPr>
        <w:t xml:space="preserve">                          </w:t>
      </w:r>
      <w:r w:rsidR="00FC0B0C">
        <w:rPr>
          <w:rFonts w:ascii="Times New Roman CYR" w:hAnsi="Times New Roman CYR" w:cs="Times New Roman CYR"/>
          <w:color w:val="000000"/>
          <w:sz w:val="28"/>
          <w:szCs w:val="28"/>
        </w:rPr>
        <w:t xml:space="preserve">                      </w:t>
      </w:r>
      <w:r w:rsidR="005B43D0">
        <w:rPr>
          <w:rFonts w:ascii="Times New Roman CYR" w:hAnsi="Times New Roman CYR" w:cs="Times New Roman CYR"/>
          <w:color w:val="000000"/>
          <w:sz w:val="28"/>
          <w:szCs w:val="28"/>
        </w:rPr>
        <w:t xml:space="preserve">С.А. </w:t>
      </w:r>
      <w:proofErr w:type="spellStart"/>
      <w:r w:rsidR="005B43D0">
        <w:rPr>
          <w:rFonts w:ascii="Times New Roman CYR" w:hAnsi="Times New Roman CYR" w:cs="Times New Roman CYR"/>
          <w:color w:val="000000"/>
          <w:sz w:val="28"/>
          <w:szCs w:val="28"/>
        </w:rPr>
        <w:t>Понуровский</w:t>
      </w:r>
      <w:proofErr w:type="spellEnd"/>
    </w:p>
    <w:p w:rsidR="008A2AE7" w:rsidRDefault="008A2AE7" w:rsidP="008A2AE7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</w:p>
    <w:p w:rsidR="005D31FF" w:rsidRDefault="005D31FF" w:rsidP="001461A8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</w:p>
    <w:p w:rsidR="00986774" w:rsidRDefault="00C01322" w:rsidP="00FC0B0C">
      <w:pPr>
        <w:widowControl w:val="0"/>
        <w:shd w:val="clear" w:color="auto" w:fill="FFFFFF"/>
        <w:autoSpaceDE w:val="0"/>
        <w:autoSpaceDN w:val="0"/>
        <w:adjustRightInd w:val="0"/>
        <w:ind w:left="426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с.</w:t>
      </w:r>
      <w:r w:rsidR="00402127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Анучино</w:t>
      </w:r>
    </w:p>
    <w:p w:rsidR="00AB575B" w:rsidRDefault="00C049F8" w:rsidP="00FC0B0C">
      <w:pPr>
        <w:widowControl w:val="0"/>
        <w:shd w:val="clear" w:color="auto" w:fill="FFFFFF"/>
        <w:autoSpaceDE w:val="0"/>
        <w:autoSpaceDN w:val="0"/>
        <w:adjustRightInd w:val="0"/>
        <w:ind w:left="426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F30CEF">
        <w:rPr>
          <w:sz w:val="28"/>
          <w:szCs w:val="28"/>
        </w:rPr>
        <w:t>т</w:t>
      </w:r>
      <w:r w:rsidR="00FC0B0C">
        <w:rPr>
          <w:sz w:val="28"/>
          <w:szCs w:val="28"/>
        </w:rPr>
        <w:t xml:space="preserve"> 28</w:t>
      </w:r>
      <w:r w:rsidR="00BA569A">
        <w:rPr>
          <w:sz w:val="28"/>
          <w:szCs w:val="28"/>
        </w:rPr>
        <w:t>.0</w:t>
      </w:r>
      <w:r w:rsidR="00FC0B0C">
        <w:rPr>
          <w:sz w:val="28"/>
          <w:szCs w:val="28"/>
        </w:rPr>
        <w:t>4.2021</w:t>
      </w:r>
    </w:p>
    <w:p w:rsidR="00FC0B0C" w:rsidRDefault="00FC0B0C" w:rsidP="00FC0B0C">
      <w:pPr>
        <w:widowControl w:val="0"/>
        <w:shd w:val="clear" w:color="auto" w:fill="FFFFFF"/>
        <w:autoSpaceDE w:val="0"/>
        <w:autoSpaceDN w:val="0"/>
        <w:adjustRightInd w:val="0"/>
        <w:ind w:left="426"/>
        <w:jc w:val="both"/>
        <w:rPr>
          <w:sz w:val="28"/>
          <w:szCs w:val="28"/>
        </w:rPr>
      </w:pPr>
    </w:p>
    <w:p w:rsidR="009B0547" w:rsidRPr="00C01322" w:rsidRDefault="003C0F32" w:rsidP="0050559D">
      <w:pPr>
        <w:widowControl w:val="0"/>
        <w:shd w:val="clear" w:color="auto" w:fill="FFFFFF"/>
        <w:autoSpaceDE w:val="0"/>
        <w:autoSpaceDN w:val="0"/>
        <w:adjustRightInd w:val="0"/>
        <w:ind w:left="426"/>
        <w:jc w:val="both"/>
        <w:rPr>
          <w:sz w:val="28"/>
          <w:szCs w:val="28"/>
        </w:rPr>
      </w:pPr>
      <w:r>
        <w:rPr>
          <w:sz w:val="28"/>
          <w:szCs w:val="28"/>
        </w:rPr>
        <w:t>№</w:t>
      </w:r>
      <w:r w:rsidR="0050559D">
        <w:rPr>
          <w:sz w:val="28"/>
          <w:szCs w:val="28"/>
        </w:rPr>
        <w:t xml:space="preserve"> 174</w:t>
      </w:r>
      <w:r w:rsidR="00BA569A">
        <w:rPr>
          <w:sz w:val="28"/>
          <w:szCs w:val="28"/>
        </w:rPr>
        <w:t>-НПА</w:t>
      </w:r>
    </w:p>
    <w:sectPr w:rsidR="009B0547" w:rsidRPr="00C01322" w:rsidSect="0050559D">
      <w:pgSz w:w="12240" w:h="15840"/>
      <w:pgMar w:top="340" w:right="851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EE2B7F"/>
    <w:multiLevelType w:val="multilevel"/>
    <w:tmpl w:val="7E2CC562"/>
    <w:lvl w:ilvl="0">
      <w:start w:val="3"/>
      <w:numFmt w:val="decimal"/>
      <w:lvlText w:val="%1."/>
      <w:lvlJc w:val="left"/>
      <w:pPr>
        <w:tabs>
          <w:tab w:val="num" w:pos="1035"/>
        </w:tabs>
        <w:ind w:left="1035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34B5E2B"/>
    <w:multiLevelType w:val="hybridMultilevel"/>
    <w:tmpl w:val="CC986D88"/>
    <w:lvl w:ilvl="0" w:tplc="4E047270">
      <w:start w:val="2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>
    <w:nsid w:val="162B261D"/>
    <w:multiLevelType w:val="hybridMultilevel"/>
    <w:tmpl w:val="7E2CC562"/>
    <w:lvl w:ilvl="0" w:tplc="FCD65C62">
      <w:start w:val="3"/>
      <w:numFmt w:val="decimal"/>
      <w:lvlText w:val="%1."/>
      <w:lvlJc w:val="left"/>
      <w:pPr>
        <w:tabs>
          <w:tab w:val="num" w:pos="1035"/>
        </w:tabs>
        <w:ind w:left="103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D2A1501"/>
    <w:multiLevelType w:val="hybridMultilevel"/>
    <w:tmpl w:val="EFEE156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2B813A82"/>
    <w:multiLevelType w:val="singleLevel"/>
    <w:tmpl w:val="7834D970"/>
    <w:lvl w:ilvl="0">
      <w:start w:val="1"/>
      <w:numFmt w:val="decimal"/>
      <w:lvlText w:val="%1."/>
      <w:legacy w:legacy="1" w:legacySpace="0" w:legacyIndent="360"/>
      <w:lvlJc w:val="left"/>
      <w:rPr>
        <w:rFonts w:ascii="Times New Roman CYR" w:hAnsi="Times New Roman CYR" w:cs="Times New Roman CYR" w:hint="default"/>
      </w:rPr>
    </w:lvl>
  </w:abstractNum>
  <w:abstractNum w:abstractNumId="5">
    <w:nsid w:val="2CE4592A"/>
    <w:multiLevelType w:val="hybridMultilevel"/>
    <w:tmpl w:val="7A38456E"/>
    <w:lvl w:ilvl="0" w:tplc="665E7D94">
      <w:start w:val="2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6">
    <w:nsid w:val="514A4708"/>
    <w:multiLevelType w:val="hybridMultilevel"/>
    <w:tmpl w:val="89201D54"/>
    <w:lvl w:ilvl="0" w:tplc="665E7D94">
      <w:start w:val="2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A8567544">
      <w:start w:val="202"/>
      <w:numFmt w:val="decimal"/>
      <w:lvlText w:val="%2"/>
      <w:lvlJc w:val="left"/>
      <w:pPr>
        <w:tabs>
          <w:tab w:val="num" w:pos="1976"/>
        </w:tabs>
        <w:ind w:left="1976" w:hanging="405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>
    <w:nsid w:val="6E6C78EE"/>
    <w:multiLevelType w:val="hybridMultilevel"/>
    <w:tmpl w:val="B17EDA10"/>
    <w:lvl w:ilvl="0" w:tplc="04190011">
      <w:start w:val="1"/>
      <w:numFmt w:val="decimal"/>
      <w:lvlText w:val="%1)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6F706616"/>
    <w:multiLevelType w:val="hybridMultilevel"/>
    <w:tmpl w:val="7A38456E"/>
    <w:lvl w:ilvl="0" w:tplc="665E7D94">
      <w:start w:val="2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9">
    <w:nsid w:val="7CDA02C6"/>
    <w:multiLevelType w:val="singleLevel"/>
    <w:tmpl w:val="97B6C2F2"/>
    <w:lvl w:ilvl="0">
      <w:start w:val="1"/>
      <w:numFmt w:val="decimal"/>
      <w:lvlText w:val="%1."/>
      <w:legacy w:legacy="1" w:legacySpace="0" w:legacyIndent="360"/>
      <w:lvlJc w:val="left"/>
      <w:rPr>
        <w:rFonts w:ascii="Times New Roman CYR" w:hAnsi="Times New Roman CYR" w:cs="Times New Roman CYR" w:hint="default"/>
      </w:rPr>
    </w:lvl>
  </w:abstractNum>
  <w:num w:numId="1">
    <w:abstractNumId w:val="9"/>
  </w:num>
  <w:num w:numId="2">
    <w:abstractNumId w:val="4"/>
  </w:num>
  <w:num w:numId="3">
    <w:abstractNumId w:val="4"/>
    <w:lvlOverride w:ilvl="0">
      <w:lvl w:ilvl="0">
        <w:start w:val="3"/>
        <w:numFmt w:val="decimal"/>
        <w:lvlText w:val="%1."/>
        <w:legacy w:legacy="1" w:legacySpace="0" w:legacyIndent="360"/>
        <w:lvlJc w:val="left"/>
        <w:rPr>
          <w:rFonts w:ascii="Times New Roman CYR" w:hAnsi="Times New Roman CYR" w:cs="Times New Roman CYR" w:hint="default"/>
        </w:rPr>
      </w:lvl>
    </w:lvlOverride>
  </w:num>
  <w:num w:numId="4">
    <w:abstractNumId w:val="4"/>
    <w:lvlOverride w:ilvl="0">
      <w:lvl w:ilvl="0">
        <w:start w:val="4"/>
        <w:numFmt w:val="decimal"/>
        <w:lvlText w:val="%1."/>
        <w:legacy w:legacy="1" w:legacySpace="0" w:legacyIndent="360"/>
        <w:lvlJc w:val="left"/>
        <w:rPr>
          <w:rFonts w:ascii="Times New Roman CYR" w:hAnsi="Times New Roman CYR" w:cs="Times New Roman CYR" w:hint="default"/>
        </w:rPr>
      </w:lvl>
    </w:lvlOverride>
  </w:num>
  <w:num w:numId="5">
    <w:abstractNumId w:val="4"/>
    <w:lvlOverride w:ilvl="0">
      <w:lvl w:ilvl="0">
        <w:start w:val="5"/>
        <w:numFmt w:val="decimal"/>
        <w:lvlText w:val="%1."/>
        <w:legacy w:legacy="1" w:legacySpace="0" w:legacyIndent="360"/>
        <w:lvlJc w:val="left"/>
        <w:rPr>
          <w:rFonts w:ascii="Times New Roman CYR" w:hAnsi="Times New Roman CYR" w:cs="Times New Roman CYR" w:hint="default"/>
        </w:rPr>
      </w:lvl>
    </w:lvlOverride>
  </w:num>
  <w:num w:numId="6">
    <w:abstractNumId w:val="3"/>
  </w:num>
  <w:num w:numId="7">
    <w:abstractNumId w:val="9"/>
    <w:lvlOverride w:ilvl="0">
      <w:startOverride w:val="1"/>
    </w:lvlOverride>
  </w:num>
  <w:num w:numId="8">
    <w:abstractNumId w:val="6"/>
  </w:num>
  <w:num w:numId="9">
    <w:abstractNumId w:val="5"/>
  </w:num>
  <w:num w:numId="10">
    <w:abstractNumId w:val="8"/>
  </w:num>
  <w:num w:numId="11">
    <w:abstractNumId w:val="7"/>
  </w:num>
  <w:num w:numId="12">
    <w:abstractNumId w:val="1"/>
  </w:num>
  <w:num w:numId="13">
    <w:abstractNumId w:val="6"/>
    <w:lvlOverride w:ilvl="0">
      <w:startOverride w:val="2"/>
    </w:lvlOverride>
    <w:lvlOverride w:ilvl="1">
      <w:startOverride w:val="20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0"/>
  </w:num>
  <w:num w:numId="1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stylePaneFormatFilter w:val="3F01"/>
  <w:defaultTabStop w:val="708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compat>
    <w:doNotUseHTMLParagraphAutoSpacing/>
  </w:compat>
  <w:rsids>
    <w:rsidRoot w:val="00E43374"/>
    <w:rsid w:val="00002161"/>
    <w:rsid w:val="00012D6C"/>
    <w:rsid w:val="00013152"/>
    <w:rsid w:val="00015640"/>
    <w:rsid w:val="000248C1"/>
    <w:rsid w:val="00024F84"/>
    <w:rsid w:val="0003522F"/>
    <w:rsid w:val="00037C07"/>
    <w:rsid w:val="000573B9"/>
    <w:rsid w:val="00064D62"/>
    <w:rsid w:val="00067A8C"/>
    <w:rsid w:val="000717BF"/>
    <w:rsid w:val="00075D06"/>
    <w:rsid w:val="00083A30"/>
    <w:rsid w:val="00084D6A"/>
    <w:rsid w:val="0008785A"/>
    <w:rsid w:val="00091B18"/>
    <w:rsid w:val="0009210F"/>
    <w:rsid w:val="000A08C8"/>
    <w:rsid w:val="000A639C"/>
    <w:rsid w:val="000B5A4B"/>
    <w:rsid w:val="000C0698"/>
    <w:rsid w:val="000C0D97"/>
    <w:rsid w:val="000C1197"/>
    <w:rsid w:val="000C7E32"/>
    <w:rsid w:val="000D226E"/>
    <w:rsid w:val="000E2F58"/>
    <w:rsid w:val="000E48C0"/>
    <w:rsid w:val="000F6B2B"/>
    <w:rsid w:val="001020AB"/>
    <w:rsid w:val="001026B0"/>
    <w:rsid w:val="00106AD9"/>
    <w:rsid w:val="00110AD8"/>
    <w:rsid w:val="00112785"/>
    <w:rsid w:val="00112A18"/>
    <w:rsid w:val="00112D08"/>
    <w:rsid w:val="0011491E"/>
    <w:rsid w:val="00120A8F"/>
    <w:rsid w:val="0012433A"/>
    <w:rsid w:val="001257B5"/>
    <w:rsid w:val="00126AB2"/>
    <w:rsid w:val="001271AB"/>
    <w:rsid w:val="00134321"/>
    <w:rsid w:val="00136E85"/>
    <w:rsid w:val="00137421"/>
    <w:rsid w:val="00144468"/>
    <w:rsid w:val="0014505C"/>
    <w:rsid w:val="001461A8"/>
    <w:rsid w:val="00151C79"/>
    <w:rsid w:val="00162B35"/>
    <w:rsid w:val="001631B8"/>
    <w:rsid w:val="001662B0"/>
    <w:rsid w:val="00181483"/>
    <w:rsid w:val="0019535A"/>
    <w:rsid w:val="001973FB"/>
    <w:rsid w:val="00197EF1"/>
    <w:rsid w:val="001A1215"/>
    <w:rsid w:val="001A1790"/>
    <w:rsid w:val="001B6F7B"/>
    <w:rsid w:val="001D2968"/>
    <w:rsid w:val="001D6C79"/>
    <w:rsid w:val="001E0A8A"/>
    <w:rsid w:val="001E7308"/>
    <w:rsid w:val="001F05AD"/>
    <w:rsid w:val="001F4F53"/>
    <w:rsid w:val="001F4FCF"/>
    <w:rsid w:val="00206A6A"/>
    <w:rsid w:val="002119F3"/>
    <w:rsid w:val="0022690D"/>
    <w:rsid w:val="00236182"/>
    <w:rsid w:val="002433C9"/>
    <w:rsid w:val="002479B5"/>
    <w:rsid w:val="00271FF9"/>
    <w:rsid w:val="00272C77"/>
    <w:rsid w:val="00281D8B"/>
    <w:rsid w:val="00284230"/>
    <w:rsid w:val="00285CB9"/>
    <w:rsid w:val="00286DEC"/>
    <w:rsid w:val="00290DF9"/>
    <w:rsid w:val="002930A3"/>
    <w:rsid w:val="0029732C"/>
    <w:rsid w:val="002A4110"/>
    <w:rsid w:val="002B646F"/>
    <w:rsid w:val="002B7237"/>
    <w:rsid w:val="002D31FD"/>
    <w:rsid w:val="002D3E33"/>
    <w:rsid w:val="002D615C"/>
    <w:rsid w:val="002D621D"/>
    <w:rsid w:val="002E0C3C"/>
    <w:rsid w:val="002E1326"/>
    <w:rsid w:val="002E6164"/>
    <w:rsid w:val="002F2D17"/>
    <w:rsid w:val="002F5A56"/>
    <w:rsid w:val="00303D34"/>
    <w:rsid w:val="00306016"/>
    <w:rsid w:val="00306731"/>
    <w:rsid w:val="00310B5A"/>
    <w:rsid w:val="00312005"/>
    <w:rsid w:val="00312BE6"/>
    <w:rsid w:val="0031328D"/>
    <w:rsid w:val="00315776"/>
    <w:rsid w:val="00316D9C"/>
    <w:rsid w:val="003224B9"/>
    <w:rsid w:val="003254BC"/>
    <w:rsid w:val="00326971"/>
    <w:rsid w:val="00327184"/>
    <w:rsid w:val="00331073"/>
    <w:rsid w:val="0035514C"/>
    <w:rsid w:val="003552D2"/>
    <w:rsid w:val="00361E86"/>
    <w:rsid w:val="00362E65"/>
    <w:rsid w:val="00365704"/>
    <w:rsid w:val="00374DAD"/>
    <w:rsid w:val="003778BD"/>
    <w:rsid w:val="00382F65"/>
    <w:rsid w:val="00383EF9"/>
    <w:rsid w:val="00386DD3"/>
    <w:rsid w:val="00391574"/>
    <w:rsid w:val="00396919"/>
    <w:rsid w:val="003A35F9"/>
    <w:rsid w:val="003A70F2"/>
    <w:rsid w:val="003B3A4D"/>
    <w:rsid w:val="003C0F32"/>
    <w:rsid w:val="003C3EE4"/>
    <w:rsid w:val="003C6890"/>
    <w:rsid w:val="003D01FB"/>
    <w:rsid w:val="003D0EF8"/>
    <w:rsid w:val="003D1ED3"/>
    <w:rsid w:val="003D43B4"/>
    <w:rsid w:val="003E3F12"/>
    <w:rsid w:val="003F1CFB"/>
    <w:rsid w:val="003F2FE0"/>
    <w:rsid w:val="003F5632"/>
    <w:rsid w:val="00402127"/>
    <w:rsid w:val="00405C91"/>
    <w:rsid w:val="004122D6"/>
    <w:rsid w:val="00422AD2"/>
    <w:rsid w:val="004339BD"/>
    <w:rsid w:val="00442FF7"/>
    <w:rsid w:val="004433E9"/>
    <w:rsid w:val="004435AD"/>
    <w:rsid w:val="0044456D"/>
    <w:rsid w:val="00444CE9"/>
    <w:rsid w:val="00455627"/>
    <w:rsid w:val="004567EB"/>
    <w:rsid w:val="004619CE"/>
    <w:rsid w:val="00461CB9"/>
    <w:rsid w:val="004621C2"/>
    <w:rsid w:val="00462D3E"/>
    <w:rsid w:val="00463EE8"/>
    <w:rsid w:val="004640B7"/>
    <w:rsid w:val="00464879"/>
    <w:rsid w:val="004742FD"/>
    <w:rsid w:val="0047596E"/>
    <w:rsid w:val="004805E9"/>
    <w:rsid w:val="004840BB"/>
    <w:rsid w:val="00487059"/>
    <w:rsid w:val="004922FF"/>
    <w:rsid w:val="00493BC3"/>
    <w:rsid w:val="004A1235"/>
    <w:rsid w:val="004A25F7"/>
    <w:rsid w:val="004A780D"/>
    <w:rsid w:val="004B2780"/>
    <w:rsid w:val="004B359A"/>
    <w:rsid w:val="004C4373"/>
    <w:rsid w:val="004C4BD5"/>
    <w:rsid w:val="004C5290"/>
    <w:rsid w:val="004C5704"/>
    <w:rsid w:val="004D16D3"/>
    <w:rsid w:val="004D4B4A"/>
    <w:rsid w:val="004D65A3"/>
    <w:rsid w:val="004D7296"/>
    <w:rsid w:val="004E4E7E"/>
    <w:rsid w:val="004F5F0B"/>
    <w:rsid w:val="00501629"/>
    <w:rsid w:val="005040AA"/>
    <w:rsid w:val="0050559D"/>
    <w:rsid w:val="005065A1"/>
    <w:rsid w:val="005079F5"/>
    <w:rsid w:val="00511D95"/>
    <w:rsid w:val="00514776"/>
    <w:rsid w:val="005322DF"/>
    <w:rsid w:val="005324DB"/>
    <w:rsid w:val="005462E6"/>
    <w:rsid w:val="00547F9A"/>
    <w:rsid w:val="00565949"/>
    <w:rsid w:val="005706D9"/>
    <w:rsid w:val="00592FCA"/>
    <w:rsid w:val="00596E6A"/>
    <w:rsid w:val="005A7576"/>
    <w:rsid w:val="005A7F05"/>
    <w:rsid w:val="005B00B9"/>
    <w:rsid w:val="005B12F8"/>
    <w:rsid w:val="005B43D0"/>
    <w:rsid w:val="005B4F99"/>
    <w:rsid w:val="005B5E83"/>
    <w:rsid w:val="005B6EBD"/>
    <w:rsid w:val="005C2D30"/>
    <w:rsid w:val="005C4113"/>
    <w:rsid w:val="005C658D"/>
    <w:rsid w:val="005D10BF"/>
    <w:rsid w:val="005D31F1"/>
    <w:rsid w:val="005D31FF"/>
    <w:rsid w:val="005D323B"/>
    <w:rsid w:val="005D64CA"/>
    <w:rsid w:val="005F0BE9"/>
    <w:rsid w:val="006111D3"/>
    <w:rsid w:val="006229A0"/>
    <w:rsid w:val="00632CFF"/>
    <w:rsid w:val="00635306"/>
    <w:rsid w:val="00635D25"/>
    <w:rsid w:val="00636993"/>
    <w:rsid w:val="00637043"/>
    <w:rsid w:val="0064246E"/>
    <w:rsid w:val="00642A91"/>
    <w:rsid w:val="00642F04"/>
    <w:rsid w:val="00644B31"/>
    <w:rsid w:val="00644D74"/>
    <w:rsid w:val="00652B96"/>
    <w:rsid w:val="006623A5"/>
    <w:rsid w:val="00672212"/>
    <w:rsid w:val="00682D36"/>
    <w:rsid w:val="0068594C"/>
    <w:rsid w:val="00687E51"/>
    <w:rsid w:val="00693156"/>
    <w:rsid w:val="00695080"/>
    <w:rsid w:val="006954EF"/>
    <w:rsid w:val="006A35BE"/>
    <w:rsid w:val="006B30CA"/>
    <w:rsid w:val="006B6B49"/>
    <w:rsid w:val="006C14C4"/>
    <w:rsid w:val="006C1B07"/>
    <w:rsid w:val="006C292E"/>
    <w:rsid w:val="006E0284"/>
    <w:rsid w:val="006E1690"/>
    <w:rsid w:val="006E3F23"/>
    <w:rsid w:val="006E46CA"/>
    <w:rsid w:val="006E6208"/>
    <w:rsid w:val="006E6B2C"/>
    <w:rsid w:val="006F0675"/>
    <w:rsid w:val="006F10FA"/>
    <w:rsid w:val="006F577F"/>
    <w:rsid w:val="006F66C4"/>
    <w:rsid w:val="00705299"/>
    <w:rsid w:val="00706F5D"/>
    <w:rsid w:val="00712CB6"/>
    <w:rsid w:val="00716862"/>
    <w:rsid w:val="00720F0B"/>
    <w:rsid w:val="007366D9"/>
    <w:rsid w:val="00761A3B"/>
    <w:rsid w:val="00762E9D"/>
    <w:rsid w:val="00772833"/>
    <w:rsid w:val="0077343C"/>
    <w:rsid w:val="00781757"/>
    <w:rsid w:val="007A2875"/>
    <w:rsid w:val="007A4961"/>
    <w:rsid w:val="007A5A3B"/>
    <w:rsid w:val="007B0DDA"/>
    <w:rsid w:val="007B168C"/>
    <w:rsid w:val="007D2DDC"/>
    <w:rsid w:val="007E18CB"/>
    <w:rsid w:val="007E5E5D"/>
    <w:rsid w:val="007E669C"/>
    <w:rsid w:val="007F1CE2"/>
    <w:rsid w:val="007F3495"/>
    <w:rsid w:val="007F3E53"/>
    <w:rsid w:val="007F4158"/>
    <w:rsid w:val="007F515D"/>
    <w:rsid w:val="007F77D1"/>
    <w:rsid w:val="00802B90"/>
    <w:rsid w:val="008039DA"/>
    <w:rsid w:val="008054AA"/>
    <w:rsid w:val="0080717E"/>
    <w:rsid w:val="00811868"/>
    <w:rsid w:val="008134BE"/>
    <w:rsid w:val="00824C7B"/>
    <w:rsid w:val="00826828"/>
    <w:rsid w:val="00827E0A"/>
    <w:rsid w:val="008323CA"/>
    <w:rsid w:val="008362BB"/>
    <w:rsid w:val="008551C5"/>
    <w:rsid w:val="0085558C"/>
    <w:rsid w:val="00861F90"/>
    <w:rsid w:val="008636AD"/>
    <w:rsid w:val="00866095"/>
    <w:rsid w:val="008668A7"/>
    <w:rsid w:val="00887877"/>
    <w:rsid w:val="008A2AE7"/>
    <w:rsid w:val="008A3AFC"/>
    <w:rsid w:val="008A5DC7"/>
    <w:rsid w:val="008C15C6"/>
    <w:rsid w:val="008C3B3D"/>
    <w:rsid w:val="008C7FCC"/>
    <w:rsid w:val="008E3CCE"/>
    <w:rsid w:val="008E4B66"/>
    <w:rsid w:val="008F13D4"/>
    <w:rsid w:val="008F3A6A"/>
    <w:rsid w:val="009049BD"/>
    <w:rsid w:val="0090577C"/>
    <w:rsid w:val="00912704"/>
    <w:rsid w:val="009150CF"/>
    <w:rsid w:val="00915630"/>
    <w:rsid w:val="00921E8E"/>
    <w:rsid w:val="00922EA6"/>
    <w:rsid w:val="009264AA"/>
    <w:rsid w:val="009340A3"/>
    <w:rsid w:val="00935B2E"/>
    <w:rsid w:val="00935FB1"/>
    <w:rsid w:val="009421B0"/>
    <w:rsid w:val="0094244E"/>
    <w:rsid w:val="00943494"/>
    <w:rsid w:val="00961B8E"/>
    <w:rsid w:val="0096409A"/>
    <w:rsid w:val="0096536C"/>
    <w:rsid w:val="0096723C"/>
    <w:rsid w:val="0097516A"/>
    <w:rsid w:val="00976AFF"/>
    <w:rsid w:val="00986774"/>
    <w:rsid w:val="00990EDB"/>
    <w:rsid w:val="00990F5B"/>
    <w:rsid w:val="00992C9B"/>
    <w:rsid w:val="009947EE"/>
    <w:rsid w:val="00995C53"/>
    <w:rsid w:val="00997266"/>
    <w:rsid w:val="009A1A90"/>
    <w:rsid w:val="009A4513"/>
    <w:rsid w:val="009A7542"/>
    <w:rsid w:val="009B0547"/>
    <w:rsid w:val="009B6786"/>
    <w:rsid w:val="009B76AB"/>
    <w:rsid w:val="009C0234"/>
    <w:rsid w:val="009C0C6F"/>
    <w:rsid w:val="009C2025"/>
    <w:rsid w:val="009C2BD0"/>
    <w:rsid w:val="009C31A1"/>
    <w:rsid w:val="009C35C6"/>
    <w:rsid w:val="009E2770"/>
    <w:rsid w:val="009F4152"/>
    <w:rsid w:val="00A04A4D"/>
    <w:rsid w:val="00A06FA5"/>
    <w:rsid w:val="00A108DC"/>
    <w:rsid w:val="00A132C7"/>
    <w:rsid w:val="00A17077"/>
    <w:rsid w:val="00A21E36"/>
    <w:rsid w:val="00A325F2"/>
    <w:rsid w:val="00A326B7"/>
    <w:rsid w:val="00A347A3"/>
    <w:rsid w:val="00A34E0C"/>
    <w:rsid w:val="00A41D28"/>
    <w:rsid w:val="00A42AE4"/>
    <w:rsid w:val="00A43855"/>
    <w:rsid w:val="00A4669E"/>
    <w:rsid w:val="00A4724B"/>
    <w:rsid w:val="00A4741B"/>
    <w:rsid w:val="00A50E76"/>
    <w:rsid w:val="00A56715"/>
    <w:rsid w:val="00A607AA"/>
    <w:rsid w:val="00A64902"/>
    <w:rsid w:val="00A66E5E"/>
    <w:rsid w:val="00A67639"/>
    <w:rsid w:val="00A70624"/>
    <w:rsid w:val="00A73338"/>
    <w:rsid w:val="00A73355"/>
    <w:rsid w:val="00A75677"/>
    <w:rsid w:val="00A75E96"/>
    <w:rsid w:val="00A932E1"/>
    <w:rsid w:val="00A94720"/>
    <w:rsid w:val="00AA1675"/>
    <w:rsid w:val="00AA65C5"/>
    <w:rsid w:val="00AA6C0D"/>
    <w:rsid w:val="00AA7DC8"/>
    <w:rsid w:val="00AB0920"/>
    <w:rsid w:val="00AB575B"/>
    <w:rsid w:val="00AB7195"/>
    <w:rsid w:val="00AC041C"/>
    <w:rsid w:val="00AC16CC"/>
    <w:rsid w:val="00AC67E6"/>
    <w:rsid w:val="00AC6AA0"/>
    <w:rsid w:val="00AD0D8D"/>
    <w:rsid w:val="00AD0EDF"/>
    <w:rsid w:val="00AE6859"/>
    <w:rsid w:val="00AF2475"/>
    <w:rsid w:val="00AF2769"/>
    <w:rsid w:val="00AF6801"/>
    <w:rsid w:val="00B00DC4"/>
    <w:rsid w:val="00B02595"/>
    <w:rsid w:val="00B10311"/>
    <w:rsid w:val="00B1136D"/>
    <w:rsid w:val="00B128A6"/>
    <w:rsid w:val="00B13A26"/>
    <w:rsid w:val="00B143ED"/>
    <w:rsid w:val="00B17784"/>
    <w:rsid w:val="00B20EB4"/>
    <w:rsid w:val="00B24835"/>
    <w:rsid w:val="00B40868"/>
    <w:rsid w:val="00B43F34"/>
    <w:rsid w:val="00B468D8"/>
    <w:rsid w:val="00B508DF"/>
    <w:rsid w:val="00B56521"/>
    <w:rsid w:val="00B5753D"/>
    <w:rsid w:val="00B638DE"/>
    <w:rsid w:val="00B6586F"/>
    <w:rsid w:val="00B67061"/>
    <w:rsid w:val="00B7201A"/>
    <w:rsid w:val="00B72789"/>
    <w:rsid w:val="00B72B12"/>
    <w:rsid w:val="00B84AAC"/>
    <w:rsid w:val="00B905E4"/>
    <w:rsid w:val="00B90660"/>
    <w:rsid w:val="00B907DB"/>
    <w:rsid w:val="00B9207A"/>
    <w:rsid w:val="00B97478"/>
    <w:rsid w:val="00BA0023"/>
    <w:rsid w:val="00BA569A"/>
    <w:rsid w:val="00BB6D68"/>
    <w:rsid w:val="00BB7834"/>
    <w:rsid w:val="00BC46C7"/>
    <w:rsid w:val="00BC4A46"/>
    <w:rsid w:val="00BC522D"/>
    <w:rsid w:val="00BD733C"/>
    <w:rsid w:val="00BE4E04"/>
    <w:rsid w:val="00BE5A1E"/>
    <w:rsid w:val="00BF45BC"/>
    <w:rsid w:val="00C01322"/>
    <w:rsid w:val="00C049F8"/>
    <w:rsid w:val="00C10B61"/>
    <w:rsid w:val="00C1538C"/>
    <w:rsid w:val="00C27C30"/>
    <w:rsid w:val="00C33F0B"/>
    <w:rsid w:val="00C40552"/>
    <w:rsid w:val="00C40FC9"/>
    <w:rsid w:val="00C4279E"/>
    <w:rsid w:val="00C436FB"/>
    <w:rsid w:val="00C47B3D"/>
    <w:rsid w:val="00C50121"/>
    <w:rsid w:val="00C5386B"/>
    <w:rsid w:val="00C60A68"/>
    <w:rsid w:val="00C611E9"/>
    <w:rsid w:val="00C633A8"/>
    <w:rsid w:val="00C66A6C"/>
    <w:rsid w:val="00C735FF"/>
    <w:rsid w:val="00C73D69"/>
    <w:rsid w:val="00C8342D"/>
    <w:rsid w:val="00C85F3D"/>
    <w:rsid w:val="00CA5F97"/>
    <w:rsid w:val="00CA6869"/>
    <w:rsid w:val="00CB74FD"/>
    <w:rsid w:val="00CC60D6"/>
    <w:rsid w:val="00CC67C2"/>
    <w:rsid w:val="00CC6F05"/>
    <w:rsid w:val="00CD353C"/>
    <w:rsid w:val="00CD4762"/>
    <w:rsid w:val="00CD48E8"/>
    <w:rsid w:val="00CE6926"/>
    <w:rsid w:val="00CF05B0"/>
    <w:rsid w:val="00CF136E"/>
    <w:rsid w:val="00CF5749"/>
    <w:rsid w:val="00CF58B7"/>
    <w:rsid w:val="00D10667"/>
    <w:rsid w:val="00D10BBF"/>
    <w:rsid w:val="00D1271C"/>
    <w:rsid w:val="00D12809"/>
    <w:rsid w:val="00D12A90"/>
    <w:rsid w:val="00D130CD"/>
    <w:rsid w:val="00D13139"/>
    <w:rsid w:val="00D168F0"/>
    <w:rsid w:val="00D30F0C"/>
    <w:rsid w:val="00D44886"/>
    <w:rsid w:val="00D51364"/>
    <w:rsid w:val="00D53651"/>
    <w:rsid w:val="00D5702D"/>
    <w:rsid w:val="00D63E29"/>
    <w:rsid w:val="00D661C6"/>
    <w:rsid w:val="00D679D2"/>
    <w:rsid w:val="00D7025E"/>
    <w:rsid w:val="00D74661"/>
    <w:rsid w:val="00D80A03"/>
    <w:rsid w:val="00D80B7D"/>
    <w:rsid w:val="00D85725"/>
    <w:rsid w:val="00D918AD"/>
    <w:rsid w:val="00D91F67"/>
    <w:rsid w:val="00DA1958"/>
    <w:rsid w:val="00DA1A8B"/>
    <w:rsid w:val="00DB1E09"/>
    <w:rsid w:val="00DD7CB9"/>
    <w:rsid w:val="00DD7E7F"/>
    <w:rsid w:val="00DF4D2A"/>
    <w:rsid w:val="00DF504A"/>
    <w:rsid w:val="00E0058F"/>
    <w:rsid w:val="00E026A1"/>
    <w:rsid w:val="00E04266"/>
    <w:rsid w:val="00E11D07"/>
    <w:rsid w:val="00E13B85"/>
    <w:rsid w:val="00E15DD0"/>
    <w:rsid w:val="00E16845"/>
    <w:rsid w:val="00E16EC0"/>
    <w:rsid w:val="00E21403"/>
    <w:rsid w:val="00E30725"/>
    <w:rsid w:val="00E33E61"/>
    <w:rsid w:val="00E36B81"/>
    <w:rsid w:val="00E43374"/>
    <w:rsid w:val="00E542DD"/>
    <w:rsid w:val="00E618F3"/>
    <w:rsid w:val="00E71540"/>
    <w:rsid w:val="00E76B05"/>
    <w:rsid w:val="00E81D79"/>
    <w:rsid w:val="00EA4674"/>
    <w:rsid w:val="00EB0021"/>
    <w:rsid w:val="00EB0502"/>
    <w:rsid w:val="00EB2AAD"/>
    <w:rsid w:val="00EC0210"/>
    <w:rsid w:val="00ED0DB1"/>
    <w:rsid w:val="00ED1CC1"/>
    <w:rsid w:val="00ED25B9"/>
    <w:rsid w:val="00ED441A"/>
    <w:rsid w:val="00EE133B"/>
    <w:rsid w:val="00EF0A81"/>
    <w:rsid w:val="00EF0C8B"/>
    <w:rsid w:val="00EF2174"/>
    <w:rsid w:val="00F012B2"/>
    <w:rsid w:val="00F06CB5"/>
    <w:rsid w:val="00F11D65"/>
    <w:rsid w:val="00F14F55"/>
    <w:rsid w:val="00F21166"/>
    <w:rsid w:val="00F216D8"/>
    <w:rsid w:val="00F24E89"/>
    <w:rsid w:val="00F25AE7"/>
    <w:rsid w:val="00F30BA7"/>
    <w:rsid w:val="00F30CEF"/>
    <w:rsid w:val="00F376D3"/>
    <w:rsid w:val="00F5215A"/>
    <w:rsid w:val="00F56CE5"/>
    <w:rsid w:val="00F628B2"/>
    <w:rsid w:val="00F67D06"/>
    <w:rsid w:val="00F90EBE"/>
    <w:rsid w:val="00F96660"/>
    <w:rsid w:val="00FA0054"/>
    <w:rsid w:val="00FA35A2"/>
    <w:rsid w:val="00FA735F"/>
    <w:rsid w:val="00FA7860"/>
    <w:rsid w:val="00FB2245"/>
    <w:rsid w:val="00FB74B2"/>
    <w:rsid w:val="00FB78E3"/>
    <w:rsid w:val="00FC0B0C"/>
    <w:rsid w:val="00FC14C4"/>
    <w:rsid w:val="00FC2DF9"/>
    <w:rsid w:val="00FC4D58"/>
    <w:rsid w:val="00FC546A"/>
    <w:rsid w:val="00FC581D"/>
    <w:rsid w:val="00FC6C61"/>
    <w:rsid w:val="00FD4ACC"/>
    <w:rsid w:val="00FE4A30"/>
    <w:rsid w:val="00FE5647"/>
    <w:rsid w:val="00FF16D9"/>
    <w:rsid w:val="00FF3CC6"/>
    <w:rsid w:val="00FF57E1"/>
    <w:rsid w:val="00FF5CC7"/>
    <w:rsid w:val="00FF7A9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5C53"/>
    <w:rPr>
      <w:rFonts w:eastAsia="SimSu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 в законе"/>
    <w:basedOn w:val="a"/>
    <w:uiPriority w:val="99"/>
    <w:rsid w:val="00312005"/>
    <w:pPr>
      <w:spacing w:before="120" w:line="360" w:lineRule="auto"/>
      <w:ind w:firstLine="851"/>
      <w:jc w:val="both"/>
    </w:pPr>
    <w:rPr>
      <w:rFonts w:eastAsia="Times New Roman"/>
      <w:sz w:val="28"/>
      <w:szCs w:val="20"/>
      <w:lang w:eastAsia="ru-RU"/>
    </w:rPr>
  </w:style>
  <w:style w:type="paragraph" w:styleId="a4">
    <w:name w:val="Subtitle"/>
    <w:basedOn w:val="a"/>
    <w:link w:val="a5"/>
    <w:qFormat/>
    <w:rsid w:val="009150CF"/>
    <w:pPr>
      <w:jc w:val="center"/>
    </w:pPr>
    <w:rPr>
      <w:rFonts w:eastAsia="Times New Roman"/>
      <w:b/>
      <w:sz w:val="32"/>
      <w:szCs w:val="20"/>
      <w:lang w:eastAsia="ru-RU"/>
    </w:rPr>
  </w:style>
  <w:style w:type="character" w:customStyle="1" w:styleId="a5">
    <w:name w:val="Подзаголовок Знак"/>
    <w:basedOn w:val="a0"/>
    <w:link w:val="a4"/>
    <w:rsid w:val="009150CF"/>
    <w:rPr>
      <w:b/>
      <w:sz w:val="32"/>
    </w:rPr>
  </w:style>
  <w:style w:type="paragraph" w:styleId="a6">
    <w:name w:val="Balloon Text"/>
    <w:basedOn w:val="a"/>
    <w:link w:val="a7"/>
    <w:rsid w:val="005B00B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5B00B9"/>
    <w:rPr>
      <w:rFonts w:ascii="Tahoma" w:eastAsia="SimSun" w:hAnsi="Tahoma" w:cs="Tahoma"/>
      <w:sz w:val="16"/>
      <w:szCs w:val="16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766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1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28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1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8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57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73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8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3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5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1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9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87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03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8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6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5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0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8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43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0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9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76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8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3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9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88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06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0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1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63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272</TotalTime>
  <Pages>1</Pages>
  <Words>394</Words>
  <Characters>2249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ФО Администрации Анучинского МР</Company>
  <LinksUpToDate>false</LinksUpToDate>
  <CharactersWithSpaces>2638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amofo01</dc:creator>
  <cp:lastModifiedBy>TishinaGP</cp:lastModifiedBy>
  <cp:revision>42</cp:revision>
  <cp:lastPrinted>2021-04-28T22:23:00Z</cp:lastPrinted>
  <dcterms:created xsi:type="dcterms:W3CDTF">2020-11-16T07:28:00Z</dcterms:created>
  <dcterms:modified xsi:type="dcterms:W3CDTF">2021-04-28T22:30:00Z</dcterms:modified>
</cp:coreProperties>
</file>