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BB7C346" w14:textId="77777777" w:rsidR="00E42CEE" w:rsidRDefault="00E42CEE">
      <w:pPr>
        <w:pStyle w:val="ConsPlusNormal"/>
        <w:jc w:val="both"/>
        <w:rPr>
          <w:rFonts w:ascii="Times New Roman" w:cs="Times New Roman" w:hint="default"/>
          <w:sz w:val="28"/>
          <w:szCs w:val="28"/>
        </w:rPr>
      </w:pPr>
    </w:p>
    <w:p w14:paraId="33CB37EF" w14:textId="77777777" w:rsidR="00E42CEE" w:rsidRDefault="002C47A2">
      <w:pPr>
        <w:shd w:val="clear" w:color="auto" w:fill="FFFFFF"/>
        <w:spacing w:after="0" w:line="240" w:lineRule="auto"/>
        <w:jc w:val="center"/>
        <w:rPr>
          <w:rFonts w:ascii="Times New Roman" w:hint="default"/>
          <w:color w:val="000000"/>
          <w:sz w:val="18"/>
          <w:szCs w:val="18"/>
        </w:rPr>
      </w:pPr>
      <w:r>
        <w:rPr>
          <w:rFonts w:ascii="Times New Roman" w:hint="default"/>
          <w:noProof/>
          <w:color w:val="000000"/>
          <w:sz w:val="18"/>
          <w:szCs w:val="18"/>
        </w:rPr>
        <w:drawing>
          <wp:inline distT="0" distB="0" distL="114300" distR="114300" wp14:anchorId="5523B376" wp14:editId="55A8957A">
            <wp:extent cx="604520" cy="855345"/>
            <wp:effectExtent l="0" t="0" r="5080" b="1905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4520" cy="85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DAE0F" w14:textId="77777777" w:rsidR="00E42CEE" w:rsidRDefault="002C47A2">
      <w:pPr>
        <w:shd w:val="clear" w:color="auto" w:fill="FFFFFF"/>
        <w:spacing w:before="227" w:after="0" w:line="240" w:lineRule="auto"/>
        <w:jc w:val="center"/>
        <w:rPr>
          <w:rFonts w:ascii="Times New Roman" w:hAnsi="Times New Roman" w:hint="default"/>
          <w:b/>
          <w:color w:val="000000"/>
          <w:spacing w:val="20"/>
          <w:sz w:val="32"/>
          <w:szCs w:val="32"/>
        </w:rPr>
      </w:pPr>
      <w:r>
        <w:rPr>
          <w:rFonts w:ascii="Times New Roman" w:hAnsi="Times New Roman" w:hint="default"/>
          <w:b/>
          <w:color w:val="000000"/>
          <w:spacing w:val="20"/>
          <w:sz w:val="32"/>
          <w:szCs w:val="32"/>
        </w:rPr>
        <w:t>АДМИНИСТРАЦИЯ                                            АНУЧИНСКОГО МУНИЦИПАЛЬНОГО ОКРУГА</w:t>
      </w:r>
    </w:p>
    <w:p w14:paraId="717B2DF1" w14:textId="77777777" w:rsidR="00E42CEE" w:rsidRDefault="002C47A2">
      <w:pPr>
        <w:shd w:val="clear" w:color="auto" w:fill="FFFFFF"/>
        <w:spacing w:after="0" w:line="240" w:lineRule="auto"/>
        <w:jc w:val="center"/>
        <w:rPr>
          <w:rFonts w:ascii="Times New Roman" w:hAnsi="Times New Roman" w:hint="default"/>
          <w:b/>
          <w:color w:val="000000"/>
          <w:spacing w:val="20"/>
          <w:sz w:val="32"/>
          <w:szCs w:val="32"/>
        </w:rPr>
      </w:pPr>
      <w:r>
        <w:rPr>
          <w:rFonts w:ascii="Times New Roman" w:hAnsi="Times New Roman" w:hint="default"/>
          <w:b/>
          <w:color w:val="000000"/>
          <w:spacing w:val="20"/>
          <w:sz w:val="32"/>
          <w:szCs w:val="32"/>
        </w:rPr>
        <w:t>ПРИМОРСКОГО КРАЯ</w:t>
      </w:r>
    </w:p>
    <w:p w14:paraId="1D9E751B" w14:textId="77777777" w:rsidR="00E42CEE" w:rsidRDefault="00E42CEE">
      <w:pPr>
        <w:shd w:val="clear" w:color="auto" w:fill="FFFFFF"/>
        <w:spacing w:after="0" w:line="240" w:lineRule="auto"/>
        <w:jc w:val="center"/>
        <w:rPr>
          <w:rFonts w:ascii="Arial" w:cs="Arial" w:hint="default"/>
          <w:sz w:val="16"/>
          <w:szCs w:val="16"/>
        </w:rPr>
      </w:pPr>
    </w:p>
    <w:p w14:paraId="62FF5EB4" w14:textId="77777777" w:rsidR="00E42CEE" w:rsidRDefault="00E42CEE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Arial" w:cs="Arial" w:hint="default"/>
          <w:sz w:val="16"/>
          <w:szCs w:val="16"/>
        </w:rPr>
      </w:pPr>
    </w:p>
    <w:p w14:paraId="79E10DAF" w14:textId="77777777" w:rsidR="00E42CEE" w:rsidRDefault="002C47A2">
      <w:pPr>
        <w:shd w:val="clear" w:color="auto" w:fill="FFFFFF"/>
        <w:spacing w:after="0" w:line="240" w:lineRule="auto"/>
        <w:jc w:val="center"/>
        <w:rPr>
          <w:rFonts w:ascii="Times New Roman" w:hAnsi="Times New Roman" w:hint="default"/>
          <w:color w:val="000000"/>
          <w:sz w:val="28"/>
          <w:szCs w:val="28"/>
        </w:rPr>
      </w:pPr>
      <w:proofErr w:type="gramStart"/>
      <w:r>
        <w:rPr>
          <w:rFonts w:ascii="Times New Roman" w:hAnsi="Times New Roman" w:hint="default"/>
          <w:color w:val="000000"/>
          <w:sz w:val="28"/>
          <w:szCs w:val="28"/>
        </w:rPr>
        <w:t>П</w:t>
      </w:r>
      <w:proofErr w:type="gramEnd"/>
      <w:r>
        <w:rPr>
          <w:rFonts w:ascii="Times New Roman" w:hAnsi="Times New Roman" w:hint="default"/>
          <w:color w:val="000000"/>
          <w:sz w:val="28"/>
          <w:szCs w:val="28"/>
        </w:rPr>
        <w:t xml:space="preserve"> О С Т А Н О В Л Е Н И Е</w:t>
      </w:r>
    </w:p>
    <w:p w14:paraId="49D6DACD" w14:textId="77777777" w:rsidR="00E42CEE" w:rsidRDefault="00E42CEE">
      <w:pPr>
        <w:shd w:val="clear" w:color="auto" w:fill="FFFFFF"/>
        <w:spacing w:after="0" w:line="240" w:lineRule="auto"/>
        <w:jc w:val="center"/>
        <w:rPr>
          <w:rFonts w:ascii="Times New Roman" w:hAnsi="Times New Roman" w:hint="default"/>
          <w:color w:val="000000"/>
          <w:sz w:val="28"/>
          <w:szCs w:val="2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E42CEE" w14:paraId="277A307F" w14:textId="77777777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94B76C" w14:textId="77777777" w:rsidR="00E42CEE" w:rsidRDefault="00E42CEE">
            <w:pPr>
              <w:spacing w:after="0" w:line="240" w:lineRule="auto"/>
              <w:jc w:val="center"/>
              <w:rPr>
                <w:rFonts w:ascii="Times New Roman" w:hint="default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</w:tcPr>
          <w:p w14:paraId="2E4D98FB" w14:textId="2CC3BB36" w:rsidR="00E42CEE" w:rsidRDefault="00466A52">
            <w:pPr>
              <w:spacing w:after="0" w:line="240" w:lineRule="auto"/>
              <w:ind w:left="-82" w:right="-108"/>
              <w:jc w:val="center"/>
              <w:rPr>
                <w:rFonts w:ascii="Times New Roman" w:hAnsi="Times New Roman" w:hint="default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hint="default"/>
                <w:color w:val="000000"/>
                <w:sz w:val="28"/>
                <w:szCs w:val="28"/>
              </w:rPr>
              <w:t>17.10.2025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F29A7D" w14:textId="77777777" w:rsidR="00E42CEE" w:rsidRDefault="00E42CEE">
            <w:pPr>
              <w:spacing w:after="0" w:line="240" w:lineRule="auto"/>
              <w:jc w:val="center"/>
              <w:rPr>
                <w:rFonts w:ascii="Times New Roman" w:hint="default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1DAE4A" w14:textId="77777777" w:rsidR="00E42CEE" w:rsidRDefault="002C47A2">
            <w:pPr>
              <w:spacing w:after="0" w:line="240" w:lineRule="auto"/>
              <w:ind w:left="-675"/>
              <w:jc w:val="center"/>
              <w:rPr>
                <w:rFonts w:ascii="Times New Roman" w:hAnsi="Times New Roman" w:hint="default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hint="default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B4108C" w14:textId="77777777" w:rsidR="00E42CEE" w:rsidRDefault="002C47A2">
            <w:pPr>
              <w:spacing w:after="0" w:line="240" w:lineRule="auto"/>
              <w:jc w:val="center"/>
              <w:rPr>
                <w:rFonts w:ascii="Times New Roman" w:hAnsi="Times New Roman" w:hint="default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hint="default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</w:tcPr>
          <w:p w14:paraId="2AEB7F2A" w14:textId="6BF1C8DA" w:rsidR="00E42CEE" w:rsidRDefault="00466A52">
            <w:pPr>
              <w:spacing w:after="0" w:line="240" w:lineRule="auto"/>
              <w:ind w:left="-120" w:right="-89"/>
              <w:jc w:val="center"/>
              <w:rPr>
                <w:rFonts w:ascii="Times New Roman" w:hAnsi="Times New Roman" w:hint="default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hint="default"/>
                <w:color w:val="000000"/>
                <w:sz w:val="28"/>
                <w:szCs w:val="28"/>
              </w:rPr>
              <w:t>910</w:t>
            </w:r>
          </w:p>
        </w:tc>
      </w:tr>
    </w:tbl>
    <w:p w14:paraId="15A3417F" w14:textId="77777777" w:rsidR="00E42CEE" w:rsidRDefault="00E42CEE">
      <w:pPr>
        <w:spacing w:after="0" w:line="240" w:lineRule="auto"/>
        <w:jc w:val="center"/>
        <w:rPr>
          <w:rFonts w:ascii="Times New Roman" w:hint="default"/>
          <w:sz w:val="28"/>
          <w:szCs w:val="28"/>
        </w:rPr>
      </w:pPr>
      <w:bookmarkStart w:id="0" w:name="OLE_LINK35"/>
      <w:bookmarkStart w:id="1" w:name="OLE_LINK22"/>
      <w:bookmarkStart w:id="2" w:name="OLE_LINK23"/>
      <w:bookmarkStart w:id="3" w:name="OLE_LINK34"/>
    </w:p>
    <w:p w14:paraId="331451F2" w14:textId="77777777" w:rsidR="00E42CEE" w:rsidRDefault="00E42CEE">
      <w:pPr>
        <w:spacing w:after="0" w:line="240" w:lineRule="auto"/>
        <w:jc w:val="center"/>
        <w:rPr>
          <w:rFonts w:ascii="Times New Roman" w:hint="default"/>
          <w:sz w:val="28"/>
          <w:szCs w:val="28"/>
        </w:rPr>
      </w:pPr>
    </w:p>
    <w:bookmarkEnd w:id="0"/>
    <w:bookmarkEnd w:id="1"/>
    <w:bookmarkEnd w:id="2"/>
    <w:bookmarkEnd w:id="3"/>
    <w:p w14:paraId="2D987C38" w14:textId="04850679" w:rsidR="00E42CEE" w:rsidRDefault="002C47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hint="default"/>
          <w:b/>
          <w:sz w:val="28"/>
          <w:szCs w:val="28"/>
        </w:rPr>
      </w:pPr>
      <w:r>
        <w:rPr>
          <w:rFonts w:ascii="Times New Roman" w:hAnsi="Times New Roman" w:hint="default"/>
          <w:b/>
          <w:sz w:val="28"/>
          <w:szCs w:val="28"/>
        </w:rPr>
        <w:t xml:space="preserve">О внесении изменений в </w:t>
      </w:r>
      <w:r w:rsidR="00C970B1">
        <w:rPr>
          <w:rFonts w:ascii="Times New Roman" w:hAnsi="Times New Roman" w:hint="default"/>
          <w:b/>
          <w:sz w:val="28"/>
          <w:szCs w:val="28"/>
        </w:rPr>
        <w:t>Положение об отделе финансового контроля</w:t>
      </w:r>
      <w:r w:rsidR="007F466D">
        <w:rPr>
          <w:rFonts w:ascii="Times New Roman" w:hAnsi="Times New Roman" w:hint="default"/>
          <w:b/>
          <w:sz w:val="28"/>
          <w:szCs w:val="28"/>
        </w:rPr>
        <w:t xml:space="preserve"> утвержденного </w:t>
      </w:r>
      <w:r>
        <w:rPr>
          <w:rFonts w:ascii="Times New Roman" w:hAnsi="Times New Roman" w:hint="default"/>
          <w:b/>
          <w:sz w:val="28"/>
          <w:szCs w:val="28"/>
        </w:rPr>
        <w:t xml:space="preserve">постановление администрации </w:t>
      </w:r>
      <w:proofErr w:type="spellStart"/>
      <w:r>
        <w:rPr>
          <w:rFonts w:ascii="Times New Roman" w:hAnsi="Times New Roman" w:hint="default"/>
          <w:b/>
          <w:sz w:val="28"/>
          <w:szCs w:val="28"/>
        </w:rPr>
        <w:t>Анучинского</w:t>
      </w:r>
      <w:proofErr w:type="spellEnd"/>
      <w:r>
        <w:rPr>
          <w:rFonts w:ascii="Times New Roman" w:hAnsi="Times New Roman" w:hint="default"/>
          <w:b/>
          <w:sz w:val="28"/>
          <w:szCs w:val="28"/>
        </w:rPr>
        <w:t xml:space="preserve"> муниципального округа от 26.10.2020 года № 83 «Об утверждении</w:t>
      </w:r>
    </w:p>
    <w:p w14:paraId="4DE238E0" w14:textId="77777777" w:rsidR="00E42CEE" w:rsidRDefault="002C47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hint="default"/>
          <w:b/>
          <w:sz w:val="28"/>
          <w:szCs w:val="28"/>
        </w:rPr>
      </w:pPr>
      <w:r>
        <w:rPr>
          <w:rFonts w:ascii="Times New Roman" w:hAnsi="Times New Roman" w:hint="default"/>
          <w:b/>
          <w:sz w:val="28"/>
          <w:szCs w:val="28"/>
        </w:rPr>
        <w:t>Положений об отделах администрации Анучинского муниципального округа»</w:t>
      </w:r>
    </w:p>
    <w:p w14:paraId="7AACBC9E" w14:textId="77777777" w:rsidR="00E42CEE" w:rsidRDefault="00E42CE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int="default"/>
          <w:sz w:val="28"/>
          <w:szCs w:val="28"/>
        </w:rPr>
      </w:pPr>
      <w:bookmarkStart w:id="4" w:name="_GoBack"/>
      <w:bookmarkEnd w:id="4"/>
    </w:p>
    <w:p w14:paraId="4FCCF208" w14:textId="77777777" w:rsidR="00E42CEE" w:rsidRDefault="002C47A2">
      <w:pPr>
        <w:widowControl w:val="0"/>
        <w:suppressAutoHyphens/>
        <w:spacing w:after="0" w:line="360" w:lineRule="auto"/>
        <w:ind w:firstLine="720"/>
        <w:jc w:val="both"/>
        <w:rPr>
          <w:rFonts w:ascii="Times New Roman" w:hAnsi="Times New Roman" w:hint="default"/>
          <w:sz w:val="28"/>
          <w:szCs w:val="28"/>
          <w:lang w:eastAsia="zh-CN"/>
        </w:rPr>
      </w:pPr>
      <w:r>
        <w:rPr>
          <w:rFonts w:ascii="Times New Roman" w:hAnsi="Times New Roman" w:hint="default"/>
          <w:sz w:val="28"/>
          <w:szCs w:val="28"/>
          <w:lang w:eastAsia="zh-CN"/>
        </w:rPr>
        <w:t xml:space="preserve">В соответствии Федеральными законами от 06.10.2003г. </w:t>
      </w:r>
      <w:hyperlink r:id="rId9" w:history="1">
        <w:r>
          <w:rPr>
            <w:rFonts w:ascii="Times New Roman" w:hAnsi="Times New Roman" w:hint="default"/>
            <w:sz w:val="28"/>
            <w:szCs w:val="28"/>
            <w:lang w:eastAsia="zh-CN"/>
          </w:rPr>
          <w:t>№ 131-ФЗ</w:t>
        </w:r>
      </w:hyperlink>
      <w:r>
        <w:rPr>
          <w:rFonts w:ascii="Times New Roman" w:hAnsi="Times New Roman" w:hint="default"/>
          <w:sz w:val="28"/>
          <w:szCs w:val="28"/>
          <w:lang w:eastAsia="zh-CN"/>
        </w:rPr>
        <w:t xml:space="preserve"> «Об общих принципах организации местного самоуправления в Российской Федерации», от 02.03.2007г. </w:t>
      </w:r>
      <w:hyperlink r:id="rId10" w:history="1">
        <w:r>
          <w:rPr>
            <w:rFonts w:ascii="Times New Roman" w:hAnsi="Times New Roman" w:hint="default"/>
            <w:sz w:val="28"/>
            <w:szCs w:val="28"/>
            <w:lang w:eastAsia="zh-CN"/>
          </w:rPr>
          <w:t>№ 25-ФЗ</w:t>
        </w:r>
      </w:hyperlink>
      <w:r>
        <w:rPr>
          <w:rFonts w:ascii="Times New Roman" w:hAnsi="Times New Roman" w:hint="default"/>
          <w:sz w:val="28"/>
          <w:szCs w:val="28"/>
          <w:lang w:eastAsia="zh-CN"/>
        </w:rPr>
        <w:t xml:space="preserve"> «О муниципальной службе в Российской Федерации», Законами Приморского края от 16.09.2019г. № 568-КЗ «Об </w:t>
      </w:r>
      <w:proofErr w:type="spellStart"/>
      <w:r>
        <w:rPr>
          <w:rFonts w:ascii="Times New Roman" w:hAnsi="Times New Roman" w:hint="default"/>
          <w:sz w:val="28"/>
          <w:szCs w:val="28"/>
          <w:lang w:eastAsia="zh-CN"/>
        </w:rPr>
        <w:t>Анучинском</w:t>
      </w:r>
      <w:proofErr w:type="spellEnd"/>
      <w:r>
        <w:rPr>
          <w:rFonts w:ascii="Times New Roman" w:hAnsi="Times New Roman" w:hint="default"/>
          <w:sz w:val="28"/>
          <w:szCs w:val="28"/>
          <w:lang w:eastAsia="zh-CN"/>
        </w:rPr>
        <w:t xml:space="preserve"> муниципальном округе Приморского края», </w:t>
      </w:r>
      <w:proofErr w:type="gramStart"/>
      <w:r>
        <w:rPr>
          <w:rFonts w:ascii="Times New Roman" w:hAnsi="Times New Roman" w:hint="default"/>
          <w:sz w:val="28"/>
          <w:szCs w:val="28"/>
          <w:lang w:eastAsia="zh-CN"/>
        </w:rPr>
        <w:t>от</w:t>
      </w:r>
      <w:proofErr w:type="gramEnd"/>
      <w:r>
        <w:rPr>
          <w:rFonts w:ascii="Times New Roman" w:hAnsi="Times New Roman" w:hint="default"/>
          <w:sz w:val="28"/>
          <w:szCs w:val="28"/>
          <w:lang w:eastAsia="zh-CN"/>
        </w:rPr>
        <w:t xml:space="preserve"> </w:t>
      </w:r>
      <w:proofErr w:type="gramStart"/>
      <w:r>
        <w:rPr>
          <w:rFonts w:ascii="Times New Roman" w:hAnsi="Times New Roman" w:hint="default"/>
          <w:sz w:val="28"/>
          <w:szCs w:val="28"/>
          <w:lang w:eastAsia="zh-CN"/>
        </w:rPr>
        <w:t xml:space="preserve">23.11.2018г. № 390-КЗ «О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полномочиями», от 04.06.2007г. № 82-КЗ «О муниципальной службе в Приморском крае», решениями Думы Анучинского муниципального округа от 20.08.2020г. № 89-НПА «О создании администрации Анучинского муниципального округа Приморского края» и  от 30.09.2020г. № 105-НПА «О структуре </w:t>
      </w:r>
      <w:r>
        <w:rPr>
          <w:rFonts w:ascii="Times New Roman" w:hAnsi="Times New Roman" w:hint="default"/>
          <w:color w:val="000000"/>
          <w:sz w:val="28"/>
          <w:szCs w:val="28"/>
          <w:lang w:eastAsia="zh-CN"/>
        </w:rPr>
        <w:t>администрации Анучинского муниципального округа»</w:t>
      </w:r>
      <w:r>
        <w:rPr>
          <w:rFonts w:ascii="Times New Roman" w:hAnsi="Times New Roman" w:hint="default"/>
          <w:sz w:val="28"/>
          <w:szCs w:val="28"/>
          <w:lang w:eastAsia="zh-CN"/>
        </w:rPr>
        <w:t>, на основании Устава</w:t>
      </w:r>
      <w:proofErr w:type="gramEnd"/>
      <w:r>
        <w:rPr>
          <w:rFonts w:ascii="Times New Roman" w:hAnsi="Times New Roman" w:hint="default"/>
          <w:sz w:val="28"/>
          <w:szCs w:val="28"/>
          <w:lang w:eastAsia="zh-CN"/>
        </w:rPr>
        <w:t xml:space="preserve"> Анучинского муниципального округа Приморского края, администрация Анучинского муниципального округа Приморского края</w:t>
      </w:r>
    </w:p>
    <w:p w14:paraId="046E07D5" w14:textId="77777777" w:rsidR="00E42CEE" w:rsidRDefault="002C47A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hint="default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</w:rPr>
        <w:lastRenderedPageBreak/>
        <w:t>ПОСТАНОВЛЯЕТ:</w:t>
      </w:r>
    </w:p>
    <w:p w14:paraId="0C2F3193" w14:textId="77777777" w:rsidR="00E42CEE" w:rsidRDefault="00E42CEE">
      <w:pPr>
        <w:autoSpaceDE w:val="0"/>
        <w:autoSpaceDN w:val="0"/>
        <w:adjustRightInd w:val="0"/>
        <w:spacing w:after="0" w:line="360" w:lineRule="auto"/>
        <w:ind w:firstLine="560"/>
        <w:jc w:val="both"/>
        <w:rPr>
          <w:rFonts w:ascii="Times New Roman" w:hAnsi="Times New Roman" w:hint="default"/>
          <w:sz w:val="28"/>
          <w:szCs w:val="28"/>
        </w:rPr>
      </w:pPr>
    </w:p>
    <w:p w14:paraId="098D9AEA" w14:textId="163CD240" w:rsidR="00E42CEE" w:rsidRDefault="002C47A2" w:rsidP="0026393D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firstLine="560"/>
        <w:jc w:val="both"/>
        <w:rPr>
          <w:rFonts w:ascii="Times New Roman" w:hAnsi="Times New Roman" w:hint="default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</w:rPr>
        <w:t xml:space="preserve">Внести </w:t>
      </w:r>
      <w:r w:rsidR="005574F4">
        <w:rPr>
          <w:rFonts w:ascii="Times New Roman" w:hAnsi="Times New Roman" w:hint="default"/>
          <w:sz w:val="28"/>
          <w:szCs w:val="28"/>
        </w:rPr>
        <w:t>в</w:t>
      </w:r>
      <w:r w:rsidR="0026393D" w:rsidRPr="0026393D">
        <w:rPr>
          <w:rFonts w:ascii="Times New Roman" w:hAnsi="Times New Roman" w:hint="default"/>
          <w:sz w:val="28"/>
          <w:szCs w:val="28"/>
        </w:rPr>
        <w:t xml:space="preserve"> Положени</w:t>
      </w:r>
      <w:r w:rsidR="005574F4">
        <w:rPr>
          <w:rFonts w:ascii="Times New Roman" w:hAnsi="Times New Roman" w:hint="default"/>
          <w:sz w:val="28"/>
          <w:szCs w:val="28"/>
        </w:rPr>
        <w:t>е</w:t>
      </w:r>
      <w:r w:rsidR="0026393D" w:rsidRPr="0026393D">
        <w:rPr>
          <w:rFonts w:ascii="Times New Roman" w:hAnsi="Times New Roman" w:hint="default"/>
          <w:sz w:val="28"/>
          <w:szCs w:val="28"/>
        </w:rPr>
        <w:t xml:space="preserve"> «Об отделе финансового контроля администрации </w:t>
      </w:r>
      <w:proofErr w:type="spellStart"/>
      <w:r w:rsidR="0026393D" w:rsidRPr="0026393D">
        <w:rPr>
          <w:rFonts w:ascii="Times New Roman" w:hAnsi="Times New Roman" w:hint="default"/>
          <w:sz w:val="28"/>
          <w:szCs w:val="28"/>
        </w:rPr>
        <w:t>Анучинского</w:t>
      </w:r>
      <w:proofErr w:type="spellEnd"/>
      <w:r w:rsidR="0026393D" w:rsidRPr="0026393D">
        <w:rPr>
          <w:rFonts w:ascii="Times New Roman" w:hAnsi="Times New Roman" w:hint="default"/>
          <w:sz w:val="28"/>
          <w:szCs w:val="28"/>
        </w:rPr>
        <w:t xml:space="preserve"> муниципального округа» (приложение № 12)</w:t>
      </w:r>
      <w:r w:rsidR="0026393D">
        <w:rPr>
          <w:rFonts w:ascii="Times New Roman" w:hAnsi="Times New Roman" w:hint="default"/>
          <w:sz w:val="28"/>
          <w:szCs w:val="28"/>
        </w:rPr>
        <w:t xml:space="preserve"> </w:t>
      </w:r>
      <w:r w:rsidR="007F466D">
        <w:rPr>
          <w:rFonts w:ascii="Times New Roman" w:hAnsi="Times New Roman" w:hint="default"/>
          <w:sz w:val="28"/>
          <w:szCs w:val="28"/>
        </w:rPr>
        <w:t xml:space="preserve">утвержденного </w:t>
      </w:r>
      <w:r>
        <w:rPr>
          <w:rFonts w:ascii="Times New Roman" w:hAnsi="Times New Roman" w:hint="default"/>
          <w:sz w:val="28"/>
          <w:szCs w:val="28"/>
        </w:rPr>
        <w:t>постановление</w:t>
      </w:r>
      <w:r w:rsidR="007F466D">
        <w:rPr>
          <w:rFonts w:ascii="Times New Roman" w:hAnsi="Times New Roman" w:hint="default"/>
          <w:sz w:val="28"/>
          <w:szCs w:val="28"/>
        </w:rPr>
        <w:t>м</w:t>
      </w:r>
      <w:r>
        <w:rPr>
          <w:rFonts w:ascii="Times New Roman" w:hAnsi="Times New Roman" w:hint="default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hint="default"/>
          <w:sz w:val="28"/>
          <w:szCs w:val="28"/>
        </w:rPr>
        <w:t>Анучинского</w:t>
      </w:r>
      <w:proofErr w:type="spellEnd"/>
      <w:r>
        <w:rPr>
          <w:rFonts w:ascii="Times New Roman" w:hAnsi="Times New Roman" w:hint="default"/>
          <w:sz w:val="28"/>
          <w:szCs w:val="28"/>
        </w:rPr>
        <w:t xml:space="preserve"> муниципального округа «Об утверждении Положений об отделах администрации Анучинского муниципального округа» от 26.10.2020г. № 83 (далее - Постановление) следующие изменения:</w:t>
      </w:r>
    </w:p>
    <w:p w14:paraId="7C2D5057" w14:textId="7A7ADA66" w:rsidR="00F77CAD" w:rsidRDefault="0026393D" w:rsidP="007F46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hint="default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</w:rPr>
        <w:t xml:space="preserve">1.1 </w:t>
      </w:r>
      <w:r w:rsidR="007F466D">
        <w:rPr>
          <w:rFonts w:ascii="Times New Roman" w:hAnsi="Times New Roman" w:hint="default"/>
          <w:sz w:val="28"/>
          <w:szCs w:val="28"/>
        </w:rPr>
        <w:t xml:space="preserve"> </w:t>
      </w:r>
      <w:r>
        <w:rPr>
          <w:rFonts w:ascii="Times New Roman" w:hAnsi="Times New Roman" w:hint="default"/>
          <w:sz w:val="28"/>
          <w:szCs w:val="28"/>
        </w:rPr>
        <w:t>П</w:t>
      </w:r>
      <w:r w:rsidR="00F77CAD">
        <w:rPr>
          <w:rFonts w:ascii="Times New Roman" w:hAnsi="Times New Roman" w:hint="default"/>
          <w:sz w:val="28"/>
          <w:szCs w:val="28"/>
        </w:rPr>
        <w:t>ункт 3.1</w:t>
      </w:r>
      <w:r w:rsidR="00727216">
        <w:rPr>
          <w:rFonts w:ascii="Times New Roman" w:hAnsi="Times New Roman" w:hint="default"/>
          <w:sz w:val="28"/>
          <w:szCs w:val="28"/>
        </w:rPr>
        <w:t>.</w:t>
      </w:r>
      <w:r w:rsidR="00F77CAD">
        <w:rPr>
          <w:rFonts w:ascii="Times New Roman" w:hAnsi="Times New Roman" w:hint="default"/>
          <w:sz w:val="28"/>
          <w:szCs w:val="28"/>
        </w:rPr>
        <w:t xml:space="preserve"> раздела 3 «Деятельность отдела при осуществлении внутреннего муниципального финансового контроля» читать в следующей редакции:</w:t>
      </w:r>
    </w:p>
    <w:p w14:paraId="75E50366" w14:textId="7C324840" w:rsidR="00F77CAD" w:rsidRPr="00F77CAD" w:rsidRDefault="007F466D" w:rsidP="00F77CA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hint="default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</w:rPr>
        <w:t>«</w:t>
      </w:r>
      <w:r w:rsidR="00F77CAD" w:rsidRPr="00F77CAD">
        <w:rPr>
          <w:rFonts w:ascii="Times New Roman" w:hAnsi="Times New Roman" w:hint="default"/>
          <w:sz w:val="28"/>
          <w:szCs w:val="28"/>
        </w:rPr>
        <w:t xml:space="preserve">Деятельность Отдела при осуществлении внутреннего муниципального финансового контроля осуществляется начальником отдела  финансового контроля администрации </w:t>
      </w:r>
      <w:proofErr w:type="spellStart"/>
      <w:r w:rsidR="00F77CAD" w:rsidRPr="00F77CAD">
        <w:rPr>
          <w:rFonts w:ascii="Times New Roman" w:hAnsi="Times New Roman" w:hint="default"/>
          <w:sz w:val="28"/>
          <w:szCs w:val="28"/>
        </w:rPr>
        <w:t>Анучинского</w:t>
      </w:r>
      <w:proofErr w:type="spellEnd"/>
      <w:r w:rsidR="00F77CAD" w:rsidRPr="00F77CAD">
        <w:rPr>
          <w:rFonts w:ascii="Times New Roman" w:hAnsi="Times New Roman" w:hint="default"/>
          <w:sz w:val="28"/>
          <w:szCs w:val="28"/>
        </w:rPr>
        <w:t xml:space="preserve"> муниципального округа, в соответствие с Федеральными стандартами утвержденными постановлениями Правительства:</w:t>
      </w:r>
    </w:p>
    <w:p w14:paraId="6DC061DE" w14:textId="77777777" w:rsidR="00F77CAD" w:rsidRPr="00F77CAD" w:rsidRDefault="00F77CAD" w:rsidP="00F77CA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hint="default"/>
          <w:sz w:val="28"/>
          <w:szCs w:val="28"/>
        </w:rPr>
      </w:pPr>
      <w:r w:rsidRPr="00F77CAD">
        <w:rPr>
          <w:rFonts w:ascii="Times New Roman" w:hAnsi="Times New Roman" w:hint="default"/>
          <w:sz w:val="28"/>
          <w:szCs w:val="28"/>
        </w:rPr>
        <w:t>- Постановление Правительства РФ от 16.09.2020 № 1478</w:t>
      </w:r>
    </w:p>
    <w:p w14:paraId="087762FC" w14:textId="332D3F4E" w:rsidR="00F77CAD" w:rsidRPr="00F77CAD" w:rsidRDefault="002505B3" w:rsidP="00F77CA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hint="default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</w:rPr>
        <w:t>«</w:t>
      </w:r>
      <w:r w:rsidR="00F77CAD" w:rsidRPr="00F77CAD">
        <w:rPr>
          <w:rFonts w:ascii="Times New Roman" w:hAnsi="Times New Roman" w:hint="default"/>
          <w:sz w:val="28"/>
          <w:szCs w:val="28"/>
        </w:rPr>
        <w:t xml:space="preserve">Об утверждении федерального стандарта внутреннего государственного (муниципального) финансового контроля </w:t>
      </w:r>
      <w:r>
        <w:rPr>
          <w:rFonts w:ascii="Times New Roman" w:hAnsi="Times New Roman" w:hint="default"/>
          <w:sz w:val="28"/>
          <w:szCs w:val="28"/>
        </w:rPr>
        <w:t>«</w:t>
      </w:r>
      <w:r w:rsidR="00F77CAD" w:rsidRPr="00F77CAD">
        <w:rPr>
          <w:rFonts w:ascii="Times New Roman" w:hAnsi="Times New Roman" w:hint="default"/>
          <w:sz w:val="28"/>
          <w:szCs w:val="28"/>
        </w:rPr>
        <w:t>Правила составления отчетности о результатах контрольной деятельности</w:t>
      </w:r>
      <w:r>
        <w:rPr>
          <w:rFonts w:ascii="Times New Roman" w:hAnsi="Times New Roman" w:hint="default"/>
          <w:sz w:val="28"/>
          <w:szCs w:val="28"/>
        </w:rPr>
        <w:t>»</w:t>
      </w:r>
      <w:r w:rsidR="00F77CAD" w:rsidRPr="00F77CAD">
        <w:rPr>
          <w:rFonts w:ascii="Times New Roman" w:hAnsi="Times New Roman" w:hint="default"/>
          <w:sz w:val="28"/>
          <w:szCs w:val="28"/>
        </w:rPr>
        <w:t>;</w:t>
      </w:r>
    </w:p>
    <w:p w14:paraId="671D0F39" w14:textId="77777777" w:rsidR="00F77CAD" w:rsidRPr="00F77CAD" w:rsidRDefault="00F77CAD" w:rsidP="00F77CA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hint="default"/>
          <w:sz w:val="28"/>
          <w:szCs w:val="28"/>
        </w:rPr>
      </w:pPr>
      <w:r w:rsidRPr="00F77CAD">
        <w:rPr>
          <w:rFonts w:ascii="Times New Roman" w:hAnsi="Times New Roman" w:hint="default"/>
          <w:sz w:val="28"/>
          <w:szCs w:val="28"/>
        </w:rPr>
        <w:t>- Постановление Правительства РФ от 17.08.2020 № 1235</w:t>
      </w:r>
    </w:p>
    <w:p w14:paraId="60DDE7F4" w14:textId="0E29C5DF" w:rsidR="00F77CAD" w:rsidRPr="00F77CAD" w:rsidRDefault="002505B3" w:rsidP="00F77CA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hint="default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</w:rPr>
        <w:t>«</w:t>
      </w:r>
      <w:r w:rsidR="00F77CAD" w:rsidRPr="00F77CAD">
        <w:rPr>
          <w:rFonts w:ascii="Times New Roman" w:hAnsi="Times New Roman" w:hint="default"/>
          <w:sz w:val="28"/>
          <w:szCs w:val="28"/>
        </w:rPr>
        <w:t xml:space="preserve">Об утверждении федерального стандарта внутреннего государственного (муниципального) финансового контроля </w:t>
      </w:r>
      <w:r>
        <w:rPr>
          <w:rFonts w:ascii="Times New Roman" w:hAnsi="Times New Roman" w:hint="default"/>
          <w:sz w:val="28"/>
          <w:szCs w:val="28"/>
        </w:rPr>
        <w:t>«</w:t>
      </w:r>
      <w:r w:rsidR="00F77CAD" w:rsidRPr="00F77CAD">
        <w:rPr>
          <w:rFonts w:ascii="Times New Roman" w:hAnsi="Times New Roman" w:hint="default"/>
          <w:sz w:val="28"/>
          <w:szCs w:val="28"/>
        </w:rPr>
        <w:t>Проведение проверок, ревизий и обследований и оформление их результатов</w:t>
      </w:r>
      <w:r>
        <w:rPr>
          <w:rFonts w:ascii="Times New Roman" w:hAnsi="Times New Roman" w:hint="default"/>
          <w:sz w:val="28"/>
          <w:szCs w:val="28"/>
        </w:rPr>
        <w:t>»</w:t>
      </w:r>
      <w:r w:rsidR="00F77CAD" w:rsidRPr="00F77CAD">
        <w:rPr>
          <w:rFonts w:ascii="Times New Roman" w:hAnsi="Times New Roman" w:hint="default"/>
          <w:sz w:val="28"/>
          <w:szCs w:val="28"/>
        </w:rPr>
        <w:t>;</w:t>
      </w:r>
    </w:p>
    <w:p w14:paraId="3C186B36" w14:textId="77777777" w:rsidR="00F77CAD" w:rsidRPr="00F77CAD" w:rsidRDefault="00F77CAD" w:rsidP="00F77CA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hint="default"/>
          <w:sz w:val="28"/>
          <w:szCs w:val="28"/>
        </w:rPr>
      </w:pPr>
      <w:r w:rsidRPr="00F77CAD">
        <w:rPr>
          <w:rFonts w:ascii="Times New Roman" w:hAnsi="Times New Roman" w:hint="default"/>
          <w:sz w:val="28"/>
          <w:szCs w:val="28"/>
        </w:rPr>
        <w:t>- Постановление Правительства РФ от 23.07.2020 № 1095</w:t>
      </w:r>
    </w:p>
    <w:p w14:paraId="0FD5BBDB" w14:textId="26EEB6D1" w:rsidR="00F77CAD" w:rsidRPr="00F77CAD" w:rsidRDefault="002505B3" w:rsidP="00F77CA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hint="default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</w:rPr>
        <w:t>«</w:t>
      </w:r>
      <w:r w:rsidR="00F77CAD" w:rsidRPr="00F77CAD">
        <w:rPr>
          <w:rFonts w:ascii="Times New Roman" w:hAnsi="Times New Roman" w:hint="default"/>
          <w:sz w:val="28"/>
          <w:szCs w:val="28"/>
        </w:rPr>
        <w:t xml:space="preserve">Об утверждении федерального стандарта внутреннего государственного (муниципального) финансового контроля </w:t>
      </w:r>
      <w:r>
        <w:rPr>
          <w:rFonts w:ascii="Times New Roman" w:hAnsi="Times New Roman" w:hint="default"/>
          <w:sz w:val="28"/>
          <w:szCs w:val="28"/>
        </w:rPr>
        <w:t>«</w:t>
      </w:r>
      <w:r w:rsidR="00F77CAD" w:rsidRPr="00F77CAD">
        <w:rPr>
          <w:rFonts w:ascii="Times New Roman" w:hAnsi="Times New Roman" w:hint="default"/>
          <w:sz w:val="28"/>
          <w:szCs w:val="28"/>
        </w:rPr>
        <w:t>Реализация результатов проверок, ревизий и обследований</w:t>
      </w:r>
      <w:r>
        <w:rPr>
          <w:rFonts w:ascii="Times New Roman" w:hAnsi="Times New Roman" w:hint="default"/>
          <w:sz w:val="28"/>
          <w:szCs w:val="28"/>
        </w:rPr>
        <w:t>»</w:t>
      </w:r>
      <w:r w:rsidR="00F77CAD" w:rsidRPr="00F77CAD">
        <w:rPr>
          <w:rFonts w:ascii="Times New Roman" w:hAnsi="Times New Roman" w:hint="default"/>
          <w:sz w:val="28"/>
          <w:szCs w:val="28"/>
        </w:rPr>
        <w:t>;</w:t>
      </w:r>
    </w:p>
    <w:p w14:paraId="15946DBE" w14:textId="77777777" w:rsidR="00F77CAD" w:rsidRPr="00F77CAD" w:rsidRDefault="00F77CAD" w:rsidP="00F77CA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hint="default"/>
          <w:sz w:val="28"/>
          <w:szCs w:val="28"/>
        </w:rPr>
      </w:pPr>
      <w:r w:rsidRPr="00F77CAD">
        <w:rPr>
          <w:rFonts w:ascii="Times New Roman" w:hAnsi="Times New Roman" w:hint="default"/>
          <w:sz w:val="28"/>
          <w:szCs w:val="28"/>
        </w:rPr>
        <w:t>- Постановление Правительства РФ от 27.02.2020 № 208</w:t>
      </w:r>
    </w:p>
    <w:p w14:paraId="7A42D9CD" w14:textId="3899CB72" w:rsidR="00F77CAD" w:rsidRPr="00F77CAD" w:rsidRDefault="002505B3" w:rsidP="00F77CA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hint="default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</w:rPr>
        <w:lastRenderedPageBreak/>
        <w:t>«</w:t>
      </w:r>
      <w:r w:rsidR="00F77CAD" w:rsidRPr="00F77CAD">
        <w:rPr>
          <w:rFonts w:ascii="Times New Roman" w:hAnsi="Times New Roman" w:hint="default"/>
          <w:sz w:val="28"/>
          <w:szCs w:val="28"/>
        </w:rPr>
        <w:t xml:space="preserve">Об утверждении федерального стандарта внутреннего государственного (муниципального) финансового контроля </w:t>
      </w:r>
      <w:r>
        <w:rPr>
          <w:rFonts w:ascii="Times New Roman" w:hAnsi="Times New Roman" w:hint="default"/>
          <w:sz w:val="28"/>
          <w:szCs w:val="28"/>
        </w:rPr>
        <w:t>«</w:t>
      </w:r>
      <w:r w:rsidR="00F77CAD" w:rsidRPr="00F77CAD">
        <w:rPr>
          <w:rFonts w:ascii="Times New Roman" w:hAnsi="Times New Roman" w:hint="default"/>
          <w:sz w:val="28"/>
          <w:szCs w:val="28"/>
        </w:rPr>
        <w:t>Планирование проверок, ревизий и обследований</w:t>
      </w:r>
      <w:r>
        <w:rPr>
          <w:rFonts w:ascii="Times New Roman" w:hAnsi="Times New Roman" w:hint="default"/>
          <w:sz w:val="28"/>
          <w:szCs w:val="28"/>
        </w:rPr>
        <w:t>»</w:t>
      </w:r>
      <w:r w:rsidR="00F77CAD" w:rsidRPr="00F77CAD">
        <w:rPr>
          <w:rFonts w:ascii="Times New Roman" w:hAnsi="Times New Roman" w:hint="default"/>
          <w:sz w:val="28"/>
          <w:szCs w:val="28"/>
        </w:rPr>
        <w:t>;</w:t>
      </w:r>
    </w:p>
    <w:p w14:paraId="71AA8E1F" w14:textId="169C9276" w:rsidR="00F77CAD" w:rsidRPr="00F77CAD" w:rsidRDefault="00F77CAD" w:rsidP="00F77CA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hint="default"/>
          <w:sz w:val="28"/>
          <w:szCs w:val="28"/>
        </w:rPr>
      </w:pPr>
      <w:r w:rsidRPr="00F77CAD">
        <w:rPr>
          <w:rFonts w:ascii="Times New Roman" w:hAnsi="Times New Roman" w:hint="default"/>
          <w:sz w:val="28"/>
          <w:szCs w:val="28"/>
        </w:rPr>
        <w:t xml:space="preserve">- Постановление Правительства РФ от 06.02.2020 </w:t>
      </w:r>
      <w:r w:rsidR="002505B3">
        <w:rPr>
          <w:rFonts w:ascii="Times New Roman" w:hAnsi="Times New Roman" w:hint="default"/>
          <w:sz w:val="28"/>
          <w:szCs w:val="28"/>
        </w:rPr>
        <w:t>№</w:t>
      </w:r>
      <w:r w:rsidRPr="00F77CAD">
        <w:rPr>
          <w:rFonts w:ascii="Times New Roman" w:hAnsi="Times New Roman" w:hint="default"/>
          <w:sz w:val="28"/>
          <w:szCs w:val="28"/>
        </w:rPr>
        <w:t xml:space="preserve"> 100</w:t>
      </w:r>
    </w:p>
    <w:p w14:paraId="371B36D2" w14:textId="2EED1CEA" w:rsidR="00F77CAD" w:rsidRPr="00F77CAD" w:rsidRDefault="002505B3" w:rsidP="00F77CA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hint="default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</w:rPr>
        <w:t>«</w:t>
      </w:r>
      <w:r w:rsidR="00F77CAD" w:rsidRPr="00F77CAD">
        <w:rPr>
          <w:rFonts w:ascii="Times New Roman" w:hAnsi="Times New Roman" w:hint="default"/>
          <w:sz w:val="28"/>
          <w:szCs w:val="28"/>
        </w:rPr>
        <w:t xml:space="preserve">Об утверждении федерального стандарта внутреннего государственного (муниципального) финансового контроля </w:t>
      </w:r>
      <w:r>
        <w:rPr>
          <w:rFonts w:ascii="Times New Roman" w:hAnsi="Times New Roman" w:hint="default"/>
          <w:sz w:val="28"/>
          <w:szCs w:val="28"/>
        </w:rPr>
        <w:t>«</w:t>
      </w:r>
      <w:r w:rsidR="00F77CAD" w:rsidRPr="00F77CAD">
        <w:rPr>
          <w:rFonts w:ascii="Times New Roman" w:hAnsi="Times New Roman" w:hint="default"/>
          <w:sz w:val="28"/>
          <w:szCs w:val="28"/>
        </w:rPr>
        <w:t>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</w:t>
      </w:r>
      <w:r>
        <w:rPr>
          <w:rFonts w:ascii="Times New Roman" w:hAnsi="Times New Roman" w:hint="default"/>
          <w:sz w:val="28"/>
          <w:szCs w:val="28"/>
        </w:rPr>
        <w:t>»</w:t>
      </w:r>
      <w:r w:rsidR="00F77CAD" w:rsidRPr="00F77CAD">
        <w:rPr>
          <w:rFonts w:ascii="Times New Roman" w:hAnsi="Times New Roman" w:hint="default"/>
          <w:sz w:val="28"/>
          <w:szCs w:val="28"/>
        </w:rPr>
        <w:t>;</w:t>
      </w:r>
    </w:p>
    <w:p w14:paraId="2A12DDFF" w14:textId="425EEFFD" w:rsidR="00F77CAD" w:rsidRPr="00F77CAD" w:rsidRDefault="00F77CAD" w:rsidP="00F77CA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hint="default"/>
          <w:sz w:val="28"/>
          <w:szCs w:val="28"/>
        </w:rPr>
      </w:pPr>
      <w:r w:rsidRPr="00F77CAD">
        <w:rPr>
          <w:rFonts w:ascii="Times New Roman" w:hAnsi="Times New Roman" w:hint="default"/>
          <w:sz w:val="28"/>
          <w:szCs w:val="28"/>
        </w:rPr>
        <w:t xml:space="preserve">- Постановление Правительства РФ от 17.08.2020 </w:t>
      </w:r>
      <w:r w:rsidR="002505B3">
        <w:rPr>
          <w:rFonts w:ascii="Times New Roman" w:hAnsi="Times New Roman" w:hint="default"/>
          <w:sz w:val="28"/>
          <w:szCs w:val="28"/>
        </w:rPr>
        <w:t>№</w:t>
      </w:r>
      <w:r w:rsidRPr="00F77CAD">
        <w:rPr>
          <w:rFonts w:ascii="Times New Roman" w:hAnsi="Times New Roman" w:hint="default"/>
          <w:sz w:val="28"/>
          <w:szCs w:val="28"/>
        </w:rPr>
        <w:t xml:space="preserve"> 1237</w:t>
      </w:r>
    </w:p>
    <w:p w14:paraId="30DB52F5" w14:textId="4D5EB60D" w:rsidR="00F77CAD" w:rsidRPr="00F77CAD" w:rsidRDefault="002505B3" w:rsidP="00F77CA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hint="default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</w:rPr>
        <w:t>«</w:t>
      </w:r>
      <w:r w:rsidR="00F77CAD" w:rsidRPr="00F77CAD">
        <w:rPr>
          <w:rFonts w:ascii="Times New Roman" w:hAnsi="Times New Roman" w:hint="default"/>
          <w:sz w:val="28"/>
          <w:szCs w:val="28"/>
        </w:rPr>
        <w:t xml:space="preserve">Об утверждении федерального стандарта внутреннего государственного (муниципального) финансового контроля </w:t>
      </w:r>
      <w:r>
        <w:rPr>
          <w:rFonts w:ascii="Times New Roman" w:hAnsi="Times New Roman" w:hint="default"/>
          <w:sz w:val="28"/>
          <w:szCs w:val="28"/>
        </w:rPr>
        <w:t>«</w:t>
      </w:r>
      <w:r w:rsidR="00F77CAD" w:rsidRPr="00F77CAD">
        <w:rPr>
          <w:rFonts w:ascii="Times New Roman" w:hAnsi="Times New Roman" w:hint="default"/>
          <w:sz w:val="28"/>
          <w:szCs w:val="28"/>
        </w:rPr>
        <w:t>Правила досудебного обжалования решений и действий (бездействия) органов внутреннего государственного (муниципального) финансового контроля и их должностных лиц</w:t>
      </w:r>
      <w:r>
        <w:rPr>
          <w:rFonts w:ascii="Times New Roman" w:hAnsi="Times New Roman" w:hint="default"/>
          <w:sz w:val="28"/>
          <w:szCs w:val="28"/>
        </w:rPr>
        <w:t>»</w:t>
      </w:r>
      <w:r w:rsidR="00F77CAD" w:rsidRPr="00F77CAD">
        <w:rPr>
          <w:rFonts w:ascii="Times New Roman" w:hAnsi="Times New Roman" w:hint="default"/>
          <w:sz w:val="28"/>
          <w:szCs w:val="28"/>
        </w:rPr>
        <w:t>;</w:t>
      </w:r>
    </w:p>
    <w:p w14:paraId="690A5A3E" w14:textId="09EDB0E6" w:rsidR="00F77CAD" w:rsidRPr="00F77CAD" w:rsidRDefault="00F77CAD" w:rsidP="00F77CA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hint="default"/>
          <w:sz w:val="28"/>
          <w:szCs w:val="28"/>
        </w:rPr>
      </w:pPr>
      <w:r w:rsidRPr="00F77CAD">
        <w:rPr>
          <w:rFonts w:ascii="Times New Roman" w:hAnsi="Times New Roman" w:hint="default"/>
          <w:sz w:val="28"/>
          <w:szCs w:val="28"/>
        </w:rPr>
        <w:t xml:space="preserve">- Постановление Правительства РФ от 06.02.2020 </w:t>
      </w:r>
      <w:r w:rsidR="002505B3">
        <w:rPr>
          <w:rFonts w:ascii="Times New Roman" w:hAnsi="Times New Roman" w:hint="default"/>
          <w:sz w:val="28"/>
          <w:szCs w:val="28"/>
        </w:rPr>
        <w:t>№</w:t>
      </w:r>
      <w:r w:rsidRPr="00F77CAD">
        <w:rPr>
          <w:rFonts w:ascii="Times New Roman" w:hAnsi="Times New Roman" w:hint="default"/>
          <w:sz w:val="28"/>
          <w:szCs w:val="28"/>
        </w:rPr>
        <w:t xml:space="preserve"> 95</w:t>
      </w:r>
    </w:p>
    <w:p w14:paraId="53A22819" w14:textId="318182D2" w:rsidR="00F77CAD" w:rsidRDefault="002505B3" w:rsidP="001C64D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hint="default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</w:rPr>
        <w:t>«</w:t>
      </w:r>
      <w:r w:rsidR="00F77CAD" w:rsidRPr="00F77CAD">
        <w:rPr>
          <w:rFonts w:ascii="Times New Roman" w:hAnsi="Times New Roman" w:hint="default"/>
          <w:sz w:val="28"/>
          <w:szCs w:val="28"/>
        </w:rPr>
        <w:t xml:space="preserve">Об утверждении федерального стандарта внутреннего государственного (муниципального) финансового контроля </w:t>
      </w:r>
      <w:r>
        <w:rPr>
          <w:rFonts w:ascii="Times New Roman" w:hAnsi="Times New Roman" w:hint="default"/>
          <w:sz w:val="28"/>
          <w:szCs w:val="28"/>
        </w:rPr>
        <w:t>«</w:t>
      </w:r>
      <w:r w:rsidR="00F77CAD" w:rsidRPr="00F77CAD">
        <w:rPr>
          <w:rFonts w:ascii="Times New Roman" w:hAnsi="Times New Roman" w:hint="default"/>
          <w:sz w:val="28"/>
          <w:szCs w:val="28"/>
        </w:rPr>
        <w:t>Принципы контрольной деятельности органов внутреннего государственного (муниципального) финансового контроля</w:t>
      </w:r>
      <w:r>
        <w:rPr>
          <w:rFonts w:ascii="Times New Roman" w:hAnsi="Times New Roman" w:hint="default"/>
          <w:sz w:val="28"/>
          <w:szCs w:val="28"/>
        </w:rPr>
        <w:t>»</w:t>
      </w:r>
      <w:r w:rsidR="0026393D">
        <w:rPr>
          <w:rFonts w:ascii="Times New Roman" w:hAnsi="Times New Roman" w:hint="default"/>
          <w:sz w:val="28"/>
          <w:szCs w:val="28"/>
        </w:rPr>
        <w:t>;</w:t>
      </w:r>
    </w:p>
    <w:p w14:paraId="5084775F" w14:textId="505241A0" w:rsidR="0026393D" w:rsidRDefault="006B5809" w:rsidP="001C64D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hint="default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</w:rPr>
        <w:t>1.2</w:t>
      </w:r>
      <w:r w:rsidR="0026393D">
        <w:rPr>
          <w:rFonts w:ascii="Times New Roman" w:hAnsi="Times New Roman" w:hint="default"/>
          <w:sz w:val="28"/>
          <w:szCs w:val="28"/>
        </w:rPr>
        <w:t xml:space="preserve"> </w:t>
      </w:r>
      <w:r w:rsidR="0026393D" w:rsidRPr="0026393D">
        <w:rPr>
          <w:rFonts w:ascii="Times New Roman" w:hAnsi="Times New Roman" w:hint="default"/>
          <w:sz w:val="28"/>
          <w:szCs w:val="28"/>
        </w:rPr>
        <w:t xml:space="preserve">Пункт </w:t>
      </w:r>
      <w:r w:rsidR="0026393D">
        <w:rPr>
          <w:rFonts w:ascii="Times New Roman" w:hAnsi="Times New Roman" w:hint="default"/>
          <w:sz w:val="28"/>
          <w:szCs w:val="28"/>
        </w:rPr>
        <w:t>2.1.5.3</w:t>
      </w:r>
      <w:r w:rsidR="00727216">
        <w:rPr>
          <w:rFonts w:ascii="Times New Roman" w:hAnsi="Times New Roman" w:hint="default"/>
          <w:sz w:val="28"/>
          <w:szCs w:val="28"/>
        </w:rPr>
        <w:t>.</w:t>
      </w:r>
      <w:r w:rsidR="0026393D" w:rsidRPr="0026393D">
        <w:rPr>
          <w:rFonts w:ascii="Times New Roman" w:hAnsi="Times New Roman" w:hint="default"/>
          <w:sz w:val="28"/>
          <w:szCs w:val="28"/>
        </w:rPr>
        <w:t xml:space="preserve"> раздела </w:t>
      </w:r>
      <w:r w:rsidR="0026393D">
        <w:rPr>
          <w:rFonts w:ascii="Times New Roman" w:hAnsi="Times New Roman" w:hint="default"/>
          <w:sz w:val="28"/>
          <w:szCs w:val="28"/>
        </w:rPr>
        <w:t>2</w:t>
      </w:r>
      <w:r w:rsidR="0026393D" w:rsidRPr="0026393D">
        <w:rPr>
          <w:rFonts w:ascii="Times New Roman" w:hAnsi="Times New Roman" w:hint="default"/>
          <w:sz w:val="28"/>
          <w:szCs w:val="28"/>
        </w:rPr>
        <w:t xml:space="preserve"> «</w:t>
      </w:r>
      <w:r w:rsidR="0026393D">
        <w:rPr>
          <w:rFonts w:ascii="Times New Roman" w:hAnsi="Times New Roman" w:hint="default"/>
          <w:sz w:val="28"/>
          <w:szCs w:val="28"/>
        </w:rPr>
        <w:t>Цели и задачи отдела</w:t>
      </w:r>
      <w:r w:rsidR="0026393D" w:rsidRPr="0026393D">
        <w:rPr>
          <w:rFonts w:ascii="Times New Roman" w:hAnsi="Times New Roman" w:hint="default"/>
          <w:sz w:val="28"/>
          <w:szCs w:val="28"/>
        </w:rPr>
        <w:t xml:space="preserve">» </w:t>
      </w:r>
      <w:r w:rsidR="0026393D">
        <w:rPr>
          <w:rFonts w:ascii="Times New Roman" w:hAnsi="Times New Roman" w:hint="default"/>
          <w:sz w:val="28"/>
          <w:szCs w:val="28"/>
        </w:rPr>
        <w:t>с</w:t>
      </w:r>
      <w:r w:rsidR="0026393D" w:rsidRPr="0026393D">
        <w:rPr>
          <w:rFonts w:ascii="Times New Roman" w:hAnsi="Times New Roman" w:hint="default"/>
          <w:sz w:val="28"/>
          <w:szCs w:val="28"/>
        </w:rPr>
        <w:t xml:space="preserve">читать </w:t>
      </w:r>
      <w:r w:rsidR="0026393D">
        <w:rPr>
          <w:rFonts w:ascii="Times New Roman" w:hAnsi="Times New Roman" w:hint="default"/>
          <w:sz w:val="28"/>
          <w:szCs w:val="28"/>
        </w:rPr>
        <w:t>утратившим силу.</w:t>
      </w:r>
    </w:p>
    <w:p w14:paraId="030169C4" w14:textId="20332EF7" w:rsidR="00E42CEE" w:rsidRPr="00F77CAD" w:rsidRDefault="007156AE" w:rsidP="00F77CAD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firstLine="560"/>
        <w:jc w:val="both"/>
        <w:rPr>
          <w:rFonts w:ascii="Times New Roman" w:hAnsi="Times New Roman" w:hint="default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</w:rPr>
        <w:t>Аппарату</w:t>
      </w:r>
      <w:r w:rsidR="002C47A2" w:rsidRPr="00F77CAD">
        <w:rPr>
          <w:rFonts w:ascii="Times New Roman" w:hAnsi="Times New Roman" w:hint="default"/>
          <w:sz w:val="28"/>
          <w:szCs w:val="28"/>
        </w:rPr>
        <w:t xml:space="preserve"> администрации </w:t>
      </w:r>
      <w:proofErr w:type="spellStart"/>
      <w:r w:rsidR="002C47A2" w:rsidRPr="00F77CAD">
        <w:rPr>
          <w:rFonts w:ascii="Times New Roman" w:hAnsi="Times New Roman" w:hint="default"/>
          <w:sz w:val="28"/>
          <w:szCs w:val="28"/>
        </w:rPr>
        <w:t>Анучинского</w:t>
      </w:r>
      <w:proofErr w:type="spellEnd"/>
      <w:r w:rsidR="002C47A2" w:rsidRPr="00F77CAD">
        <w:rPr>
          <w:rFonts w:ascii="Times New Roman" w:hAnsi="Times New Roman" w:hint="default"/>
          <w:sz w:val="28"/>
          <w:szCs w:val="28"/>
        </w:rPr>
        <w:t xml:space="preserve"> муниципального округа Приморского края (</w:t>
      </w:r>
      <w:proofErr w:type="spellStart"/>
      <w:r w:rsidR="002C47A2" w:rsidRPr="00F77CAD">
        <w:rPr>
          <w:rFonts w:ascii="Times New Roman" w:hAnsi="Times New Roman" w:hint="default"/>
          <w:sz w:val="28"/>
          <w:szCs w:val="28"/>
        </w:rPr>
        <w:t>Бурдейной</w:t>
      </w:r>
      <w:proofErr w:type="spellEnd"/>
      <w:r w:rsidR="002C47A2" w:rsidRPr="00F77CAD">
        <w:rPr>
          <w:rFonts w:ascii="Times New Roman" w:hAnsi="Times New Roman" w:hint="default"/>
          <w:sz w:val="28"/>
          <w:szCs w:val="28"/>
        </w:rPr>
        <w:t xml:space="preserve"> С.В.), </w:t>
      </w:r>
      <w:proofErr w:type="gramStart"/>
      <w:r w:rsidR="002C47A2" w:rsidRPr="00F77CAD">
        <w:rPr>
          <w:rFonts w:ascii="Times New Roman" w:hAnsi="Times New Roman" w:hint="default"/>
          <w:sz w:val="28"/>
          <w:szCs w:val="28"/>
        </w:rPr>
        <w:t>разместить</w:t>
      </w:r>
      <w:proofErr w:type="gramEnd"/>
      <w:r w:rsidR="002C47A2" w:rsidRPr="00F77CAD">
        <w:rPr>
          <w:rFonts w:ascii="Times New Roman" w:hAnsi="Times New Roman" w:hint="default"/>
          <w:sz w:val="28"/>
          <w:szCs w:val="28"/>
        </w:rPr>
        <w:t xml:space="preserve"> настоящее постановление на официальном сайте администрации Анучинского муниципального округа в информационно-телекоммуникационной сети Интернет.</w:t>
      </w:r>
    </w:p>
    <w:p w14:paraId="68433E7F" w14:textId="77777777" w:rsidR="00E42CEE" w:rsidRDefault="002C47A2">
      <w:pPr>
        <w:numPr>
          <w:ilvl w:val="0"/>
          <w:numId w:val="1"/>
        </w:numPr>
        <w:spacing w:after="0" w:line="360" w:lineRule="auto"/>
        <w:ind w:firstLine="560"/>
        <w:jc w:val="both"/>
        <w:rPr>
          <w:rFonts w:ascii="Times New Roman" w:hAnsi="Times New Roman" w:hint="default"/>
          <w:sz w:val="28"/>
          <w:szCs w:val="28"/>
        </w:rPr>
      </w:pPr>
      <w:proofErr w:type="gramStart"/>
      <w:r>
        <w:rPr>
          <w:rFonts w:ascii="Times New Roman" w:hAnsi="Times New Roman" w:hint="default"/>
          <w:sz w:val="28"/>
          <w:szCs w:val="28"/>
        </w:rPr>
        <w:t>Контроль за</w:t>
      </w:r>
      <w:proofErr w:type="gramEnd"/>
      <w:r>
        <w:rPr>
          <w:rFonts w:ascii="Times New Roman" w:hAnsi="Times New Roman" w:hint="default"/>
          <w:sz w:val="28"/>
          <w:szCs w:val="28"/>
        </w:rPr>
        <w:t xml:space="preserve"> выполнением настоящего постановления оставляю за собой.</w:t>
      </w:r>
    </w:p>
    <w:p w14:paraId="76C1741D" w14:textId="77777777" w:rsidR="00E42CEE" w:rsidRDefault="00E42CE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int="default"/>
          <w:sz w:val="28"/>
          <w:szCs w:val="28"/>
        </w:rPr>
      </w:pPr>
    </w:p>
    <w:p w14:paraId="7690758B" w14:textId="77777777" w:rsidR="00E42CEE" w:rsidRDefault="002C47A2">
      <w:pPr>
        <w:tabs>
          <w:tab w:val="left" w:pos="465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hint="default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</w:rPr>
        <w:t xml:space="preserve">Глава Анучинского </w:t>
      </w:r>
    </w:p>
    <w:p w14:paraId="54B32013" w14:textId="14F0B619" w:rsidR="003310C0" w:rsidRDefault="002C47A2">
      <w:pPr>
        <w:tabs>
          <w:tab w:val="left" w:pos="480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hint="default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</w:rPr>
        <w:t xml:space="preserve">муниципального округа                                  </w:t>
      </w:r>
      <w:r w:rsidR="001C64D9">
        <w:rPr>
          <w:rFonts w:ascii="Times New Roman" w:hAnsi="Times New Roman" w:hint="default"/>
          <w:sz w:val="28"/>
          <w:szCs w:val="28"/>
        </w:rPr>
        <w:t xml:space="preserve">         </w:t>
      </w:r>
      <w:r>
        <w:rPr>
          <w:rFonts w:ascii="Times New Roman" w:hAnsi="Times New Roman" w:hint="default"/>
          <w:sz w:val="28"/>
          <w:szCs w:val="28"/>
        </w:rPr>
        <w:t xml:space="preserve">   </w:t>
      </w:r>
      <w:proofErr w:type="spellStart"/>
      <w:r w:rsidR="001C64D9">
        <w:rPr>
          <w:rFonts w:ascii="Times New Roman" w:hAnsi="Times New Roman" w:hint="default"/>
          <w:sz w:val="28"/>
          <w:szCs w:val="28"/>
        </w:rPr>
        <w:t>А.Я.Янчук</w:t>
      </w:r>
      <w:proofErr w:type="spellEnd"/>
    </w:p>
    <w:sectPr w:rsidR="003310C0">
      <w:pgSz w:w="11906" w:h="16838"/>
      <w:pgMar w:top="929" w:right="850" w:bottom="1609" w:left="170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A5A0CB" w14:textId="77777777" w:rsidR="001C29B2" w:rsidRDefault="001C29B2">
      <w:pPr>
        <w:spacing w:line="240" w:lineRule="auto"/>
        <w:rPr>
          <w:rFonts w:hint="default"/>
        </w:rPr>
      </w:pPr>
      <w:r>
        <w:separator/>
      </w:r>
    </w:p>
  </w:endnote>
  <w:endnote w:type="continuationSeparator" w:id="0">
    <w:p w14:paraId="39CA3D9D" w14:textId="77777777" w:rsidR="001C29B2" w:rsidRDefault="001C29B2">
      <w:pPr>
        <w:spacing w:line="240" w:lineRule="auto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A82E22" w14:textId="77777777" w:rsidR="001C29B2" w:rsidRDefault="001C29B2">
      <w:pPr>
        <w:spacing w:after="0"/>
        <w:rPr>
          <w:rFonts w:hint="default"/>
        </w:rPr>
      </w:pPr>
      <w:r>
        <w:separator/>
      </w:r>
    </w:p>
  </w:footnote>
  <w:footnote w:type="continuationSeparator" w:id="0">
    <w:p w14:paraId="35E078F9" w14:textId="77777777" w:rsidR="001C29B2" w:rsidRDefault="001C29B2">
      <w:pPr>
        <w:spacing w:after="0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71629D2"/>
    <w:multiLevelType w:val="multilevel"/>
    <w:tmpl w:val="871629D2"/>
    <w:lvl w:ilvl="0">
      <w:start w:val="2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>
    <w:nsid w:val="AA14EFBD"/>
    <w:multiLevelType w:val="multilevel"/>
    <w:tmpl w:val="AA14EFBD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oNotUseMarginsForDrawingGridOrigin/>
  <w:doNotShadeFormData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72A27"/>
    <w:rsid w:val="001C29B2"/>
    <w:rsid w:val="001C64D9"/>
    <w:rsid w:val="002505B3"/>
    <w:rsid w:val="0026393D"/>
    <w:rsid w:val="002C47A2"/>
    <w:rsid w:val="003310C0"/>
    <w:rsid w:val="00386785"/>
    <w:rsid w:val="00466A52"/>
    <w:rsid w:val="005574F4"/>
    <w:rsid w:val="006B5809"/>
    <w:rsid w:val="006E3E54"/>
    <w:rsid w:val="007156AE"/>
    <w:rsid w:val="00727216"/>
    <w:rsid w:val="007F466D"/>
    <w:rsid w:val="00AF0185"/>
    <w:rsid w:val="00B36D9A"/>
    <w:rsid w:val="00C970B1"/>
    <w:rsid w:val="00D64048"/>
    <w:rsid w:val="00E025E1"/>
    <w:rsid w:val="00E42CEE"/>
    <w:rsid w:val="00F77CAD"/>
    <w:rsid w:val="00FE2E96"/>
    <w:rsid w:val="16B03278"/>
    <w:rsid w:val="1D9872AA"/>
    <w:rsid w:val="1F2F1D83"/>
    <w:rsid w:val="22F94299"/>
    <w:rsid w:val="36805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1519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caption" w:semiHidden="1" w:uiPriority="35" w:unhideWhenUsed="1" w:qFormat="1"/>
    <w:lsdException w:name="table of authorities" w:semiHidden="1" w:unhideWhenUsed="1" w:qFormat="1"/>
    <w:lsdException w:name="List" w:semiHidden="1" w:unhideWhenUsed="1" w:qFormat="1"/>
    <w:lsdException w:name="List Bullet" w:semiHidden="1" w:unhideWhenUsed="1" w:qFormat="1"/>
    <w:lsdException w:name="Title" w:semiHidden="1" w:uiPriority="10" w:unhideWhenUsed="1" w:qFormat="1"/>
    <w:lsdException w:name="Default Paragraph Font" w:uiPriority="1" w:unhideWhenUsed="1"/>
    <w:lsdException w:name="Body Text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 w:qFormat="1"/>
    <w:lsdException w:name="List Continue 5" w:semiHidden="1" w:unhideWhenUsed="1" w:qFormat="1"/>
    <w:lsdException w:name="Subtitle" w:uiPriority="11" w:qFormat="1"/>
    <w:lsdException w:name="Hyperlink" w:unhideWhenUsed="1" w:qFormat="1"/>
    <w:lsdException w:name="Strong" w:uiPriority="22" w:qFormat="1"/>
    <w:lsdException w:name="Emphasis" w:uiPriority="20" w:qFormat="1"/>
    <w:lsdException w:name="HTML Top of Form" w:semiHidden="1" w:unhideWhenUsed="1"/>
    <w:lsdException w:name="HTML Bottom of Form" w:semiHidden="1" w:unhideWhenUsed="1"/>
    <w:lsdException w:name="Normal Table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Revision" w:semiHidden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nhideWhenUsed/>
    <w:qFormat/>
    <w:pPr>
      <w:spacing w:after="200" w:line="276" w:lineRule="auto"/>
    </w:pPr>
    <w:rPr>
      <w:rFonts w:ascii="Calibri" w:eastAsia="Times New Roman" w:hAnsi="Calibri" w:hint="eastAs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rFonts w:cs="Times New Roman" w:hint="default"/>
      <w:color w:val="0000FF"/>
      <w:sz w:val="24"/>
      <w:szCs w:val="24"/>
      <w:u w:val="single"/>
    </w:rPr>
  </w:style>
  <w:style w:type="paragraph" w:styleId="a4">
    <w:name w:val="Balloon Text"/>
    <w:basedOn w:val="a"/>
    <w:link w:val="a5"/>
    <w:uiPriority w:val="99"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unhideWhenUsed/>
    <w:qFormat/>
    <w:pPr>
      <w:spacing w:before="100" w:beforeAutospacing="1" w:after="100" w:afterAutospacing="1" w:line="240" w:lineRule="auto"/>
      <w:jc w:val="both"/>
    </w:pPr>
    <w:rPr>
      <w:rFonts w:ascii="Times New Roman" w:hAnsi="Times New Roman" w:cs="Tahoma"/>
      <w:color w:val="333333"/>
      <w:sz w:val="26"/>
      <w:szCs w:val="26"/>
    </w:rPr>
  </w:style>
  <w:style w:type="paragraph" w:customStyle="1" w:styleId="ConsPlusNormal">
    <w:name w:val="ConsPlusNormal"/>
    <w:unhideWhenUsed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 w:hint="eastAsia"/>
      <w:sz w:val="16"/>
      <w:szCs w:val="16"/>
    </w:rPr>
  </w:style>
  <w:style w:type="paragraph" w:customStyle="1" w:styleId="ConsPlusNonformat">
    <w:name w:val="ConsPlusNonformat"/>
    <w:uiPriority w:val="99"/>
    <w:unhideWhenUsed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 w:hint="eastAsia"/>
    </w:rPr>
  </w:style>
  <w:style w:type="paragraph" w:customStyle="1" w:styleId="ConsPlusTitle">
    <w:name w:val="ConsPlusTitle"/>
    <w:uiPriority w:val="99"/>
    <w:unhideWhenUsed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 w:hint="eastAsia"/>
      <w:b/>
      <w:sz w:val="16"/>
      <w:szCs w:val="16"/>
    </w:rPr>
  </w:style>
  <w:style w:type="paragraph" w:customStyle="1" w:styleId="ConsPlusCell">
    <w:name w:val="ConsPlusCell"/>
    <w:uiPriority w:val="99"/>
    <w:unhideWhenUsed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 w:hint="eastAsia"/>
    </w:rPr>
  </w:style>
  <w:style w:type="paragraph" w:customStyle="1" w:styleId="ConsPlusDocList">
    <w:name w:val="ConsPlusDocList"/>
    <w:uiPriority w:val="99"/>
    <w:unhideWhenUsed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 w:hint="eastAsia"/>
      <w:sz w:val="16"/>
      <w:szCs w:val="16"/>
    </w:rPr>
  </w:style>
  <w:style w:type="paragraph" w:customStyle="1" w:styleId="ConsPlusTitlePage">
    <w:name w:val="ConsPlusTitlePage"/>
    <w:uiPriority w:val="99"/>
    <w:unhideWhenUsed/>
    <w:qFormat/>
    <w:pPr>
      <w:widowControl w:val="0"/>
      <w:autoSpaceDE w:val="0"/>
      <w:autoSpaceDN w:val="0"/>
      <w:adjustRightInd w:val="0"/>
    </w:pPr>
    <w:rPr>
      <w:rFonts w:ascii="Tahoma" w:eastAsia="Times New Roman" w:hAnsi="Tahoma" w:cs="Tahoma" w:hint="eastAsia"/>
      <w:sz w:val="16"/>
      <w:szCs w:val="16"/>
    </w:rPr>
  </w:style>
  <w:style w:type="paragraph" w:customStyle="1" w:styleId="ConsPlusJurTerm">
    <w:name w:val="ConsPlusJurTerm"/>
    <w:uiPriority w:val="99"/>
    <w:unhideWhenUsed/>
    <w:qFormat/>
    <w:pPr>
      <w:widowControl w:val="0"/>
      <w:autoSpaceDE w:val="0"/>
      <w:autoSpaceDN w:val="0"/>
      <w:adjustRightInd w:val="0"/>
    </w:pPr>
    <w:rPr>
      <w:rFonts w:ascii="Tahoma" w:eastAsia="Times New Roman" w:hAnsi="Tahoma" w:cs="Tahoma" w:hint="eastAsia"/>
      <w:sz w:val="22"/>
      <w:szCs w:val="22"/>
    </w:rPr>
  </w:style>
  <w:style w:type="paragraph" w:customStyle="1" w:styleId="ConsPlusTextList">
    <w:name w:val="ConsPlusTextList"/>
    <w:uiPriority w:val="99"/>
    <w:unhideWhenUsed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 w:hint="eastAsia"/>
    </w:rPr>
  </w:style>
  <w:style w:type="paragraph" w:customStyle="1" w:styleId="ConsPlusTextList1">
    <w:name w:val="ConsPlusTextList1"/>
    <w:uiPriority w:val="99"/>
    <w:unhideWhenUsed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 w:hint="eastAsia"/>
    </w:rPr>
  </w:style>
  <w:style w:type="paragraph" w:customStyle="1" w:styleId="1CharCharCharCharChar">
    <w:name w:val="Знак Знак1 Char Знак Знак Char Знак Char Знак Char Знак Знак Знак Char Знак"/>
    <w:basedOn w:val="a"/>
    <w:uiPriority w:val="99"/>
    <w:unhideWhenUsed/>
    <w:qFormat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character" w:customStyle="1" w:styleId="a5">
    <w:name w:val="Текст выноски Знак"/>
    <w:basedOn w:val="a0"/>
    <w:link w:val="a4"/>
    <w:uiPriority w:val="99"/>
    <w:unhideWhenUsed/>
    <w:qFormat/>
    <w:locked/>
    <w:rPr>
      <w:rFonts w:ascii="Tahoma" w:cs="Tahoma" w:hint="default"/>
      <w:sz w:val="16"/>
      <w:szCs w:val="16"/>
    </w:rPr>
  </w:style>
  <w:style w:type="character" w:customStyle="1" w:styleId="a7">
    <w:name w:val="Основной текст Знак"/>
    <w:basedOn w:val="a0"/>
    <w:link w:val="a6"/>
    <w:uiPriority w:val="99"/>
    <w:unhideWhenUsed/>
    <w:locked/>
    <w:rPr>
      <w:rFonts w:ascii="Times New Roman" w:cs="Times New Roman" w:hint="default"/>
      <w:color w:val="333333"/>
      <w:sz w:val="26"/>
      <w:szCs w:val="26"/>
    </w:rPr>
  </w:style>
  <w:style w:type="character" w:customStyle="1" w:styleId="1">
    <w:name w:val="Неразрешенное упоминание1"/>
    <w:basedOn w:val="a0"/>
    <w:uiPriority w:val="99"/>
    <w:unhideWhenUsed/>
    <w:qFormat/>
    <w:rPr>
      <w:rFonts w:cs="Times New Roman" w:hint="default"/>
      <w:color w:val="605E5C"/>
      <w:sz w:val="24"/>
      <w:szCs w:val="24"/>
      <w:shd w:val="clear" w:color="auto" w:fill="E1DFDD"/>
    </w:rPr>
  </w:style>
  <w:style w:type="paragraph" w:styleId="a8">
    <w:name w:val="List Paragraph"/>
    <w:basedOn w:val="a"/>
    <w:uiPriority w:val="99"/>
    <w:rsid w:val="00F77C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caption" w:semiHidden="1" w:uiPriority="35" w:unhideWhenUsed="1" w:qFormat="1"/>
    <w:lsdException w:name="table of authorities" w:semiHidden="1" w:unhideWhenUsed="1" w:qFormat="1"/>
    <w:lsdException w:name="List" w:semiHidden="1" w:unhideWhenUsed="1" w:qFormat="1"/>
    <w:lsdException w:name="List Bullet" w:semiHidden="1" w:unhideWhenUsed="1" w:qFormat="1"/>
    <w:lsdException w:name="Title" w:semiHidden="1" w:uiPriority="10" w:unhideWhenUsed="1" w:qFormat="1"/>
    <w:lsdException w:name="Default Paragraph Font" w:uiPriority="1" w:unhideWhenUsed="1"/>
    <w:lsdException w:name="Body Text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 w:qFormat="1"/>
    <w:lsdException w:name="List Continue 5" w:semiHidden="1" w:unhideWhenUsed="1" w:qFormat="1"/>
    <w:lsdException w:name="Subtitle" w:uiPriority="11" w:qFormat="1"/>
    <w:lsdException w:name="Hyperlink" w:unhideWhenUsed="1" w:qFormat="1"/>
    <w:lsdException w:name="Strong" w:uiPriority="22" w:qFormat="1"/>
    <w:lsdException w:name="Emphasis" w:uiPriority="20" w:qFormat="1"/>
    <w:lsdException w:name="HTML Top of Form" w:semiHidden="1" w:unhideWhenUsed="1"/>
    <w:lsdException w:name="HTML Bottom of Form" w:semiHidden="1" w:unhideWhenUsed="1"/>
    <w:lsdException w:name="Normal Table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Revision" w:semiHidden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nhideWhenUsed/>
    <w:qFormat/>
    <w:pPr>
      <w:spacing w:after="200" w:line="276" w:lineRule="auto"/>
    </w:pPr>
    <w:rPr>
      <w:rFonts w:ascii="Calibri" w:eastAsia="Times New Roman" w:hAnsi="Calibri" w:hint="eastAs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rFonts w:cs="Times New Roman" w:hint="default"/>
      <w:color w:val="0000FF"/>
      <w:sz w:val="24"/>
      <w:szCs w:val="24"/>
      <w:u w:val="single"/>
    </w:rPr>
  </w:style>
  <w:style w:type="paragraph" w:styleId="a4">
    <w:name w:val="Balloon Text"/>
    <w:basedOn w:val="a"/>
    <w:link w:val="a5"/>
    <w:uiPriority w:val="99"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unhideWhenUsed/>
    <w:qFormat/>
    <w:pPr>
      <w:spacing w:before="100" w:beforeAutospacing="1" w:after="100" w:afterAutospacing="1" w:line="240" w:lineRule="auto"/>
      <w:jc w:val="both"/>
    </w:pPr>
    <w:rPr>
      <w:rFonts w:ascii="Times New Roman" w:hAnsi="Times New Roman" w:cs="Tahoma"/>
      <w:color w:val="333333"/>
      <w:sz w:val="26"/>
      <w:szCs w:val="26"/>
    </w:rPr>
  </w:style>
  <w:style w:type="paragraph" w:customStyle="1" w:styleId="ConsPlusNormal">
    <w:name w:val="ConsPlusNormal"/>
    <w:unhideWhenUsed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 w:hint="eastAsia"/>
      <w:sz w:val="16"/>
      <w:szCs w:val="16"/>
    </w:rPr>
  </w:style>
  <w:style w:type="paragraph" w:customStyle="1" w:styleId="ConsPlusNonformat">
    <w:name w:val="ConsPlusNonformat"/>
    <w:uiPriority w:val="99"/>
    <w:unhideWhenUsed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 w:hint="eastAsia"/>
    </w:rPr>
  </w:style>
  <w:style w:type="paragraph" w:customStyle="1" w:styleId="ConsPlusTitle">
    <w:name w:val="ConsPlusTitle"/>
    <w:uiPriority w:val="99"/>
    <w:unhideWhenUsed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 w:hint="eastAsia"/>
      <w:b/>
      <w:sz w:val="16"/>
      <w:szCs w:val="16"/>
    </w:rPr>
  </w:style>
  <w:style w:type="paragraph" w:customStyle="1" w:styleId="ConsPlusCell">
    <w:name w:val="ConsPlusCell"/>
    <w:uiPriority w:val="99"/>
    <w:unhideWhenUsed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 w:hint="eastAsia"/>
    </w:rPr>
  </w:style>
  <w:style w:type="paragraph" w:customStyle="1" w:styleId="ConsPlusDocList">
    <w:name w:val="ConsPlusDocList"/>
    <w:uiPriority w:val="99"/>
    <w:unhideWhenUsed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 w:hint="eastAsia"/>
      <w:sz w:val="16"/>
      <w:szCs w:val="16"/>
    </w:rPr>
  </w:style>
  <w:style w:type="paragraph" w:customStyle="1" w:styleId="ConsPlusTitlePage">
    <w:name w:val="ConsPlusTitlePage"/>
    <w:uiPriority w:val="99"/>
    <w:unhideWhenUsed/>
    <w:qFormat/>
    <w:pPr>
      <w:widowControl w:val="0"/>
      <w:autoSpaceDE w:val="0"/>
      <w:autoSpaceDN w:val="0"/>
      <w:adjustRightInd w:val="0"/>
    </w:pPr>
    <w:rPr>
      <w:rFonts w:ascii="Tahoma" w:eastAsia="Times New Roman" w:hAnsi="Tahoma" w:cs="Tahoma" w:hint="eastAsia"/>
      <w:sz w:val="16"/>
      <w:szCs w:val="16"/>
    </w:rPr>
  </w:style>
  <w:style w:type="paragraph" w:customStyle="1" w:styleId="ConsPlusJurTerm">
    <w:name w:val="ConsPlusJurTerm"/>
    <w:uiPriority w:val="99"/>
    <w:unhideWhenUsed/>
    <w:qFormat/>
    <w:pPr>
      <w:widowControl w:val="0"/>
      <w:autoSpaceDE w:val="0"/>
      <w:autoSpaceDN w:val="0"/>
      <w:adjustRightInd w:val="0"/>
    </w:pPr>
    <w:rPr>
      <w:rFonts w:ascii="Tahoma" w:eastAsia="Times New Roman" w:hAnsi="Tahoma" w:cs="Tahoma" w:hint="eastAsia"/>
      <w:sz w:val="22"/>
      <w:szCs w:val="22"/>
    </w:rPr>
  </w:style>
  <w:style w:type="paragraph" w:customStyle="1" w:styleId="ConsPlusTextList">
    <w:name w:val="ConsPlusTextList"/>
    <w:uiPriority w:val="99"/>
    <w:unhideWhenUsed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 w:hint="eastAsia"/>
    </w:rPr>
  </w:style>
  <w:style w:type="paragraph" w:customStyle="1" w:styleId="ConsPlusTextList1">
    <w:name w:val="ConsPlusTextList1"/>
    <w:uiPriority w:val="99"/>
    <w:unhideWhenUsed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 w:hint="eastAsia"/>
    </w:rPr>
  </w:style>
  <w:style w:type="paragraph" w:customStyle="1" w:styleId="1CharCharCharCharChar">
    <w:name w:val="Знак Знак1 Char Знак Знак Char Знак Char Знак Char Знак Знак Знак Char Знак"/>
    <w:basedOn w:val="a"/>
    <w:uiPriority w:val="99"/>
    <w:unhideWhenUsed/>
    <w:qFormat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character" w:customStyle="1" w:styleId="a5">
    <w:name w:val="Текст выноски Знак"/>
    <w:basedOn w:val="a0"/>
    <w:link w:val="a4"/>
    <w:uiPriority w:val="99"/>
    <w:unhideWhenUsed/>
    <w:qFormat/>
    <w:locked/>
    <w:rPr>
      <w:rFonts w:ascii="Tahoma" w:cs="Tahoma" w:hint="default"/>
      <w:sz w:val="16"/>
      <w:szCs w:val="16"/>
    </w:rPr>
  </w:style>
  <w:style w:type="character" w:customStyle="1" w:styleId="a7">
    <w:name w:val="Основной текст Знак"/>
    <w:basedOn w:val="a0"/>
    <w:link w:val="a6"/>
    <w:uiPriority w:val="99"/>
    <w:unhideWhenUsed/>
    <w:locked/>
    <w:rPr>
      <w:rFonts w:ascii="Times New Roman" w:cs="Times New Roman" w:hint="default"/>
      <w:color w:val="333333"/>
      <w:sz w:val="26"/>
      <w:szCs w:val="26"/>
    </w:rPr>
  </w:style>
  <w:style w:type="character" w:customStyle="1" w:styleId="1">
    <w:name w:val="Неразрешенное упоминание1"/>
    <w:basedOn w:val="a0"/>
    <w:uiPriority w:val="99"/>
    <w:unhideWhenUsed/>
    <w:qFormat/>
    <w:rPr>
      <w:rFonts w:cs="Times New Roman" w:hint="default"/>
      <w:color w:val="605E5C"/>
      <w:sz w:val="24"/>
      <w:szCs w:val="24"/>
      <w:shd w:val="clear" w:color="auto" w:fill="E1DFDD"/>
    </w:rPr>
  </w:style>
  <w:style w:type="paragraph" w:styleId="a8">
    <w:name w:val="List Paragraph"/>
    <w:basedOn w:val="a"/>
    <w:uiPriority w:val="99"/>
    <w:rsid w:val="00F77C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54690C8664496030E39C3D08B8B86CD91AB93659074C7608BD78D827495DF7A1BF62061607A2206D124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54690C8664496030E39C3D08B8B86CD91AB906B9772C7608BD78D8274D925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MehovskiyVV</dc:creator>
  <cp:lastModifiedBy>Ирина В. Кириллова</cp:lastModifiedBy>
  <cp:revision>8</cp:revision>
  <cp:lastPrinted>2025-10-17T02:27:00Z</cp:lastPrinted>
  <dcterms:created xsi:type="dcterms:W3CDTF">2025-10-16T02:20:00Z</dcterms:created>
  <dcterms:modified xsi:type="dcterms:W3CDTF">2025-10-17T02:46:00Z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1049-11.2.0.11029</vt:lpwstr>
  </property>
  <property fmtid="{D5CDD505-2E9C-101B-9397-08002B2CF9AE}" pid="3" name="ICV">
    <vt:lpwstr>5DE14598933C406BB1F8460CE4C81A8C</vt:lpwstr>
  </property>
</Properties>
</file>