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871" w:rsidRDefault="00865871" w:rsidP="00865871">
      <w:pPr>
        <w:jc w:val="both"/>
        <w:rPr>
          <w:sz w:val="26"/>
        </w:rPr>
      </w:pPr>
    </w:p>
    <w:p w:rsidR="00865871" w:rsidRDefault="00865871" w:rsidP="00865871">
      <w:pPr>
        <w:pStyle w:val="ConsPlusTitle"/>
        <w:widowControl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871" w:rsidRDefault="00865871" w:rsidP="00865871">
      <w:pPr>
        <w:pStyle w:val="a3"/>
      </w:pPr>
    </w:p>
    <w:p w:rsidR="00865871" w:rsidRPr="00F3077C" w:rsidRDefault="00865871" w:rsidP="00865871">
      <w:pPr>
        <w:pStyle w:val="a5"/>
        <w:rPr>
          <w:szCs w:val="32"/>
        </w:rPr>
      </w:pPr>
      <w:r w:rsidRPr="00F3077C">
        <w:rPr>
          <w:szCs w:val="32"/>
        </w:rPr>
        <w:t>ДУМА</w:t>
      </w:r>
    </w:p>
    <w:p w:rsidR="00865871" w:rsidRPr="00F3077C" w:rsidRDefault="00865871" w:rsidP="0086587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077C">
        <w:rPr>
          <w:rFonts w:ascii="Times New Roman" w:hAnsi="Times New Roman" w:cs="Times New Roman"/>
          <w:b/>
          <w:sz w:val="32"/>
          <w:szCs w:val="32"/>
        </w:rPr>
        <w:t xml:space="preserve">АНУЧИНСКОГО МУНИЦИПАЛЬНОГО </w:t>
      </w:r>
      <w:r w:rsidR="00B140B6" w:rsidRPr="00F3077C">
        <w:rPr>
          <w:rFonts w:ascii="Times New Roman" w:hAnsi="Times New Roman" w:cs="Times New Roman"/>
          <w:b/>
          <w:sz w:val="32"/>
          <w:szCs w:val="32"/>
        </w:rPr>
        <w:t>ОКРУГА</w:t>
      </w:r>
    </w:p>
    <w:p w:rsidR="00865871" w:rsidRPr="00314BC7" w:rsidRDefault="00865871" w:rsidP="008658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BC7">
        <w:rPr>
          <w:rFonts w:ascii="Times New Roman" w:hAnsi="Times New Roman" w:cs="Times New Roman"/>
          <w:b/>
          <w:sz w:val="28"/>
          <w:szCs w:val="28"/>
        </w:rPr>
        <w:t>РЕШЕНИЕ</w:t>
      </w:r>
      <w:r w:rsidR="0000226E" w:rsidRPr="00314BC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5219" w:rsidRDefault="00865871" w:rsidP="00865871">
      <w:pPr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226E">
        <w:rPr>
          <w:rFonts w:ascii="Times New Roman" w:hAnsi="Times New Roman" w:cs="Times New Roman"/>
          <w:sz w:val="28"/>
          <w:szCs w:val="28"/>
        </w:rPr>
        <w:t xml:space="preserve"> </w:t>
      </w:r>
      <w:r w:rsidR="00871EF4">
        <w:rPr>
          <w:rFonts w:ascii="Times New Roman" w:hAnsi="Times New Roman" w:cs="Times New Roman"/>
          <w:sz w:val="28"/>
          <w:szCs w:val="28"/>
        </w:rPr>
        <w:t>28</w:t>
      </w:r>
      <w:r w:rsidR="0000226E">
        <w:rPr>
          <w:rFonts w:ascii="Times New Roman" w:hAnsi="Times New Roman" w:cs="Times New Roman"/>
          <w:sz w:val="28"/>
          <w:szCs w:val="28"/>
        </w:rPr>
        <w:t xml:space="preserve">. </w:t>
      </w:r>
      <w:r w:rsidR="00871EF4">
        <w:rPr>
          <w:rFonts w:ascii="Times New Roman" w:hAnsi="Times New Roman" w:cs="Times New Roman"/>
          <w:sz w:val="28"/>
          <w:szCs w:val="28"/>
        </w:rPr>
        <w:t>04</w:t>
      </w:r>
      <w:r w:rsidR="00B140B6">
        <w:rPr>
          <w:rFonts w:ascii="Times New Roman" w:hAnsi="Times New Roman" w:cs="Times New Roman"/>
          <w:sz w:val="28"/>
          <w:szCs w:val="28"/>
        </w:rPr>
        <w:t>. 202</w:t>
      </w:r>
      <w:r w:rsidR="00871EF4">
        <w:rPr>
          <w:rFonts w:ascii="Times New Roman" w:hAnsi="Times New Roman" w:cs="Times New Roman"/>
          <w:sz w:val="28"/>
          <w:szCs w:val="28"/>
        </w:rPr>
        <w:t>1</w:t>
      </w:r>
      <w:r w:rsidRPr="00865871">
        <w:rPr>
          <w:rFonts w:ascii="Times New Roman" w:hAnsi="Times New Roman" w:cs="Times New Roman"/>
          <w:sz w:val="28"/>
          <w:szCs w:val="28"/>
        </w:rPr>
        <w:t xml:space="preserve">                                    с. Анучино             </w:t>
      </w:r>
      <w:r w:rsidR="00FA1EF0">
        <w:rPr>
          <w:rFonts w:ascii="Times New Roman" w:hAnsi="Times New Roman" w:cs="Times New Roman"/>
          <w:sz w:val="28"/>
          <w:szCs w:val="28"/>
        </w:rPr>
        <w:t xml:space="preserve">                           № </w:t>
      </w:r>
      <w:r w:rsidR="002B23F0">
        <w:rPr>
          <w:rFonts w:ascii="Times New Roman" w:hAnsi="Times New Roman" w:cs="Times New Roman"/>
          <w:sz w:val="28"/>
          <w:szCs w:val="28"/>
        </w:rPr>
        <w:t>183</w:t>
      </w:r>
    </w:p>
    <w:p w:rsidR="00314BC7" w:rsidRDefault="00314BC7" w:rsidP="0086587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3792"/>
      </w:tblGrid>
      <w:tr w:rsidR="00B140B6" w:rsidTr="00A70ACB">
        <w:tc>
          <w:tcPr>
            <w:tcW w:w="5778" w:type="dxa"/>
          </w:tcPr>
          <w:p w:rsidR="00B140B6" w:rsidRDefault="0000226E" w:rsidP="00871EF4">
            <w:pPr>
              <w:pStyle w:val="a3"/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</w:t>
            </w:r>
            <w:r w:rsidR="001B5521" w:rsidRPr="001B5521">
              <w:rPr>
                <w:sz w:val="28"/>
                <w:szCs w:val="28"/>
              </w:rPr>
              <w:t xml:space="preserve"> ликвидационного баланса </w:t>
            </w:r>
            <w:r w:rsidR="00871EF4">
              <w:rPr>
                <w:sz w:val="28"/>
                <w:szCs w:val="28"/>
              </w:rPr>
              <w:t>Контрольно-счетной палаты</w:t>
            </w:r>
            <w:r w:rsidR="001B5521" w:rsidRPr="001B5521">
              <w:rPr>
                <w:sz w:val="28"/>
                <w:szCs w:val="28"/>
              </w:rPr>
              <w:t xml:space="preserve"> Анучинского муниципального района </w:t>
            </w:r>
          </w:p>
        </w:tc>
        <w:tc>
          <w:tcPr>
            <w:tcW w:w="3792" w:type="dxa"/>
          </w:tcPr>
          <w:p w:rsidR="00B140B6" w:rsidRDefault="00B140B6" w:rsidP="008658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5521" w:rsidRDefault="001B5521" w:rsidP="001B5521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1B5521" w:rsidRPr="00E012C9" w:rsidRDefault="001B5521" w:rsidP="001B552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2C9">
        <w:rPr>
          <w:rFonts w:ascii="Times New Roman" w:hAnsi="Times New Roman" w:cs="Times New Roman"/>
          <w:sz w:val="28"/>
          <w:szCs w:val="28"/>
        </w:rPr>
        <w:t>В соответствии с  пунктом 2 статьи 63 Гражданского Кодекса Российской Федерации, Законом Приморского края от 16 сентября 2019 года № 568-КЗ «Об Анучинском муниципальном округе», решением Думы Анучинского муниципального округа</w:t>
      </w:r>
      <w:r w:rsidR="00711439">
        <w:rPr>
          <w:rFonts w:ascii="Times New Roman" w:hAnsi="Times New Roman" w:cs="Times New Roman"/>
          <w:sz w:val="28"/>
          <w:szCs w:val="28"/>
        </w:rPr>
        <w:t xml:space="preserve"> от 20 августа</w:t>
      </w:r>
      <w:r w:rsidR="00E012C9" w:rsidRPr="00E012C9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711439">
        <w:rPr>
          <w:rFonts w:ascii="Times New Roman" w:hAnsi="Times New Roman" w:cs="Times New Roman"/>
          <w:sz w:val="28"/>
          <w:szCs w:val="28"/>
        </w:rPr>
        <w:t>81</w:t>
      </w:r>
      <w:r w:rsidRPr="00E012C9">
        <w:rPr>
          <w:rFonts w:ascii="Times New Roman" w:hAnsi="Times New Roman" w:cs="Times New Roman"/>
          <w:sz w:val="28"/>
          <w:szCs w:val="28"/>
        </w:rPr>
        <w:t xml:space="preserve"> «О ликвидации</w:t>
      </w:r>
      <w:r w:rsidR="00E012C9" w:rsidRPr="00E012C9">
        <w:rPr>
          <w:rFonts w:ascii="Times New Roman" w:hAnsi="Times New Roman" w:cs="Times New Roman"/>
          <w:sz w:val="28"/>
          <w:szCs w:val="28"/>
        </w:rPr>
        <w:t xml:space="preserve"> </w:t>
      </w:r>
      <w:r w:rsidR="00711439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E012C9" w:rsidRPr="00E012C9"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Pr="00E012C9">
        <w:rPr>
          <w:rFonts w:ascii="Times New Roman" w:hAnsi="Times New Roman" w:cs="Times New Roman"/>
          <w:sz w:val="28"/>
          <w:szCs w:val="28"/>
        </w:rPr>
        <w:t xml:space="preserve"> муниципа</w:t>
      </w:r>
      <w:r w:rsidR="00E012C9" w:rsidRPr="00E012C9">
        <w:rPr>
          <w:rFonts w:ascii="Times New Roman" w:hAnsi="Times New Roman" w:cs="Times New Roman"/>
          <w:sz w:val="28"/>
          <w:szCs w:val="28"/>
        </w:rPr>
        <w:t>льного района», Дума Анучинского</w:t>
      </w:r>
      <w:r w:rsidRPr="00E012C9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</w:p>
    <w:p w:rsidR="001B5521" w:rsidRPr="00E012C9" w:rsidRDefault="001B5521" w:rsidP="001B55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2C9">
        <w:rPr>
          <w:rFonts w:ascii="Times New Roman" w:hAnsi="Times New Roman" w:cs="Times New Roman"/>
          <w:sz w:val="28"/>
          <w:szCs w:val="28"/>
        </w:rPr>
        <w:t>РЕШИЛА:</w:t>
      </w:r>
    </w:p>
    <w:p w:rsidR="001B5521" w:rsidRPr="00E012C9" w:rsidRDefault="001B5521" w:rsidP="001B55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2C9">
        <w:rPr>
          <w:rFonts w:ascii="Times New Roman" w:hAnsi="Times New Roman" w:cs="Times New Roman"/>
          <w:sz w:val="28"/>
          <w:szCs w:val="28"/>
        </w:rPr>
        <w:t>1. Утвердить прилагаемый</w:t>
      </w:r>
      <w:bookmarkStart w:id="0" w:name="_GoBack"/>
      <w:bookmarkEnd w:id="0"/>
      <w:r w:rsidR="00E012C9" w:rsidRPr="00E012C9">
        <w:rPr>
          <w:rFonts w:ascii="Times New Roman" w:hAnsi="Times New Roman" w:cs="Times New Roman"/>
          <w:sz w:val="28"/>
          <w:szCs w:val="28"/>
        </w:rPr>
        <w:t xml:space="preserve"> </w:t>
      </w:r>
      <w:r w:rsidRPr="00E012C9">
        <w:rPr>
          <w:rFonts w:ascii="Times New Roman" w:hAnsi="Times New Roman" w:cs="Times New Roman"/>
          <w:sz w:val="28"/>
          <w:szCs w:val="28"/>
        </w:rPr>
        <w:t>ликвидационный балан</w:t>
      </w:r>
      <w:r w:rsidR="00E012C9" w:rsidRPr="00E012C9">
        <w:rPr>
          <w:rFonts w:ascii="Times New Roman" w:hAnsi="Times New Roman" w:cs="Times New Roman"/>
          <w:sz w:val="28"/>
          <w:szCs w:val="28"/>
        </w:rPr>
        <w:t xml:space="preserve">с </w:t>
      </w:r>
      <w:r w:rsidR="00711439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E012C9" w:rsidRPr="00E012C9"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Pr="00E012C9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1B5521" w:rsidRPr="00E012C9" w:rsidRDefault="001B5521" w:rsidP="001B55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2C9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принятия.</w:t>
      </w:r>
    </w:p>
    <w:p w:rsidR="00865871" w:rsidRPr="00865871" w:rsidRDefault="007B4AA5" w:rsidP="00E012C9">
      <w:pPr>
        <w:pStyle w:val="1"/>
        <w:spacing w:line="276" w:lineRule="auto"/>
        <w:rPr>
          <w:sz w:val="28"/>
          <w:szCs w:val="28"/>
        </w:rPr>
      </w:pPr>
      <w:r w:rsidRPr="00E012C9">
        <w:rPr>
          <w:sz w:val="28"/>
          <w:szCs w:val="28"/>
        </w:rPr>
        <w:tab/>
      </w:r>
    </w:p>
    <w:p w:rsidR="00865871" w:rsidRPr="00865871" w:rsidRDefault="00865871" w:rsidP="008658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5871" w:rsidRPr="00865871" w:rsidRDefault="00865871" w:rsidP="000A1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865871" w:rsidRPr="00865871" w:rsidRDefault="00865871" w:rsidP="000A1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>Думы Анучинского</w:t>
      </w:r>
    </w:p>
    <w:p w:rsidR="00865871" w:rsidRPr="00865871" w:rsidRDefault="00865871" w:rsidP="000A11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87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F3B75">
        <w:rPr>
          <w:rFonts w:ascii="Times New Roman" w:hAnsi="Times New Roman" w:cs="Times New Roman"/>
          <w:sz w:val="28"/>
          <w:szCs w:val="28"/>
        </w:rPr>
        <w:t>округа</w:t>
      </w:r>
      <w:r w:rsidRPr="0086587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0A11B0">
        <w:rPr>
          <w:rFonts w:ascii="Times New Roman" w:hAnsi="Times New Roman" w:cs="Times New Roman"/>
          <w:sz w:val="28"/>
          <w:szCs w:val="28"/>
        </w:rPr>
        <w:t xml:space="preserve">               Г.П. Тишина</w:t>
      </w:r>
    </w:p>
    <w:p w:rsidR="002C38AE" w:rsidRDefault="002C38AE"/>
    <w:sectPr w:rsidR="002C38AE" w:rsidSect="00B140B6">
      <w:headerReference w:type="even" r:id="rId7"/>
      <w:headerReference w:type="default" r:id="rId8"/>
      <w:pgSz w:w="11906" w:h="16838"/>
      <w:pgMar w:top="142" w:right="851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39F4" w:rsidRDefault="00FA39F4" w:rsidP="0043320C">
      <w:pPr>
        <w:spacing w:after="0" w:line="240" w:lineRule="auto"/>
      </w:pPr>
      <w:r>
        <w:separator/>
      </w:r>
    </w:p>
  </w:endnote>
  <w:endnote w:type="continuationSeparator" w:id="1">
    <w:p w:rsidR="00FA39F4" w:rsidRDefault="00FA39F4" w:rsidP="00433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39F4" w:rsidRDefault="00FA39F4" w:rsidP="0043320C">
      <w:pPr>
        <w:spacing w:after="0" w:line="240" w:lineRule="auto"/>
      </w:pPr>
      <w:r>
        <w:separator/>
      </w:r>
    </w:p>
  </w:footnote>
  <w:footnote w:type="continuationSeparator" w:id="1">
    <w:p w:rsidR="00FA39F4" w:rsidRDefault="00FA39F4" w:rsidP="00433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FF" w:rsidRDefault="007E757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C38A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16DFF" w:rsidRDefault="00FA39F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FF" w:rsidRDefault="007E757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C38A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012C9">
      <w:rPr>
        <w:rStyle w:val="a9"/>
        <w:noProof/>
      </w:rPr>
      <w:t>2</w:t>
    </w:r>
    <w:r>
      <w:rPr>
        <w:rStyle w:val="a9"/>
      </w:rPr>
      <w:fldChar w:fldCharType="end"/>
    </w:r>
  </w:p>
  <w:p w:rsidR="00B16DFF" w:rsidRDefault="00FA39F4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65871"/>
    <w:rsid w:val="00000F54"/>
    <w:rsid w:val="0000226E"/>
    <w:rsid w:val="0000753B"/>
    <w:rsid w:val="00014192"/>
    <w:rsid w:val="00047A56"/>
    <w:rsid w:val="00063824"/>
    <w:rsid w:val="000A11B0"/>
    <w:rsid w:val="000B655B"/>
    <w:rsid w:val="001B5521"/>
    <w:rsid w:val="0021426D"/>
    <w:rsid w:val="00216F50"/>
    <w:rsid w:val="002222F2"/>
    <w:rsid w:val="002925AC"/>
    <w:rsid w:val="002A399F"/>
    <w:rsid w:val="002B23F0"/>
    <w:rsid w:val="002B2FA3"/>
    <w:rsid w:val="002C38AE"/>
    <w:rsid w:val="002D7960"/>
    <w:rsid w:val="00314BC7"/>
    <w:rsid w:val="00354008"/>
    <w:rsid w:val="003B2586"/>
    <w:rsid w:val="003B5713"/>
    <w:rsid w:val="003B7F8F"/>
    <w:rsid w:val="003E3EB2"/>
    <w:rsid w:val="003F4A77"/>
    <w:rsid w:val="004007C7"/>
    <w:rsid w:val="0043320C"/>
    <w:rsid w:val="00487A65"/>
    <w:rsid w:val="004C4C0C"/>
    <w:rsid w:val="004E5219"/>
    <w:rsid w:val="004E6031"/>
    <w:rsid w:val="004F7C66"/>
    <w:rsid w:val="005202D5"/>
    <w:rsid w:val="00540E5C"/>
    <w:rsid w:val="0055086A"/>
    <w:rsid w:val="005765E9"/>
    <w:rsid w:val="005A0E74"/>
    <w:rsid w:val="005B7ECB"/>
    <w:rsid w:val="005F1937"/>
    <w:rsid w:val="00622A36"/>
    <w:rsid w:val="00667D69"/>
    <w:rsid w:val="00685F22"/>
    <w:rsid w:val="00711439"/>
    <w:rsid w:val="00745347"/>
    <w:rsid w:val="007767EF"/>
    <w:rsid w:val="007B4AA5"/>
    <w:rsid w:val="007E7579"/>
    <w:rsid w:val="008322F7"/>
    <w:rsid w:val="00836A1C"/>
    <w:rsid w:val="00846513"/>
    <w:rsid w:val="00865871"/>
    <w:rsid w:val="00871EF4"/>
    <w:rsid w:val="008E5D18"/>
    <w:rsid w:val="009C51B2"/>
    <w:rsid w:val="009E39A3"/>
    <w:rsid w:val="00A0444C"/>
    <w:rsid w:val="00A172F1"/>
    <w:rsid w:val="00A24902"/>
    <w:rsid w:val="00A4701A"/>
    <w:rsid w:val="00A659B4"/>
    <w:rsid w:val="00A70ACB"/>
    <w:rsid w:val="00AA4E7A"/>
    <w:rsid w:val="00AA5111"/>
    <w:rsid w:val="00AB2928"/>
    <w:rsid w:val="00AE56E1"/>
    <w:rsid w:val="00B140B6"/>
    <w:rsid w:val="00B34BFB"/>
    <w:rsid w:val="00B56044"/>
    <w:rsid w:val="00B67DC6"/>
    <w:rsid w:val="00B85C8A"/>
    <w:rsid w:val="00BF7B72"/>
    <w:rsid w:val="00C20E0B"/>
    <w:rsid w:val="00C60D53"/>
    <w:rsid w:val="00C616B8"/>
    <w:rsid w:val="00C82BC7"/>
    <w:rsid w:val="00CC2470"/>
    <w:rsid w:val="00D01D4E"/>
    <w:rsid w:val="00D4108A"/>
    <w:rsid w:val="00D92E7B"/>
    <w:rsid w:val="00DA1688"/>
    <w:rsid w:val="00DC6ACD"/>
    <w:rsid w:val="00DF0332"/>
    <w:rsid w:val="00DF1D87"/>
    <w:rsid w:val="00DF532B"/>
    <w:rsid w:val="00E012C9"/>
    <w:rsid w:val="00E06279"/>
    <w:rsid w:val="00E53952"/>
    <w:rsid w:val="00E6129D"/>
    <w:rsid w:val="00EA176B"/>
    <w:rsid w:val="00EF3B75"/>
    <w:rsid w:val="00F1742D"/>
    <w:rsid w:val="00F3077C"/>
    <w:rsid w:val="00F9023E"/>
    <w:rsid w:val="00F94C3E"/>
    <w:rsid w:val="00FA1EF0"/>
    <w:rsid w:val="00FA39F4"/>
    <w:rsid w:val="00FB2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20C"/>
  </w:style>
  <w:style w:type="paragraph" w:styleId="1">
    <w:name w:val="heading 1"/>
    <w:basedOn w:val="a"/>
    <w:next w:val="a"/>
    <w:link w:val="10"/>
    <w:qFormat/>
    <w:rsid w:val="0086587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5871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Title"/>
    <w:basedOn w:val="a"/>
    <w:link w:val="a4"/>
    <w:qFormat/>
    <w:rsid w:val="00865871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865871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Subtitle"/>
    <w:basedOn w:val="a"/>
    <w:link w:val="a6"/>
    <w:qFormat/>
    <w:rsid w:val="0086587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Подзаголовок Знак"/>
    <w:basedOn w:val="a0"/>
    <w:link w:val="a5"/>
    <w:rsid w:val="00865871"/>
    <w:rPr>
      <w:rFonts w:ascii="Times New Roman" w:eastAsia="Times New Roman" w:hAnsi="Times New Roman" w:cs="Times New Roman"/>
      <w:b/>
      <w:sz w:val="32"/>
      <w:szCs w:val="20"/>
    </w:rPr>
  </w:style>
  <w:style w:type="paragraph" w:styleId="a7">
    <w:name w:val="header"/>
    <w:basedOn w:val="a"/>
    <w:link w:val="a8"/>
    <w:rsid w:val="008658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865871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page number"/>
    <w:basedOn w:val="a0"/>
    <w:rsid w:val="00865871"/>
  </w:style>
  <w:style w:type="paragraph" w:customStyle="1" w:styleId="ConsPlusTitle">
    <w:name w:val="ConsPlusTitle"/>
    <w:rsid w:val="008658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65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5871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B140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685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Г. Осадчев</dc:creator>
  <cp:lastModifiedBy>TishinaGP</cp:lastModifiedBy>
  <cp:revision>41</cp:revision>
  <cp:lastPrinted>2021-04-29T03:02:00Z</cp:lastPrinted>
  <dcterms:created xsi:type="dcterms:W3CDTF">2016-01-28T05:28:00Z</dcterms:created>
  <dcterms:modified xsi:type="dcterms:W3CDTF">2021-04-29T03:04:00Z</dcterms:modified>
</cp:coreProperties>
</file>