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Информация 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лицам, включенным в список детей-сирот, детей, оставшихся без попечения родителей, лицам, из числа детей-сирот, детей, оставшихся  без попечения родителей, которые подлежат обеспечению жилыми помещениями на территории Приморского края о предоставлении социальной поддержки в виде социальной выплаты, удостоверяемой сертификатом  на приобретение жилого помещения в собственность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sz w:val="28"/>
          <w:szCs w:val="28"/>
        </w:rPr>
        <w:t>В соответствии со</w:t>
      </w:r>
      <w:r>
        <w:rPr>
          <w:rFonts w:cs="Times New Roman" w:ascii="Times New Roman" w:hAnsi="Times New Roman"/>
          <w:sz w:val="28"/>
          <w:szCs w:val="28"/>
        </w:rPr>
        <w:t xml:space="preserve"> ст. 13 Закона Приморского края от 24.12.2018 № 433-КЗ «Об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 на территории Приморского края»:</w:t>
      </w:r>
    </w:p>
    <w:p>
      <w:pPr>
        <w:pStyle w:val="Normal"/>
        <w:spacing w:before="0" w:after="20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 xml:space="preserve">социальная выплата (далее сертификат) на приобретение жилого помещения 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в собственность предоставляется л</w:t>
      </w:r>
      <w:r>
        <w:rPr>
          <w:rFonts w:cs="Times New Roman" w:ascii="Times New Roman" w:hAnsi="Times New Roman"/>
          <w:sz w:val="28"/>
          <w:szCs w:val="28"/>
        </w:rPr>
        <w:t xml:space="preserve">ицу, включенному в список, достигшему возраста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23 лет,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имеющему удовлетворительную адаптацию к самостоятельной жизни, в отношении которого до 01.01.2019 г. вынесен судебный акт, при наличии вступившего в законную силу определения суда об утверждении мирового соглашения об урегулировании судебного спора об обеспечении жилым помещением (дал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ее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— мировое соглашение) предоставляется право на однократное получение социальной выплаты на приобретение жилого помещения в собственность, удостоверяемой сертификатом, форма которого утверждается Правительством Приморского края (далее сертификат).</w:t>
      </w:r>
    </w:p>
    <w:p>
      <w:pPr>
        <w:pStyle w:val="Normal"/>
        <w:spacing w:before="0" w:after="200"/>
        <w:contextualSpacing/>
        <w:jc w:val="both"/>
        <w:rPr>
          <w:rFonts w:ascii="Times New Roman" w:hAnsi="Times New Roman" w:cs="Times New Roman"/>
          <w:b w:val="false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- в 202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году лица, указанные в части 1 статьи 13, вправе подать заявление о предоставлении сертификата в орган местного самоуправления муниципального образования, на территории которого лицо подлежит обеспечению жилым помещением в соответствии со списком, в срок с 1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0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января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по 1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марта 2022 года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для получения сертификата в текущем финансовом году и с 10 июня по 1 августа 202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2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 года для получения сертификата в следующем финансовом году.</w:t>
      </w:r>
    </w:p>
    <w:p>
      <w:pPr>
        <w:pStyle w:val="Normal"/>
        <w:spacing w:before="0" w:after="20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С 10 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января</w:t>
      </w:r>
      <w:r>
        <w:rPr>
          <w:rFonts w:cs="Times New Roman" w:ascii="Times New Roman" w:hAnsi="Times New Roman"/>
          <w:sz w:val="28"/>
          <w:szCs w:val="28"/>
        </w:rPr>
        <w:t xml:space="preserve"> по 1 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марта</w:t>
      </w:r>
      <w:r>
        <w:rPr>
          <w:rFonts w:cs="Times New Roman" w:ascii="Times New Roman" w:hAnsi="Times New Roman"/>
          <w:sz w:val="28"/>
          <w:szCs w:val="28"/>
        </w:rPr>
        <w:t xml:space="preserve"> 202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года </w:t>
      </w:r>
      <w:r>
        <w:rPr>
          <w:rFonts w:cs="Times New Roman" w:ascii="Times New Roman" w:hAnsi="Times New Roman"/>
          <w:sz w:val="28"/>
          <w:szCs w:val="28"/>
        </w:rPr>
        <w:t>ведется</w:t>
      </w:r>
      <w:r>
        <w:rPr>
          <w:rFonts w:cs="Times New Roman" w:ascii="Times New Roman" w:hAnsi="Times New Roman"/>
          <w:sz w:val="28"/>
          <w:szCs w:val="28"/>
        </w:rPr>
        <w:t xml:space="preserve"> прием документов на предоставление социальной поддержки в виде социальной выплаты, удостоверяемой сертификатом на приобретение жилого помещения в собственность в 202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году.</w:t>
      </w:r>
    </w:p>
    <w:p>
      <w:pPr>
        <w:pStyle w:val="ListParagraph"/>
        <w:numPr>
          <w:ilvl w:val="0"/>
          <w:numId w:val="0"/>
        </w:numPr>
        <w:spacing w:lineRule="auto" w:line="240"/>
        <w:ind w:left="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Для получения сертификата лицо обращается с заявлением о предоставлении сертификата в отдел опеки и попечительства администрации Анучинского муниципального округа </w:t>
      </w:r>
      <w:r>
        <w:rPr>
          <w:rFonts w:cs="Times New Roman" w:ascii="Times New Roman" w:hAnsi="Times New Roman"/>
          <w:sz w:val="28"/>
          <w:szCs w:val="28"/>
        </w:rPr>
        <w:t xml:space="preserve">по адресу: Анучинский р-н, с. Анучино, ул. Слизкова, д. 5, кабинет № 16 </w:t>
      </w:r>
    </w:p>
    <w:p>
      <w:pPr>
        <w:pStyle w:val="ListParagraph"/>
        <w:numPr>
          <w:ilvl w:val="0"/>
          <w:numId w:val="0"/>
        </w:numPr>
        <w:spacing w:lineRule="auto" w:line="240"/>
        <w:ind w:left="0" w:right="0" w:hanging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Прием заявлений осуществляется ежедневно </w:t>
      </w:r>
      <w:r>
        <w:rPr>
          <w:rFonts w:cs="Times New Roman" w:ascii="Times New Roman" w:hAnsi="Times New Roman"/>
          <w:sz w:val="28"/>
          <w:szCs w:val="28"/>
        </w:rPr>
        <w:t>в рабочие дни</w:t>
      </w:r>
      <w:r>
        <w:rPr>
          <w:rFonts w:cs="Times New Roman" w:ascii="Times New Roman" w:hAnsi="Times New Roman"/>
          <w:sz w:val="28"/>
          <w:szCs w:val="28"/>
        </w:rPr>
        <w:t>: с 09.00 ч. до 13.00 ч. и с 14.00 ч. до 17.00 ч.</w:t>
      </w:r>
    </w:p>
    <w:p>
      <w:pPr>
        <w:pStyle w:val="Normal"/>
        <w:ind w:left="36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всем вопросам обращаться по тел. 8 (42362) 91-0-44</w:t>
      </w:r>
    </w:p>
    <w:p>
      <w:pPr>
        <w:pStyle w:val="Normal"/>
        <w:ind w:left="36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left="36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left="36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roid Sans Arabic"/>
        <w:sz w:val="20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Droid Sans Arabic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LibreOffice/6.4.6.2$Linux_X86_64 LibreOffice_project/40$Build-2</Application>
  <Pages>2</Pages>
  <Words>321</Words>
  <Characters>2072</Characters>
  <CharactersWithSpaces>2402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2020-02-05T02:22:00Z</dcterms:created>
  <dc:creator>1</dc:creator>
  <dc:description/>
  <dc:language>ru-RU</dc:language>
  <cp:lastModifiedBy/>
  <cp:lastPrinted>2022-01-12T14:42:15Z</cp:lastPrinted>
  <dcterms:modified xsi:type="dcterms:W3CDTF">2022-01-12T15:14:15Z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