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DF0E09" w14:textId="77777777" w:rsidR="00882D33" w:rsidRDefault="00882D33" w:rsidP="002A7F7E">
      <w:pPr>
        <w:pStyle w:val="ConsPlusNormal"/>
      </w:pPr>
    </w:p>
    <w:p w14:paraId="0E2A44C4" w14:textId="77777777" w:rsidR="00882D33" w:rsidRDefault="00882D33" w:rsidP="00882D33">
      <w:pPr>
        <w:jc w:val="center"/>
        <w:rPr>
          <w:sz w:val="28"/>
          <w:szCs w:val="28"/>
        </w:rPr>
      </w:pPr>
      <w:r>
        <w:rPr>
          <w:rFonts w:ascii="Calibri" w:hAnsi="Calibri"/>
          <w:noProof/>
          <w:color w:val="000000"/>
          <w:sz w:val="18"/>
          <w:szCs w:val="22"/>
          <w:lang w:val="ru-RU" w:eastAsia="ru-RU"/>
        </w:rPr>
        <w:drawing>
          <wp:inline distT="0" distB="0" distL="0" distR="0" wp14:anchorId="1DB3443E" wp14:editId="014DB79F">
            <wp:extent cx="636270" cy="906145"/>
            <wp:effectExtent l="0" t="0" r="11430" b="8255"/>
            <wp:docPr id="4" name="Рисунок 1"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1" descr="герб_02_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636270" cy="906145"/>
                    </a:xfrm>
                    <a:prstGeom prst="rect">
                      <a:avLst/>
                    </a:prstGeom>
                    <a:noFill/>
                    <a:ln>
                      <a:noFill/>
                    </a:ln>
                  </pic:spPr>
                </pic:pic>
              </a:graphicData>
            </a:graphic>
          </wp:inline>
        </w:drawing>
      </w:r>
    </w:p>
    <w:p w14:paraId="069CD059" w14:textId="77777777" w:rsidR="00882D33" w:rsidRPr="00654C9B" w:rsidRDefault="00882D33" w:rsidP="00882D33">
      <w:pPr>
        <w:jc w:val="center"/>
        <w:rPr>
          <w:rFonts w:ascii="Times New Roman" w:hAnsi="Times New Roman" w:cs="Times New Roman"/>
          <w:b/>
          <w:sz w:val="28"/>
          <w:szCs w:val="28"/>
          <w:lang w:val="ru-RU"/>
        </w:rPr>
      </w:pPr>
      <w:r w:rsidRPr="00654C9B">
        <w:rPr>
          <w:rFonts w:ascii="Times New Roman" w:hAnsi="Times New Roman" w:cs="Times New Roman"/>
          <w:b/>
          <w:sz w:val="28"/>
          <w:szCs w:val="28"/>
          <w:lang w:val="ru-RU"/>
        </w:rPr>
        <w:t xml:space="preserve">ДУМА                                        </w:t>
      </w:r>
      <w:r w:rsidRPr="00654C9B">
        <w:rPr>
          <w:rFonts w:ascii="Times New Roman" w:hAnsi="Times New Roman" w:cs="Times New Roman"/>
          <w:b/>
          <w:sz w:val="28"/>
          <w:szCs w:val="28"/>
          <w:lang w:val="ru-RU"/>
        </w:rPr>
        <w:br/>
        <w:t xml:space="preserve"> АНУЧИНСКОГО МУНИЦИПАЛЬНОГО ОКРУГА</w:t>
      </w:r>
    </w:p>
    <w:p w14:paraId="48F1A233" w14:textId="77777777" w:rsidR="00882D33" w:rsidRPr="00654C9B" w:rsidRDefault="00882D33" w:rsidP="00882D33">
      <w:pPr>
        <w:jc w:val="center"/>
        <w:rPr>
          <w:rFonts w:ascii="Times New Roman" w:hAnsi="Times New Roman" w:cs="Times New Roman"/>
          <w:b/>
          <w:sz w:val="28"/>
          <w:szCs w:val="28"/>
          <w:lang w:val="ru-RU"/>
        </w:rPr>
      </w:pPr>
      <w:r w:rsidRPr="00654C9B">
        <w:rPr>
          <w:rFonts w:ascii="Times New Roman" w:hAnsi="Times New Roman" w:cs="Times New Roman"/>
          <w:b/>
          <w:sz w:val="28"/>
          <w:szCs w:val="28"/>
          <w:lang w:val="ru-RU"/>
        </w:rPr>
        <w:t>ПРИМОРСКОГО КРАЯ</w:t>
      </w:r>
    </w:p>
    <w:p w14:paraId="78E85D62" w14:textId="77777777" w:rsidR="00882D33" w:rsidRPr="00654C9B" w:rsidRDefault="00882D33" w:rsidP="00882D33">
      <w:pPr>
        <w:jc w:val="center"/>
        <w:rPr>
          <w:rFonts w:ascii="Times New Roman" w:hAnsi="Times New Roman" w:cs="Times New Roman"/>
          <w:b/>
          <w:sz w:val="28"/>
          <w:szCs w:val="28"/>
          <w:lang w:val="ru-RU"/>
        </w:rPr>
      </w:pPr>
    </w:p>
    <w:p w14:paraId="05537729" w14:textId="77777777" w:rsidR="00882D33" w:rsidRPr="00654C9B" w:rsidRDefault="00882D33" w:rsidP="00882D33">
      <w:pPr>
        <w:jc w:val="center"/>
        <w:rPr>
          <w:rFonts w:ascii="Times New Roman" w:hAnsi="Times New Roman" w:cs="Times New Roman"/>
          <w:sz w:val="28"/>
          <w:szCs w:val="28"/>
          <w:lang w:val="ru-RU"/>
        </w:rPr>
      </w:pPr>
      <w:r w:rsidRPr="00654C9B">
        <w:rPr>
          <w:rFonts w:ascii="Times New Roman" w:hAnsi="Times New Roman" w:cs="Times New Roman"/>
          <w:b/>
          <w:sz w:val="28"/>
          <w:szCs w:val="28"/>
          <w:lang w:val="ru-RU"/>
        </w:rPr>
        <w:t xml:space="preserve">РЕШЕНИЕ </w:t>
      </w:r>
    </w:p>
    <w:p w14:paraId="6E0F0B6D" w14:textId="77777777" w:rsidR="00882D33" w:rsidRPr="00654C9B" w:rsidRDefault="00882D33" w:rsidP="00882D33">
      <w:pPr>
        <w:jc w:val="center"/>
        <w:rPr>
          <w:b/>
          <w:sz w:val="28"/>
          <w:szCs w:val="28"/>
          <w:lang w:val="ru-RU"/>
        </w:rPr>
      </w:pPr>
    </w:p>
    <w:p w14:paraId="523642E4" w14:textId="77777777" w:rsidR="00882D33" w:rsidRDefault="00A9171B" w:rsidP="00882D33">
      <w:pPr>
        <w:autoSpaceDE w:val="0"/>
        <w:autoSpaceDN w:val="0"/>
        <w:adjustRightInd w:val="0"/>
        <w:jc w:val="center"/>
        <w:rPr>
          <w:rFonts w:ascii="Times New Roman" w:hAnsi="Times New Roman" w:cs="Times New Roman"/>
          <w:b/>
          <w:bCs/>
          <w:color w:val="000000"/>
          <w:sz w:val="28"/>
          <w:szCs w:val="28"/>
          <w:lang w:val="ru-RU"/>
        </w:rPr>
      </w:pPr>
      <w:r>
        <w:rPr>
          <w:rFonts w:ascii="Times New Roman" w:hAnsi="Times New Roman" w:cs="Times New Roman"/>
          <w:b/>
          <w:bCs/>
          <w:color w:val="000000"/>
          <w:sz w:val="28"/>
          <w:szCs w:val="28"/>
          <w:lang w:val="ru-RU"/>
        </w:rPr>
        <w:t>О</w:t>
      </w:r>
      <w:r w:rsidR="00654C9B" w:rsidRPr="00A72345">
        <w:rPr>
          <w:rFonts w:ascii="Times New Roman" w:hAnsi="Times New Roman" w:cs="Times New Roman"/>
          <w:b/>
          <w:bCs/>
          <w:color w:val="000000"/>
          <w:sz w:val="28"/>
          <w:szCs w:val="28"/>
          <w:lang w:val="ru-RU"/>
        </w:rPr>
        <w:t xml:space="preserve"> порядке осуществления муниципального жилищного контроля на территории Анучинского муниципального </w:t>
      </w:r>
      <w:r>
        <w:rPr>
          <w:rFonts w:ascii="Times New Roman" w:hAnsi="Times New Roman" w:cs="Times New Roman"/>
          <w:b/>
          <w:bCs/>
          <w:color w:val="000000"/>
          <w:sz w:val="28"/>
          <w:szCs w:val="28"/>
          <w:lang w:val="ru-RU"/>
        </w:rPr>
        <w:t>округа</w:t>
      </w:r>
    </w:p>
    <w:p w14:paraId="06B10D0F" w14:textId="77777777" w:rsidR="00A72345" w:rsidRPr="00A72345" w:rsidRDefault="00A72345" w:rsidP="00882D33">
      <w:pPr>
        <w:autoSpaceDE w:val="0"/>
        <w:autoSpaceDN w:val="0"/>
        <w:adjustRightInd w:val="0"/>
        <w:jc w:val="center"/>
        <w:rPr>
          <w:rFonts w:ascii="Times New Roman" w:hAnsi="Times New Roman" w:cs="Times New Roman"/>
          <w:b/>
          <w:sz w:val="28"/>
          <w:szCs w:val="28"/>
          <w:lang w:val="ru-RU"/>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99"/>
        <w:gridCol w:w="4201"/>
      </w:tblGrid>
      <w:tr w:rsidR="00882D33" w:rsidRPr="0042223D" w14:paraId="78CC8C26" w14:textId="77777777" w:rsidTr="00A72345">
        <w:tc>
          <w:tcPr>
            <w:tcW w:w="5353" w:type="dxa"/>
          </w:tcPr>
          <w:p w14:paraId="514E9EF6" w14:textId="77777777" w:rsidR="00882D33" w:rsidRPr="00882D33" w:rsidRDefault="00882D33" w:rsidP="00432C5F">
            <w:pPr>
              <w:jc w:val="both"/>
              <w:rPr>
                <w:sz w:val="28"/>
                <w:szCs w:val="28"/>
                <w:lang w:val="ru-RU"/>
              </w:rPr>
            </w:pPr>
          </w:p>
        </w:tc>
        <w:tc>
          <w:tcPr>
            <w:tcW w:w="4263" w:type="dxa"/>
          </w:tcPr>
          <w:p w14:paraId="50352B24" w14:textId="77777777" w:rsidR="00A72345" w:rsidRDefault="00A72345" w:rsidP="00A72345">
            <w:pPr>
              <w:rPr>
                <w:rFonts w:ascii="Times New Roman" w:hAnsi="Times New Roman" w:cs="Times New Roman"/>
                <w:bCs/>
                <w:sz w:val="28"/>
                <w:szCs w:val="28"/>
                <w:lang w:val="ru-RU"/>
              </w:rPr>
            </w:pPr>
            <w:r w:rsidRPr="00BE514A">
              <w:rPr>
                <w:rFonts w:ascii="Times New Roman" w:hAnsi="Times New Roman" w:cs="Times New Roman"/>
                <w:bCs/>
                <w:sz w:val="28"/>
                <w:szCs w:val="28"/>
                <w:lang w:val="ru-RU"/>
              </w:rPr>
              <w:t>Принято Думой Анучинского мун</w:t>
            </w:r>
            <w:r>
              <w:rPr>
                <w:rFonts w:ascii="Times New Roman" w:hAnsi="Times New Roman" w:cs="Times New Roman"/>
                <w:bCs/>
                <w:sz w:val="28"/>
                <w:szCs w:val="28"/>
                <w:lang w:val="ru-RU"/>
              </w:rPr>
              <w:t>ици</w:t>
            </w:r>
            <w:r w:rsidRPr="00BE514A">
              <w:rPr>
                <w:rFonts w:ascii="Times New Roman" w:hAnsi="Times New Roman" w:cs="Times New Roman"/>
                <w:bCs/>
                <w:sz w:val="28"/>
                <w:szCs w:val="28"/>
                <w:lang w:val="ru-RU"/>
              </w:rPr>
              <w:t xml:space="preserve">пального округа </w:t>
            </w:r>
          </w:p>
          <w:p w14:paraId="22C4F3E0" w14:textId="77777777" w:rsidR="00882D33" w:rsidRPr="00A72345" w:rsidRDefault="00A72345" w:rsidP="00A72345">
            <w:pPr>
              <w:rPr>
                <w:rFonts w:ascii="Times New Roman" w:hAnsi="Times New Roman" w:cs="Times New Roman"/>
                <w:bCs/>
                <w:sz w:val="28"/>
                <w:szCs w:val="28"/>
                <w:lang w:val="ru-RU"/>
              </w:rPr>
            </w:pPr>
            <w:r w:rsidRPr="00BE514A">
              <w:rPr>
                <w:rFonts w:ascii="Times New Roman" w:hAnsi="Times New Roman" w:cs="Times New Roman"/>
                <w:bCs/>
                <w:sz w:val="28"/>
                <w:szCs w:val="28"/>
                <w:lang w:val="ru-RU"/>
              </w:rPr>
              <w:t>23 июня 2025 года</w:t>
            </w:r>
          </w:p>
        </w:tc>
      </w:tr>
    </w:tbl>
    <w:p w14:paraId="5A297B59" w14:textId="77777777" w:rsidR="00882D33" w:rsidRPr="00882D33" w:rsidRDefault="00882D33" w:rsidP="00A72345">
      <w:pPr>
        <w:shd w:val="clear" w:color="auto" w:fill="FFFFFF"/>
        <w:spacing w:line="300" w:lineRule="auto"/>
        <w:ind w:firstLine="567"/>
        <w:rPr>
          <w:b/>
          <w:color w:val="000000"/>
          <w:lang w:val="ru-RU"/>
        </w:rPr>
      </w:pPr>
    </w:p>
    <w:p w14:paraId="046DF4C1" w14:textId="77777777" w:rsidR="00882D33" w:rsidRPr="00A72345" w:rsidRDefault="00882D33" w:rsidP="00A9171B">
      <w:pPr>
        <w:shd w:val="clear" w:color="auto" w:fill="FFFFFF"/>
        <w:spacing w:line="276" w:lineRule="auto"/>
        <w:ind w:firstLine="709"/>
        <w:jc w:val="both"/>
        <w:rPr>
          <w:rFonts w:ascii="Times New Roman" w:hAnsi="Times New Roman" w:cs="Times New Roman"/>
          <w:lang w:val="ru-RU"/>
        </w:rPr>
      </w:pPr>
      <w:r w:rsidRPr="00A72345">
        <w:rPr>
          <w:rFonts w:ascii="Times New Roman" w:hAnsi="Times New Roman" w:cs="Times New Roman"/>
          <w:color w:val="000000"/>
          <w:sz w:val="28"/>
          <w:szCs w:val="28"/>
          <w:lang w:val="ru-RU"/>
        </w:rPr>
        <w:t>В соответствии со статьей 20 Жилищного кодекса Российской Федерации, Федеральным законом от 31.07.2020 № 248-ФЗ «О государственном контроле (надзоре) и муниципальном контроле в Российской Федерации», Уставом Анучинского муниципального округа Приморского кра</w:t>
      </w:r>
      <w:r w:rsidR="00A72345">
        <w:rPr>
          <w:rFonts w:ascii="Times New Roman" w:hAnsi="Times New Roman" w:cs="Times New Roman"/>
          <w:color w:val="000000"/>
          <w:sz w:val="28"/>
          <w:szCs w:val="28"/>
          <w:lang w:val="ru-RU"/>
        </w:rPr>
        <w:t>я</w:t>
      </w:r>
      <w:r w:rsidRPr="00A72345">
        <w:rPr>
          <w:rFonts w:ascii="Times New Roman" w:hAnsi="Times New Roman" w:cs="Times New Roman"/>
          <w:sz w:val="28"/>
          <w:szCs w:val="28"/>
          <w:lang w:val="ru-RU"/>
        </w:rPr>
        <w:t>:</w:t>
      </w:r>
    </w:p>
    <w:p w14:paraId="0953476A" w14:textId="77777777" w:rsidR="00882D33" w:rsidRPr="00A9171B" w:rsidRDefault="00A9171B" w:rsidP="00A9171B">
      <w:pPr>
        <w:numPr>
          <w:ilvl w:val="0"/>
          <w:numId w:val="3"/>
        </w:numPr>
        <w:shd w:val="clear" w:color="auto" w:fill="FFFFFF"/>
        <w:spacing w:line="276" w:lineRule="auto"/>
        <w:ind w:firstLine="709"/>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 xml:space="preserve">Утвердить </w:t>
      </w:r>
      <w:r>
        <w:rPr>
          <w:rFonts w:ascii="Times New Roman" w:hAnsi="Times New Roman" w:cs="Times New Roman"/>
          <w:bCs/>
          <w:color w:val="000000"/>
          <w:sz w:val="28"/>
          <w:szCs w:val="28"/>
          <w:lang w:val="ru-RU"/>
        </w:rPr>
        <w:t>П</w:t>
      </w:r>
      <w:r w:rsidR="00882D33" w:rsidRPr="00A72345">
        <w:rPr>
          <w:rFonts w:ascii="Times New Roman" w:hAnsi="Times New Roman" w:cs="Times New Roman"/>
          <w:bCs/>
          <w:color w:val="000000"/>
          <w:sz w:val="28"/>
          <w:szCs w:val="28"/>
          <w:lang w:val="ru-RU"/>
        </w:rPr>
        <w:t>оряд</w:t>
      </w:r>
      <w:r>
        <w:rPr>
          <w:rFonts w:ascii="Times New Roman" w:hAnsi="Times New Roman" w:cs="Times New Roman"/>
          <w:bCs/>
          <w:color w:val="000000"/>
          <w:sz w:val="28"/>
          <w:szCs w:val="28"/>
          <w:lang w:val="ru-RU"/>
        </w:rPr>
        <w:t>ок</w:t>
      </w:r>
      <w:r w:rsidR="00882D33" w:rsidRPr="00A72345">
        <w:rPr>
          <w:rFonts w:ascii="Times New Roman" w:hAnsi="Times New Roman" w:cs="Times New Roman"/>
          <w:bCs/>
          <w:color w:val="000000"/>
          <w:sz w:val="28"/>
          <w:szCs w:val="28"/>
          <w:lang w:val="ru-RU"/>
        </w:rPr>
        <w:t xml:space="preserve"> осуществления муниципального жилищного контроля на территории Анучинского муниципально</w:t>
      </w:r>
      <w:r>
        <w:rPr>
          <w:rFonts w:ascii="Times New Roman" w:hAnsi="Times New Roman" w:cs="Times New Roman"/>
          <w:bCs/>
          <w:color w:val="000000"/>
          <w:sz w:val="28"/>
          <w:szCs w:val="28"/>
          <w:lang w:val="ru-RU"/>
        </w:rPr>
        <w:t>го округа</w:t>
      </w:r>
      <w:r w:rsidR="00A72345">
        <w:rPr>
          <w:rFonts w:ascii="Times New Roman" w:hAnsi="Times New Roman" w:cs="Times New Roman"/>
          <w:bCs/>
          <w:color w:val="000000"/>
          <w:sz w:val="28"/>
          <w:szCs w:val="28"/>
          <w:lang w:val="ru-RU"/>
        </w:rPr>
        <w:t xml:space="preserve"> (приложение 1)</w:t>
      </w:r>
      <w:r w:rsidR="00882D33" w:rsidRPr="00A72345">
        <w:rPr>
          <w:rFonts w:ascii="Times New Roman" w:hAnsi="Times New Roman" w:cs="Times New Roman"/>
          <w:bCs/>
          <w:color w:val="000000"/>
          <w:sz w:val="28"/>
          <w:szCs w:val="28"/>
          <w:lang w:val="ru-RU"/>
        </w:rPr>
        <w:t xml:space="preserve">. </w:t>
      </w:r>
    </w:p>
    <w:p w14:paraId="5AE762EE" w14:textId="77777777" w:rsidR="00A9171B" w:rsidRPr="00A9171B" w:rsidRDefault="00A9171B" w:rsidP="00A9171B">
      <w:pPr>
        <w:numPr>
          <w:ilvl w:val="0"/>
          <w:numId w:val="3"/>
        </w:numPr>
        <w:shd w:val="clear" w:color="auto" w:fill="FFFFFF"/>
        <w:spacing w:line="276" w:lineRule="auto"/>
        <w:ind w:firstLine="709"/>
        <w:jc w:val="both"/>
        <w:rPr>
          <w:rFonts w:ascii="Times New Roman" w:hAnsi="Times New Roman" w:cs="Times New Roman"/>
          <w:color w:val="000000"/>
          <w:sz w:val="28"/>
          <w:szCs w:val="28"/>
          <w:lang w:val="ru-RU"/>
        </w:rPr>
      </w:pPr>
      <w:r w:rsidRPr="00A9171B">
        <w:rPr>
          <w:rFonts w:ascii="Times New Roman" w:hAnsi="Times New Roman" w:cs="Times New Roman"/>
          <w:bCs/>
          <w:color w:val="000000"/>
          <w:sz w:val="28"/>
          <w:szCs w:val="28"/>
          <w:lang w:val="ru-RU"/>
        </w:rPr>
        <w:t>Признать утратившими законную силу решения Думы Анучинского муниципального округа:</w:t>
      </w:r>
    </w:p>
    <w:p w14:paraId="79CB31DA" w14:textId="77777777" w:rsidR="00A9171B" w:rsidRPr="00A9171B" w:rsidRDefault="00A9171B" w:rsidP="00A9171B">
      <w:pPr>
        <w:shd w:val="clear" w:color="auto" w:fill="FFFFFF"/>
        <w:spacing w:line="276" w:lineRule="auto"/>
        <w:ind w:firstLine="709"/>
        <w:jc w:val="both"/>
        <w:rPr>
          <w:rFonts w:ascii="Times New Roman" w:hAnsi="Times New Roman" w:cs="Times New Roman"/>
          <w:bCs/>
          <w:color w:val="000000"/>
          <w:sz w:val="28"/>
          <w:szCs w:val="28"/>
          <w:lang w:val="ru-RU"/>
        </w:rPr>
      </w:pPr>
      <w:r w:rsidRPr="00A9171B">
        <w:rPr>
          <w:rFonts w:ascii="Times New Roman" w:hAnsi="Times New Roman" w:cs="Times New Roman"/>
          <w:color w:val="000000"/>
          <w:sz w:val="28"/>
          <w:szCs w:val="28"/>
          <w:lang w:val="ru-RU"/>
        </w:rPr>
        <w:t>от 27.03.2024 № 544-НПА «</w:t>
      </w:r>
      <w:r w:rsidRPr="00A9171B">
        <w:rPr>
          <w:rFonts w:ascii="Times New Roman" w:hAnsi="Times New Roman" w:cs="Times New Roman"/>
          <w:bCs/>
          <w:color w:val="000000"/>
          <w:sz w:val="28"/>
          <w:szCs w:val="28"/>
          <w:lang w:val="ru-RU"/>
        </w:rPr>
        <w:t>О порядке осуществления муниципального жилищного контроля на территории Анучинского муниципального округа»;</w:t>
      </w:r>
    </w:p>
    <w:p w14:paraId="03447FE5" w14:textId="77777777" w:rsidR="00A9171B" w:rsidRPr="00A9171B" w:rsidRDefault="00A9171B" w:rsidP="00A9171B">
      <w:pPr>
        <w:shd w:val="clear" w:color="auto" w:fill="FFFFFF"/>
        <w:spacing w:line="276" w:lineRule="auto"/>
        <w:ind w:firstLine="709"/>
        <w:jc w:val="both"/>
        <w:rPr>
          <w:rFonts w:ascii="Times New Roman" w:hAnsi="Times New Roman" w:cs="Times New Roman"/>
          <w:bCs/>
          <w:color w:val="000000"/>
          <w:sz w:val="28"/>
          <w:szCs w:val="28"/>
          <w:lang w:val="ru-RU"/>
        </w:rPr>
      </w:pPr>
      <w:r w:rsidRPr="00A9171B">
        <w:rPr>
          <w:rFonts w:ascii="Times New Roman" w:hAnsi="Times New Roman" w:cs="Times New Roman"/>
          <w:bCs/>
          <w:color w:val="000000"/>
          <w:sz w:val="28"/>
          <w:szCs w:val="28"/>
          <w:lang w:val="ru-RU"/>
        </w:rPr>
        <w:t xml:space="preserve">от 24.07.2024 № 592-НПА </w:t>
      </w:r>
      <w:r w:rsidRPr="00A9171B">
        <w:rPr>
          <w:rFonts w:ascii="Times New Roman" w:hAnsi="Times New Roman" w:cs="Times New Roman"/>
          <w:color w:val="000000"/>
          <w:sz w:val="28"/>
          <w:szCs w:val="28"/>
          <w:lang w:val="ru-RU"/>
        </w:rPr>
        <w:t>«</w:t>
      </w:r>
      <w:r w:rsidRPr="00A9171B">
        <w:rPr>
          <w:rFonts w:ascii="Times New Roman" w:hAnsi="Times New Roman" w:cs="Times New Roman"/>
          <w:bCs/>
          <w:color w:val="000000"/>
          <w:sz w:val="28"/>
          <w:szCs w:val="28"/>
          <w:lang w:val="ru-RU"/>
        </w:rPr>
        <w:t xml:space="preserve">О внесении изменений в Порядок осуществления муниципального жилищного контроля на территории Анучинского муниципального округа, утвержденного решением Думы Анучинского муниципального округа от 27.03.2024 № 544-НПА. </w:t>
      </w:r>
    </w:p>
    <w:p w14:paraId="75EB25DE" w14:textId="77777777" w:rsidR="00A72345" w:rsidRPr="005F5B4C" w:rsidRDefault="00A72345" w:rsidP="00A9171B">
      <w:pPr>
        <w:numPr>
          <w:ilvl w:val="0"/>
          <w:numId w:val="3"/>
        </w:numPr>
        <w:shd w:val="clear" w:color="auto" w:fill="FFFFFF"/>
        <w:spacing w:line="276" w:lineRule="auto"/>
        <w:ind w:firstLine="599"/>
        <w:jc w:val="both"/>
        <w:rPr>
          <w:rFonts w:ascii="Times New Roman" w:hAnsi="Times New Roman" w:cs="Times New Roman"/>
          <w:color w:val="000000"/>
          <w:sz w:val="28"/>
          <w:szCs w:val="28"/>
          <w:lang w:val="ru-RU"/>
        </w:rPr>
      </w:pPr>
      <w:r w:rsidRPr="005F5B4C">
        <w:rPr>
          <w:rFonts w:ascii="Times New Roman" w:hAnsi="Times New Roman" w:cs="Times New Roman"/>
          <w:color w:val="000000"/>
          <w:sz w:val="28"/>
          <w:szCs w:val="28"/>
          <w:lang w:val="ru-RU"/>
        </w:rPr>
        <w:t xml:space="preserve">Настоящее решение опубликовать в средствах массовой информации и разместить на официальном сайте Анучинского муниципального округа. </w:t>
      </w:r>
      <w:r w:rsidRPr="005F5B4C">
        <w:rPr>
          <w:rFonts w:ascii="Times New Roman" w:hAnsi="Times New Roman" w:cs="Times New Roman"/>
          <w:color w:val="000000"/>
          <w:sz w:val="28"/>
          <w:szCs w:val="28"/>
          <w:lang w:val="ru-RU"/>
        </w:rPr>
        <w:tab/>
      </w:r>
    </w:p>
    <w:p w14:paraId="59189FE6" w14:textId="77777777" w:rsidR="00A72345" w:rsidRPr="005F5B4C" w:rsidRDefault="00A72345" w:rsidP="00A9171B">
      <w:pPr>
        <w:numPr>
          <w:ilvl w:val="0"/>
          <w:numId w:val="3"/>
        </w:numPr>
        <w:shd w:val="clear" w:color="auto" w:fill="FFFFFF"/>
        <w:spacing w:line="276" w:lineRule="auto"/>
        <w:ind w:firstLine="599"/>
        <w:jc w:val="both"/>
        <w:rPr>
          <w:rFonts w:ascii="Times New Roman" w:hAnsi="Times New Roman" w:cs="Times New Roman"/>
          <w:color w:val="000000"/>
          <w:sz w:val="28"/>
          <w:szCs w:val="28"/>
          <w:lang w:val="ru-RU"/>
        </w:rPr>
      </w:pPr>
      <w:r w:rsidRPr="005F5B4C">
        <w:rPr>
          <w:rFonts w:ascii="Times New Roman" w:hAnsi="Times New Roman" w:cs="Times New Roman"/>
          <w:color w:val="000000"/>
          <w:sz w:val="28"/>
          <w:szCs w:val="28"/>
          <w:lang w:val="ru-RU"/>
        </w:rPr>
        <w:t xml:space="preserve"> Настоящее решение вступает в законную силу со дня его официального опубликования.</w:t>
      </w:r>
    </w:p>
    <w:p w14:paraId="20BB1AD7" w14:textId="77777777" w:rsidR="00A72345" w:rsidRDefault="00A72345" w:rsidP="00A72345">
      <w:pPr>
        <w:jc w:val="both"/>
        <w:rPr>
          <w:rFonts w:ascii="Times New Roman" w:hAnsi="Times New Roman" w:cs="Times New Roman"/>
          <w:b/>
          <w:bCs/>
          <w:color w:val="000000"/>
          <w:sz w:val="28"/>
          <w:szCs w:val="28"/>
          <w:lang w:val="ru-RU"/>
        </w:rPr>
      </w:pPr>
    </w:p>
    <w:p w14:paraId="45016D3E" w14:textId="77777777" w:rsidR="00A72345" w:rsidRPr="00FD7358" w:rsidRDefault="00A72345" w:rsidP="00A72345">
      <w:pPr>
        <w:outlineLvl w:val="0"/>
        <w:rPr>
          <w:rFonts w:ascii="Times New Roman" w:hAnsi="Times New Roman" w:cs="Times New Roman"/>
          <w:sz w:val="28"/>
          <w:szCs w:val="28"/>
          <w:lang w:val="ru-RU"/>
        </w:rPr>
      </w:pPr>
      <w:r w:rsidRPr="00FD7358">
        <w:rPr>
          <w:rFonts w:ascii="Times New Roman" w:hAnsi="Times New Roman" w:cs="Times New Roman"/>
          <w:sz w:val="28"/>
          <w:szCs w:val="28"/>
          <w:lang w:val="ru-RU"/>
        </w:rPr>
        <w:t>И.о. главы администрации Анучинского</w:t>
      </w:r>
    </w:p>
    <w:p w14:paraId="62C8B3C5" w14:textId="77777777" w:rsidR="00A72345" w:rsidRPr="00FD7358" w:rsidRDefault="00A72345" w:rsidP="00A72345">
      <w:pPr>
        <w:rPr>
          <w:rFonts w:ascii="Times New Roman" w:hAnsi="Times New Roman" w:cs="Times New Roman"/>
          <w:sz w:val="28"/>
          <w:szCs w:val="28"/>
          <w:lang w:val="ru-RU"/>
        </w:rPr>
      </w:pPr>
      <w:r w:rsidRPr="00FD7358">
        <w:rPr>
          <w:rFonts w:ascii="Times New Roman" w:hAnsi="Times New Roman" w:cs="Times New Roman"/>
          <w:sz w:val="28"/>
          <w:szCs w:val="28"/>
          <w:lang w:val="ru-RU"/>
        </w:rPr>
        <w:t xml:space="preserve">муниципального округа                   </w:t>
      </w:r>
      <w:r>
        <w:rPr>
          <w:rFonts w:ascii="Times New Roman" w:hAnsi="Times New Roman" w:cs="Times New Roman"/>
          <w:sz w:val="28"/>
          <w:szCs w:val="28"/>
          <w:lang w:val="ru-RU"/>
        </w:rPr>
        <w:t xml:space="preserve">                            </w:t>
      </w:r>
      <w:r w:rsidRPr="00FD7358">
        <w:rPr>
          <w:rFonts w:ascii="Times New Roman" w:hAnsi="Times New Roman" w:cs="Times New Roman"/>
          <w:sz w:val="28"/>
          <w:szCs w:val="28"/>
          <w:lang w:val="ru-RU"/>
        </w:rPr>
        <w:t xml:space="preserve">                    И.В. Дубовцев</w:t>
      </w:r>
    </w:p>
    <w:p w14:paraId="48A57B03" w14:textId="77777777" w:rsidR="00A72345" w:rsidRPr="00FD7358" w:rsidRDefault="00A72345" w:rsidP="00A72345">
      <w:pPr>
        <w:ind w:left="180"/>
        <w:rPr>
          <w:rFonts w:ascii="Times New Roman" w:hAnsi="Times New Roman" w:cs="Times New Roman"/>
          <w:sz w:val="28"/>
          <w:szCs w:val="28"/>
          <w:lang w:val="ru-RU"/>
        </w:rPr>
      </w:pPr>
    </w:p>
    <w:p w14:paraId="0F6CF1E4" w14:textId="77777777" w:rsidR="00A72345" w:rsidRPr="00FD7358" w:rsidRDefault="00A72345" w:rsidP="00A72345">
      <w:pPr>
        <w:rPr>
          <w:rFonts w:ascii="Times New Roman" w:hAnsi="Times New Roman" w:cs="Times New Roman"/>
          <w:sz w:val="28"/>
          <w:szCs w:val="28"/>
          <w:lang w:val="ru-RU"/>
        </w:rPr>
      </w:pPr>
      <w:r w:rsidRPr="00FD7358">
        <w:rPr>
          <w:rFonts w:ascii="Times New Roman" w:hAnsi="Times New Roman" w:cs="Times New Roman"/>
          <w:sz w:val="28"/>
          <w:szCs w:val="28"/>
          <w:lang w:val="ru-RU"/>
        </w:rPr>
        <w:t>с. Анучино</w:t>
      </w:r>
    </w:p>
    <w:p w14:paraId="61887C76" w14:textId="77777777" w:rsidR="00A9171B" w:rsidRDefault="00A72345" w:rsidP="00A72345">
      <w:pPr>
        <w:tabs>
          <w:tab w:val="left" w:pos="7513"/>
        </w:tabs>
        <w:rPr>
          <w:rFonts w:ascii="Times New Roman" w:hAnsi="Times New Roman" w:cs="Times New Roman"/>
          <w:sz w:val="28"/>
          <w:szCs w:val="28"/>
          <w:lang w:val="ru-RU"/>
        </w:rPr>
      </w:pPr>
      <w:r w:rsidRPr="00FD7358">
        <w:rPr>
          <w:rFonts w:ascii="Times New Roman" w:hAnsi="Times New Roman" w:cs="Times New Roman"/>
          <w:sz w:val="28"/>
          <w:szCs w:val="28"/>
          <w:lang w:val="ru-RU"/>
        </w:rPr>
        <w:t>23 июня 2025 года</w:t>
      </w:r>
    </w:p>
    <w:p w14:paraId="4C1BA364" w14:textId="77777777" w:rsidR="00A72345" w:rsidRPr="00A72345" w:rsidRDefault="00A72345" w:rsidP="00A72345">
      <w:pPr>
        <w:tabs>
          <w:tab w:val="left" w:pos="7513"/>
        </w:tabs>
        <w:rPr>
          <w:rFonts w:ascii="Times New Roman" w:hAnsi="Times New Roman" w:cs="Times New Roman"/>
          <w:sz w:val="28"/>
          <w:szCs w:val="28"/>
          <w:lang w:val="ru-RU"/>
        </w:rPr>
      </w:pPr>
      <w:r w:rsidRPr="00FD7358">
        <w:rPr>
          <w:rFonts w:ascii="Times New Roman" w:hAnsi="Times New Roman" w:cs="Times New Roman"/>
          <w:sz w:val="28"/>
          <w:szCs w:val="28"/>
          <w:lang w:val="ru-RU"/>
        </w:rPr>
        <w:t xml:space="preserve">№ </w:t>
      </w:r>
      <w:r w:rsidR="002A7F7E">
        <w:rPr>
          <w:rFonts w:ascii="Times New Roman" w:hAnsi="Times New Roman" w:cs="Times New Roman"/>
          <w:sz w:val="28"/>
          <w:szCs w:val="28"/>
          <w:lang w:val="ru-RU"/>
        </w:rPr>
        <w:t>717</w:t>
      </w:r>
      <w:r w:rsidRPr="00FD7358">
        <w:rPr>
          <w:rFonts w:ascii="Times New Roman" w:hAnsi="Times New Roman" w:cs="Times New Roman"/>
          <w:sz w:val="28"/>
          <w:szCs w:val="28"/>
          <w:lang w:val="ru-RU"/>
        </w:rPr>
        <w:t>-НП</w:t>
      </w:r>
      <w:r>
        <w:rPr>
          <w:rFonts w:ascii="Times New Roman" w:hAnsi="Times New Roman" w:cs="Times New Roman"/>
          <w:sz w:val="28"/>
          <w:szCs w:val="28"/>
          <w:lang w:val="ru-RU"/>
        </w:rPr>
        <w:t>А</w:t>
      </w:r>
    </w:p>
    <w:p w14:paraId="5B581C14" w14:textId="77777777" w:rsidR="00A72345" w:rsidRDefault="00A72345" w:rsidP="00A72345">
      <w:pPr>
        <w:tabs>
          <w:tab w:val="left" w:pos="200"/>
        </w:tabs>
        <w:ind w:left="4536"/>
        <w:jc w:val="right"/>
        <w:outlineLvl w:val="0"/>
        <w:rPr>
          <w:rFonts w:ascii="Times New Roman" w:hAnsi="Times New Roman" w:cs="Times New Roman"/>
          <w:sz w:val="28"/>
          <w:szCs w:val="28"/>
          <w:lang w:val="ru-RU"/>
        </w:rPr>
      </w:pPr>
    </w:p>
    <w:p w14:paraId="5E3A028E" w14:textId="77777777" w:rsidR="00A72345" w:rsidRPr="00FD7358" w:rsidRDefault="00A72345" w:rsidP="00A72345">
      <w:pPr>
        <w:tabs>
          <w:tab w:val="left" w:pos="200"/>
        </w:tabs>
        <w:ind w:left="4536"/>
        <w:jc w:val="right"/>
        <w:outlineLvl w:val="0"/>
        <w:rPr>
          <w:rFonts w:ascii="Times New Roman" w:hAnsi="Times New Roman" w:cs="Times New Roman"/>
          <w:sz w:val="28"/>
          <w:szCs w:val="28"/>
          <w:lang w:val="ru-RU"/>
        </w:rPr>
      </w:pPr>
      <w:r w:rsidRPr="00FD7358">
        <w:rPr>
          <w:rFonts w:ascii="Times New Roman" w:hAnsi="Times New Roman" w:cs="Times New Roman"/>
          <w:sz w:val="28"/>
          <w:szCs w:val="28"/>
          <w:lang w:val="ru-RU"/>
        </w:rPr>
        <w:t>Приложение</w:t>
      </w:r>
      <w:r>
        <w:rPr>
          <w:rFonts w:ascii="Times New Roman" w:hAnsi="Times New Roman" w:cs="Times New Roman"/>
          <w:sz w:val="28"/>
          <w:szCs w:val="28"/>
          <w:lang w:val="ru-RU"/>
        </w:rPr>
        <w:t xml:space="preserve"> 1</w:t>
      </w:r>
    </w:p>
    <w:p w14:paraId="7280F2E0" w14:textId="77777777" w:rsidR="00A72345" w:rsidRPr="00FD7358" w:rsidRDefault="00A72345" w:rsidP="00A72345">
      <w:pPr>
        <w:tabs>
          <w:tab w:val="left" w:pos="200"/>
        </w:tabs>
        <w:ind w:left="4536"/>
        <w:jc w:val="right"/>
        <w:outlineLvl w:val="0"/>
        <w:rPr>
          <w:rFonts w:ascii="Times New Roman" w:hAnsi="Times New Roman" w:cs="Times New Roman"/>
          <w:sz w:val="28"/>
          <w:szCs w:val="28"/>
          <w:lang w:val="ru-RU"/>
        </w:rPr>
      </w:pPr>
      <w:r w:rsidRPr="00FD7358">
        <w:rPr>
          <w:rFonts w:ascii="Times New Roman" w:hAnsi="Times New Roman" w:cs="Times New Roman"/>
          <w:sz w:val="28"/>
          <w:szCs w:val="28"/>
          <w:lang w:val="ru-RU"/>
        </w:rPr>
        <w:t>Утверждено</w:t>
      </w:r>
    </w:p>
    <w:p w14:paraId="57F26DCA" w14:textId="77777777" w:rsidR="00A72345" w:rsidRPr="00FD7358" w:rsidRDefault="00A72345" w:rsidP="00A72345">
      <w:pPr>
        <w:ind w:left="4536"/>
        <w:jc w:val="right"/>
        <w:rPr>
          <w:rFonts w:ascii="Times New Roman" w:hAnsi="Times New Roman" w:cs="Times New Roman"/>
          <w:bCs/>
          <w:color w:val="000000"/>
          <w:sz w:val="28"/>
          <w:szCs w:val="28"/>
          <w:lang w:val="ru-RU"/>
        </w:rPr>
      </w:pPr>
      <w:r w:rsidRPr="00FD7358">
        <w:rPr>
          <w:rFonts w:ascii="Times New Roman" w:hAnsi="Times New Roman" w:cs="Times New Roman"/>
          <w:color w:val="000000"/>
          <w:sz w:val="28"/>
          <w:szCs w:val="28"/>
          <w:lang w:val="ru-RU"/>
        </w:rPr>
        <w:t xml:space="preserve">решением </w:t>
      </w:r>
      <w:r w:rsidRPr="00FD7358">
        <w:rPr>
          <w:rFonts w:ascii="Times New Roman" w:hAnsi="Times New Roman" w:cs="Times New Roman"/>
          <w:bCs/>
          <w:color w:val="000000"/>
          <w:sz w:val="28"/>
          <w:szCs w:val="28"/>
          <w:lang w:val="ru-RU"/>
        </w:rPr>
        <w:t xml:space="preserve">Думы Анучинского </w:t>
      </w:r>
    </w:p>
    <w:p w14:paraId="0A6AC650" w14:textId="77777777" w:rsidR="00A72345" w:rsidRPr="00FD7358" w:rsidRDefault="00A72345" w:rsidP="00A72345">
      <w:pPr>
        <w:ind w:left="4536"/>
        <w:jc w:val="right"/>
        <w:rPr>
          <w:rFonts w:ascii="Times New Roman" w:hAnsi="Times New Roman" w:cs="Times New Roman"/>
          <w:color w:val="000000"/>
          <w:sz w:val="28"/>
          <w:szCs w:val="28"/>
          <w:lang w:val="ru-RU"/>
        </w:rPr>
      </w:pPr>
      <w:r w:rsidRPr="00FD7358">
        <w:rPr>
          <w:rFonts w:ascii="Times New Roman" w:hAnsi="Times New Roman" w:cs="Times New Roman"/>
          <w:bCs/>
          <w:color w:val="000000"/>
          <w:sz w:val="28"/>
          <w:szCs w:val="28"/>
          <w:lang w:val="ru-RU"/>
        </w:rPr>
        <w:t>муниципального округа</w:t>
      </w:r>
    </w:p>
    <w:p w14:paraId="3D469C11" w14:textId="77777777" w:rsidR="00A72345" w:rsidRPr="009C00CE" w:rsidRDefault="00A72345" w:rsidP="00A72345">
      <w:pPr>
        <w:tabs>
          <w:tab w:val="left" w:pos="200"/>
        </w:tabs>
        <w:ind w:left="4536"/>
        <w:jc w:val="right"/>
        <w:outlineLvl w:val="0"/>
        <w:rPr>
          <w:rFonts w:ascii="Times New Roman" w:hAnsi="Times New Roman" w:cs="Times New Roman"/>
          <w:sz w:val="28"/>
          <w:szCs w:val="28"/>
          <w:lang w:val="ru-RU"/>
        </w:rPr>
      </w:pPr>
      <w:r w:rsidRPr="009C00CE">
        <w:rPr>
          <w:rFonts w:ascii="Times New Roman" w:hAnsi="Times New Roman" w:cs="Times New Roman"/>
          <w:sz w:val="28"/>
          <w:szCs w:val="28"/>
          <w:lang w:val="ru-RU"/>
        </w:rPr>
        <w:t xml:space="preserve"> 2</w:t>
      </w:r>
      <w:r>
        <w:rPr>
          <w:rFonts w:ascii="Times New Roman" w:hAnsi="Times New Roman" w:cs="Times New Roman"/>
          <w:sz w:val="28"/>
          <w:szCs w:val="28"/>
          <w:lang w:val="ru-RU"/>
        </w:rPr>
        <w:t>3</w:t>
      </w:r>
      <w:r w:rsidRPr="009C00CE">
        <w:rPr>
          <w:rFonts w:ascii="Times New Roman" w:hAnsi="Times New Roman" w:cs="Times New Roman"/>
          <w:sz w:val="28"/>
          <w:szCs w:val="28"/>
          <w:lang w:val="ru-RU"/>
        </w:rPr>
        <w:t>.0</w:t>
      </w:r>
      <w:r>
        <w:rPr>
          <w:rFonts w:ascii="Times New Roman" w:hAnsi="Times New Roman" w:cs="Times New Roman"/>
          <w:sz w:val="28"/>
          <w:szCs w:val="28"/>
          <w:lang w:val="ru-RU"/>
        </w:rPr>
        <w:t>6</w:t>
      </w:r>
      <w:r w:rsidRPr="009C00CE">
        <w:rPr>
          <w:rFonts w:ascii="Times New Roman" w:hAnsi="Times New Roman" w:cs="Times New Roman"/>
          <w:sz w:val="28"/>
          <w:szCs w:val="28"/>
          <w:lang w:val="ru-RU"/>
        </w:rPr>
        <w:t>.202</w:t>
      </w:r>
      <w:r>
        <w:rPr>
          <w:rFonts w:ascii="Times New Roman" w:hAnsi="Times New Roman" w:cs="Times New Roman"/>
          <w:sz w:val="28"/>
          <w:szCs w:val="28"/>
          <w:lang w:val="ru-RU"/>
        </w:rPr>
        <w:t>5</w:t>
      </w:r>
      <w:r w:rsidRPr="009C00CE">
        <w:rPr>
          <w:rFonts w:ascii="Times New Roman" w:hAnsi="Times New Roman" w:cs="Times New Roman"/>
          <w:sz w:val="28"/>
          <w:szCs w:val="28"/>
          <w:lang w:val="ru-RU"/>
        </w:rPr>
        <w:t xml:space="preserve"> № </w:t>
      </w:r>
      <w:r w:rsidR="002A7F7E">
        <w:rPr>
          <w:rFonts w:ascii="Times New Roman" w:hAnsi="Times New Roman" w:cs="Times New Roman"/>
          <w:sz w:val="28"/>
          <w:szCs w:val="28"/>
          <w:lang w:val="ru-RU"/>
        </w:rPr>
        <w:t xml:space="preserve"> 717</w:t>
      </w:r>
      <w:r w:rsidRPr="009C00CE">
        <w:rPr>
          <w:rFonts w:ascii="Times New Roman" w:hAnsi="Times New Roman" w:cs="Times New Roman"/>
          <w:sz w:val="28"/>
          <w:szCs w:val="28"/>
          <w:lang w:val="ru-RU"/>
        </w:rPr>
        <w:t>-НПА</w:t>
      </w:r>
    </w:p>
    <w:p w14:paraId="58DE0A12" w14:textId="77777777" w:rsidR="002E4910" w:rsidRPr="00F25D09" w:rsidRDefault="002E4910" w:rsidP="002E4910">
      <w:pPr>
        <w:jc w:val="center"/>
        <w:rPr>
          <w:rFonts w:ascii="Times New Roman" w:hAnsi="Times New Roman" w:cs="Times New Roman"/>
          <w:i/>
          <w:iCs/>
          <w:color w:val="000000"/>
          <w:sz w:val="28"/>
          <w:szCs w:val="28"/>
          <w:lang w:val="ru-RU"/>
        </w:rPr>
      </w:pPr>
      <w:r w:rsidRPr="00F25D09">
        <w:rPr>
          <w:rFonts w:ascii="Times New Roman" w:hAnsi="Times New Roman" w:cs="Times New Roman"/>
          <w:b/>
          <w:bCs/>
          <w:color w:val="000000"/>
          <w:sz w:val="28"/>
          <w:szCs w:val="28"/>
          <w:lang w:val="ru-RU"/>
        </w:rPr>
        <w:t xml:space="preserve">Положение о муниципальном </w:t>
      </w:r>
      <w:r>
        <w:rPr>
          <w:rFonts w:ascii="Times New Roman" w:hAnsi="Times New Roman" w:cs="Times New Roman"/>
          <w:b/>
          <w:bCs/>
          <w:color w:val="000000"/>
          <w:sz w:val="28"/>
          <w:szCs w:val="28"/>
          <w:lang w:val="ru-RU"/>
        </w:rPr>
        <w:t xml:space="preserve">жилищном </w:t>
      </w:r>
      <w:r w:rsidRPr="00F25D09">
        <w:rPr>
          <w:rFonts w:ascii="Times New Roman" w:hAnsi="Times New Roman" w:cs="Times New Roman"/>
          <w:b/>
          <w:bCs/>
          <w:color w:val="000000"/>
          <w:sz w:val="28"/>
          <w:szCs w:val="28"/>
          <w:lang w:val="ru-RU"/>
        </w:rPr>
        <w:t xml:space="preserve">контроле на территории </w:t>
      </w:r>
      <w:r w:rsidRPr="00F25D09">
        <w:rPr>
          <w:rFonts w:ascii="Times New Roman" w:hAnsi="Times New Roman" w:cs="Times New Roman"/>
          <w:b/>
          <w:color w:val="000000"/>
          <w:sz w:val="28"/>
          <w:szCs w:val="28"/>
          <w:lang w:val="ru-RU"/>
        </w:rPr>
        <w:t>Анучинского муниципального округа</w:t>
      </w:r>
    </w:p>
    <w:p w14:paraId="593542D5" w14:textId="77777777" w:rsidR="002E4910" w:rsidRDefault="002E4910" w:rsidP="002A7F7E">
      <w:pPr>
        <w:pStyle w:val="ConsPlusNormal"/>
      </w:pPr>
    </w:p>
    <w:p w14:paraId="6B51CD9A" w14:textId="77777777" w:rsidR="002E4910" w:rsidRPr="000A40B8" w:rsidRDefault="002E4910" w:rsidP="002A7F7E">
      <w:pPr>
        <w:pStyle w:val="ConsPlusNormal"/>
        <w:rPr>
          <w:b w:val="0"/>
        </w:rPr>
      </w:pPr>
      <w:r w:rsidRPr="000A40B8">
        <w:rPr>
          <w:b w:val="0"/>
        </w:rPr>
        <w:t>1. Общие положения</w:t>
      </w:r>
    </w:p>
    <w:p w14:paraId="3C498030" w14:textId="77777777" w:rsidR="002E4910" w:rsidRPr="000A40B8" w:rsidRDefault="002E4910" w:rsidP="002A7F7E">
      <w:pPr>
        <w:pStyle w:val="ConsPlusNormal"/>
        <w:rPr>
          <w:b w:val="0"/>
        </w:rPr>
      </w:pPr>
      <w:r w:rsidRPr="000A40B8">
        <w:rPr>
          <w:b w:val="0"/>
        </w:rPr>
        <w:t>1.1. Настоящее Положение разработано в соответствии с Федеральным законом от 31 июля 2020 года № 248-ФЗ «О государственном контроле (надзоре) и муниципальном контроле в Российской Федерации» (далее – Федеральный закон № 248-ФЗ) и Федеральным законом от 6 декабря 2003 года № 131-ФЗ «Об общих принципах организации местного самоуправления в Российской Федерации», и устанавливает порядок организации и осуществления муниципального жилищного контроля на территории Анучинского муниципального округа (далее – муниципальный жилищный контроль).</w:t>
      </w:r>
    </w:p>
    <w:p w14:paraId="6AC772FF" w14:textId="77777777" w:rsidR="002E4910" w:rsidRPr="00447841" w:rsidRDefault="002E4910" w:rsidP="002E4910">
      <w:pPr>
        <w:ind w:right="-1" w:firstLine="720"/>
        <w:jc w:val="both"/>
        <w:rPr>
          <w:rFonts w:ascii="Times New Roman" w:eastAsia="Times New Roman" w:hAnsi="Times New Roman" w:cs="Times New Roman"/>
          <w:color w:val="000000"/>
          <w:sz w:val="28"/>
          <w:szCs w:val="28"/>
          <w:lang w:val="ru-RU" w:eastAsia="ar-SA"/>
        </w:rPr>
      </w:pPr>
      <w:r w:rsidRPr="00F25D09">
        <w:rPr>
          <w:rFonts w:ascii="Times New Roman" w:hAnsi="Times New Roman" w:cs="Times New Roman"/>
          <w:color w:val="000000"/>
          <w:sz w:val="28"/>
          <w:szCs w:val="28"/>
          <w:lang w:val="ru-RU"/>
        </w:rPr>
        <w:t xml:space="preserve">1.2. </w:t>
      </w:r>
      <w:r w:rsidRPr="00447841">
        <w:rPr>
          <w:rFonts w:ascii="Times New Roman" w:hAnsi="Times New Roman" w:cs="Times New Roman"/>
          <w:color w:val="000000"/>
          <w:sz w:val="28"/>
          <w:szCs w:val="28"/>
          <w:lang w:val="ru-RU"/>
        </w:rPr>
        <w:t xml:space="preserve">Предметом муниципального жилищного контроля является </w:t>
      </w:r>
      <w:r w:rsidRPr="00447841">
        <w:rPr>
          <w:rFonts w:ascii="Times New Roman" w:eastAsia="Times New Roman" w:hAnsi="Times New Roman" w:cs="Times New Roman"/>
          <w:color w:val="000000"/>
          <w:sz w:val="28"/>
          <w:szCs w:val="28"/>
          <w:lang w:val="ru-RU" w:eastAsia="ar-SA"/>
        </w:rPr>
        <w:t>соблюдение юридическими лицами, индивидуальными предпринимателями и гражданами обязательных требований, указанных в пунктах 1 - 12 части 1 статьи 20 Жилищного кодекса Российской Федерации, в отношении муниципального жилищного фонда.</w:t>
      </w:r>
    </w:p>
    <w:p w14:paraId="00939E5F" w14:textId="77777777" w:rsidR="002E4910" w:rsidRPr="000A40B8" w:rsidRDefault="002E4910" w:rsidP="002A7F7E">
      <w:pPr>
        <w:pStyle w:val="ConsPlusNormal"/>
        <w:rPr>
          <w:b w:val="0"/>
        </w:rPr>
      </w:pPr>
      <w:r w:rsidRPr="000A40B8">
        <w:rPr>
          <w:b w:val="0"/>
        </w:rPr>
        <w:t xml:space="preserve">1.3. К отношениям, связанным с осуществлением муниципального жилищного контроля, организацией и проведением профилактических мероприятий, контрольных мероприятий, применяются положения Федерального </w:t>
      </w:r>
      <w:r w:rsidRPr="000A40B8">
        <w:rPr>
          <w:rStyle w:val="a3"/>
          <w:b w:val="0"/>
          <w:color w:val="000000"/>
          <w:u w:val="none"/>
        </w:rPr>
        <w:t>закона</w:t>
      </w:r>
      <w:r w:rsidRPr="000A40B8">
        <w:rPr>
          <w:b w:val="0"/>
        </w:rPr>
        <w:t xml:space="preserve"> № 248-ФЗ, Федерального </w:t>
      </w:r>
      <w:r w:rsidRPr="000A40B8">
        <w:rPr>
          <w:rStyle w:val="a3"/>
          <w:b w:val="0"/>
          <w:color w:val="000000"/>
          <w:u w:val="none"/>
        </w:rPr>
        <w:t>закона</w:t>
      </w:r>
      <w:r w:rsidRPr="000A40B8">
        <w:rPr>
          <w:b w:val="0"/>
        </w:rPr>
        <w:t xml:space="preserve"> от 06.10.2003 № 131-ФЗ «Об общих принципах организации местного самоуправления в Российской Федерации».</w:t>
      </w:r>
    </w:p>
    <w:p w14:paraId="3A2F4E32" w14:textId="77777777" w:rsidR="002E4910" w:rsidRPr="000A40B8" w:rsidRDefault="002E4910" w:rsidP="002A7F7E">
      <w:pPr>
        <w:pStyle w:val="ConsPlusNormal"/>
        <w:rPr>
          <w:b w:val="0"/>
        </w:rPr>
      </w:pPr>
      <w:bookmarkStart w:id="0" w:name="Par61"/>
      <w:bookmarkEnd w:id="0"/>
      <w:r w:rsidRPr="000A40B8">
        <w:rPr>
          <w:b w:val="0"/>
        </w:rPr>
        <w:t>1.4. Объектами муниципального контроля (далее – объект контроля) являются деятельность, действия (бездействие) граждан и организаций, в рамках которых должны соблюдаться обязательные требования, в том числе предъявляемые к гражданам и организациям, осуществляющим деятельность, действия (бездействие), результаты деятельности граждан и организаций, в том числе продукция (товары), работы и услуги, к которым предъявляются обязательные требования, здания, помещения, сооружения и иные производственные объекты, установленные пунктом 3 части 1 статьи 16 Федерального закона № 248-ФЗ, в области жилищного законодательства.</w:t>
      </w:r>
    </w:p>
    <w:p w14:paraId="43D7AA08" w14:textId="77777777" w:rsidR="002E4910" w:rsidRPr="0082606F" w:rsidRDefault="002E4910" w:rsidP="002E4910">
      <w:pPr>
        <w:ind w:firstLine="709"/>
        <w:jc w:val="both"/>
        <w:rPr>
          <w:rFonts w:ascii="Times New Roman" w:eastAsia="Times New Roman" w:hAnsi="Times New Roman" w:cs="Times New Roman"/>
          <w:strike/>
          <w:color w:val="000000"/>
          <w:sz w:val="28"/>
          <w:lang w:val="ru-RU" w:eastAsia="ar-SA"/>
        </w:rPr>
      </w:pPr>
      <w:r>
        <w:rPr>
          <w:rFonts w:ascii="Times New Roman" w:eastAsia="Times New Roman" w:hAnsi="Times New Roman" w:cs="Times New Roman"/>
          <w:color w:val="000000"/>
          <w:sz w:val="28"/>
          <w:lang w:val="ru-RU" w:eastAsia="ar-SA"/>
        </w:rPr>
        <w:t>1.5</w:t>
      </w:r>
      <w:r w:rsidRPr="0082606F">
        <w:rPr>
          <w:rFonts w:ascii="Times New Roman" w:eastAsia="Times New Roman" w:hAnsi="Times New Roman" w:cs="Times New Roman"/>
          <w:color w:val="000000"/>
          <w:sz w:val="28"/>
          <w:lang w:val="ru-RU" w:eastAsia="ar-SA"/>
        </w:rPr>
        <w:t xml:space="preserve"> Учет объектов контроля осуществляется посредством сбора, обработки, анализа и учета информации об объектах контроля, представляемой контролируемыми лицами, информации, получаемой в рамках межведомственного взаимодействия, а также общедоступной информации в соответствии с Правилами формирования и ведения единого реестра видов федерального государственного контроля (надзора), регионального государственного контроля (надзора), муниципального </w:t>
      </w:r>
      <w:r w:rsidRPr="0082606F">
        <w:rPr>
          <w:rFonts w:ascii="Times New Roman" w:eastAsia="Times New Roman" w:hAnsi="Times New Roman" w:cs="Times New Roman"/>
          <w:color w:val="000000"/>
          <w:sz w:val="28"/>
          <w:lang w:val="ru-RU" w:eastAsia="ar-SA"/>
        </w:rPr>
        <w:lastRenderedPageBreak/>
        <w:t>контроля, утвержденными постановлением Правительства Российской Федерации от 24 октября 2011 года № 861 (далее – Правила ведения ЕРВК).</w:t>
      </w:r>
    </w:p>
    <w:p w14:paraId="43A2E05B" w14:textId="77777777" w:rsidR="002E4910" w:rsidRPr="0082606F" w:rsidRDefault="002E4910" w:rsidP="002E4910">
      <w:pPr>
        <w:ind w:firstLine="709"/>
        <w:jc w:val="both"/>
        <w:rPr>
          <w:rFonts w:ascii="Times New Roman" w:eastAsia="Times New Roman" w:hAnsi="Times New Roman" w:cs="Times New Roman"/>
          <w:color w:val="000000"/>
          <w:sz w:val="28"/>
          <w:lang w:val="ru-RU" w:eastAsia="ar-SA"/>
        </w:rPr>
      </w:pPr>
      <w:r>
        <w:rPr>
          <w:rFonts w:ascii="Times New Roman" w:eastAsia="Times New Roman" w:hAnsi="Times New Roman" w:cs="Times New Roman"/>
          <w:color w:val="000000"/>
          <w:sz w:val="28"/>
          <w:lang w:val="ru-RU" w:eastAsia="ar-SA"/>
        </w:rPr>
        <w:t>1</w:t>
      </w:r>
      <w:r w:rsidRPr="0082606F">
        <w:rPr>
          <w:rFonts w:ascii="Times New Roman" w:eastAsia="Times New Roman" w:hAnsi="Times New Roman" w:cs="Times New Roman"/>
          <w:color w:val="000000"/>
          <w:sz w:val="28"/>
          <w:lang w:val="ru-RU" w:eastAsia="ar-SA"/>
        </w:rPr>
        <w:t>.</w:t>
      </w:r>
      <w:r>
        <w:rPr>
          <w:rFonts w:ascii="Times New Roman" w:eastAsia="Times New Roman" w:hAnsi="Times New Roman" w:cs="Times New Roman"/>
          <w:color w:val="000000"/>
          <w:sz w:val="28"/>
          <w:lang w:val="ru-RU" w:eastAsia="ar-SA"/>
        </w:rPr>
        <w:t>6</w:t>
      </w:r>
      <w:r w:rsidRPr="0082606F">
        <w:rPr>
          <w:rFonts w:ascii="Times New Roman" w:eastAsia="Times New Roman" w:hAnsi="Times New Roman" w:cs="Times New Roman"/>
          <w:color w:val="000000"/>
          <w:sz w:val="28"/>
          <w:lang w:val="ru-RU" w:eastAsia="ar-SA"/>
        </w:rPr>
        <w:t xml:space="preserve"> При осуществлении учета объектов контроля на контролируемых лиц не может возлагаться обязанность по представлению сведений и документов, если иное не предусмотрено федеральными законами, а также если соответствующие сведения и документы содержатся в государственных или муниципальных информационных ресурсах.</w:t>
      </w:r>
    </w:p>
    <w:p w14:paraId="5A85C8AA" w14:textId="77777777" w:rsidR="002E4910" w:rsidRPr="00F25D09" w:rsidRDefault="002E4910" w:rsidP="002A7F7E">
      <w:pPr>
        <w:pStyle w:val="ConsPlusNormal"/>
      </w:pPr>
    </w:p>
    <w:p w14:paraId="59701825" w14:textId="77777777" w:rsidR="002E4910" w:rsidRPr="002A7F7E" w:rsidRDefault="002A7F7E" w:rsidP="002A7F7E">
      <w:pPr>
        <w:pStyle w:val="ConsPlusNormal"/>
        <w:rPr>
          <w:bCs/>
        </w:rPr>
      </w:pPr>
      <w:r w:rsidRPr="002A7F7E">
        <w:t xml:space="preserve">2. </w:t>
      </w:r>
      <w:r w:rsidR="002E4910" w:rsidRPr="002A7F7E">
        <w:t>Орган местного самоуправления, уполномоченный на осуществление муниципального жилищного контроля</w:t>
      </w:r>
    </w:p>
    <w:p w14:paraId="3C5B1CFB" w14:textId="77777777" w:rsidR="002E4910" w:rsidRPr="0082606F" w:rsidRDefault="002E4910" w:rsidP="002A7F7E">
      <w:pPr>
        <w:pStyle w:val="ConsPlusNormal"/>
      </w:pPr>
    </w:p>
    <w:p w14:paraId="0E73A559" w14:textId="77777777" w:rsidR="002E4910" w:rsidRPr="002A7F7E" w:rsidRDefault="002E4910" w:rsidP="002A7F7E">
      <w:pPr>
        <w:pStyle w:val="ConsPlusNormal"/>
        <w:rPr>
          <w:b w:val="0"/>
        </w:rPr>
      </w:pPr>
      <w:r w:rsidRPr="002A7F7E">
        <w:rPr>
          <w:b w:val="0"/>
        </w:rPr>
        <w:t>2.1. Органом местного самоуправления, уполномоченным на осуществление муниципального жилищного контроля, является  администрация</w:t>
      </w:r>
      <w:r w:rsidR="000A40B8">
        <w:rPr>
          <w:b w:val="0"/>
        </w:rPr>
        <w:t xml:space="preserve"> </w:t>
      </w:r>
      <w:r w:rsidRPr="002A7F7E">
        <w:rPr>
          <w:b w:val="0"/>
        </w:rPr>
        <w:t>Анучинского муниципального округа (далее - Администрация).</w:t>
      </w:r>
      <w:r w:rsidRPr="002A7F7E">
        <w:rPr>
          <w:b w:val="0"/>
          <w:lang w:eastAsia="en-US"/>
        </w:rPr>
        <w:t xml:space="preserve"> От имени контролирующего органа </w:t>
      </w:r>
      <w:r w:rsidRPr="002A7F7E">
        <w:rPr>
          <w:b w:val="0"/>
        </w:rPr>
        <w:t>контроль в сфере благоустройства</w:t>
      </w:r>
      <w:r w:rsidR="000A40B8">
        <w:rPr>
          <w:b w:val="0"/>
        </w:rPr>
        <w:t xml:space="preserve"> </w:t>
      </w:r>
      <w:r w:rsidRPr="002A7F7E">
        <w:rPr>
          <w:b w:val="0"/>
          <w:lang w:eastAsia="en-US"/>
        </w:rPr>
        <w:t xml:space="preserve">вправе осуществлять следующие должностные лица: главный специалист отдела </w:t>
      </w:r>
      <w:r w:rsidRPr="002A7F7E">
        <w:rPr>
          <w:b w:val="0"/>
        </w:rPr>
        <w:t>финансового контроля Администрации.</w:t>
      </w:r>
    </w:p>
    <w:p w14:paraId="059B0AD9" w14:textId="77777777" w:rsidR="002E4910" w:rsidRPr="002A7F7E" w:rsidRDefault="002E4910" w:rsidP="002A7F7E">
      <w:pPr>
        <w:pStyle w:val="ConsPlusNormal"/>
        <w:rPr>
          <w:b w:val="0"/>
        </w:rPr>
      </w:pPr>
      <w:r w:rsidRPr="002A7F7E">
        <w:rPr>
          <w:b w:val="0"/>
        </w:rPr>
        <w:t>2.2. Должностным лицом Администрации, уполномоченным на принятие решения о проведении контрольных мероприятий, а также руководителем контролирующего органа, является глава Анучинского муниципального округа, либо лицо исполняющее его обязанности.</w:t>
      </w:r>
    </w:p>
    <w:p w14:paraId="27FBCD32" w14:textId="77777777" w:rsidR="002E4910" w:rsidRPr="0082606F" w:rsidRDefault="002E4910" w:rsidP="002E4910">
      <w:pPr>
        <w:ind w:firstLine="720"/>
        <w:jc w:val="both"/>
        <w:rPr>
          <w:rFonts w:ascii="Times New Roman" w:eastAsia="Times New Roman" w:hAnsi="Times New Roman" w:cs="Times New Roman"/>
          <w:color w:val="000000"/>
          <w:sz w:val="28"/>
          <w:lang w:val="ru-RU" w:eastAsia="ar-SA"/>
        </w:rPr>
      </w:pPr>
      <w:r>
        <w:rPr>
          <w:rFonts w:ascii="Times New Roman" w:eastAsia="Times New Roman" w:hAnsi="Times New Roman" w:cs="Times New Roman"/>
          <w:color w:val="000000"/>
          <w:sz w:val="28"/>
          <w:lang w:val="ru-RU" w:eastAsia="ar-SA"/>
        </w:rPr>
        <w:t xml:space="preserve">2.3 </w:t>
      </w:r>
      <w:r w:rsidRPr="0082606F">
        <w:rPr>
          <w:rFonts w:ascii="Times New Roman" w:eastAsia="Times New Roman" w:hAnsi="Times New Roman" w:cs="Times New Roman"/>
          <w:color w:val="000000"/>
          <w:sz w:val="28"/>
          <w:lang w:val="ru-RU" w:eastAsia="ar-SA"/>
        </w:rPr>
        <w:t>Должностные лица уполномоченного органа в пределах своих полномочий и в объеме проводимых контрольных мероприятий пользуются правами и выполняют обязанности, установленные статьей 29 Федерального закона № 248-ФЗ, а также несут ответственность за неисполнение или ненадлежащее исполнение возложенных на них полномочий в соответствии с законодательством Российской Федерации.</w:t>
      </w:r>
    </w:p>
    <w:p w14:paraId="01FBD102" w14:textId="77777777" w:rsidR="002E4910" w:rsidRPr="0082606F" w:rsidRDefault="002E4910" w:rsidP="002E4910">
      <w:pPr>
        <w:ind w:firstLine="720"/>
        <w:jc w:val="both"/>
        <w:rPr>
          <w:rFonts w:ascii="Times New Roman" w:eastAsia="Times New Roman" w:hAnsi="Times New Roman" w:cs="Times New Roman"/>
          <w:color w:val="000000"/>
          <w:sz w:val="28"/>
          <w:lang w:val="ru-RU" w:eastAsia="ar-SA"/>
        </w:rPr>
      </w:pPr>
      <w:r>
        <w:rPr>
          <w:rFonts w:ascii="Times New Roman" w:eastAsia="Times New Roman" w:hAnsi="Times New Roman" w:cs="Times New Roman"/>
          <w:color w:val="000000"/>
          <w:sz w:val="28"/>
          <w:lang w:val="ru-RU" w:eastAsia="ar-SA"/>
        </w:rPr>
        <w:t>2.4</w:t>
      </w:r>
      <w:r w:rsidRPr="0082606F">
        <w:rPr>
          <w:rFonts w:ascii="Times New Roman" w:eastAsia="Times New Roman" w:hAnsi="Times New Roman" w:cs="Times New Roman"/>
          <w:color w:val="000000"/>
          <w:sz w:val="28"/>
          <w:lang w:val="ru-RU" w:eastAsia="ar-SA"/>
        </w:rPr>
        <w:t xml:space="preserve"> Должностные лица уполномоченного органа при проведении контрольных действий и мероприятий обязаны соблюдать ограничения и запреты, установленные статьей 37 Федерального закона № 248-ФЗ.</w:t>
      </w:r>
    </w:p>
    <w:p w14:paraId="348DE509" w14:textId="77777777" w:rsidR="002E4910" w:rsidRDefault="002E4910" w:rsidP="002E4910">
      <w:pPr>
        <w:ind w:firstLine="709"/>
        <w:jc w:val="both"/>
        <w:rPr>
          <w:rFonts w:ascii="Times New Roman" w:eastAsia="Times New Roman" w:hAnsi="Times New Roman" w:cs="Times New Roman"/>
          <w:color w:val="000000"/>
          <w:sz w:val="28"/>
          <w:lang w:val="ru-RU" w:eastAsia="ar-SA"/>
        </w:rPr>
      </w:pPr>
      <w:r>
        <w:rPr>
          <w:rFonts w:ascii="Times New Roman" w:eastAsia="Times New Roman" w:hAnsi="Times New Roman" w:cs="Times New Roman"/>
          <w:color w:val="000000"/>
          <w:sz w:val="28"/>
          <w:lang w:val="ru-RU" w:eastAsia="ar-SA"/>
        </w:rPr>
        <w:t>2.5</w:t>
      </w:r>
      <w:r w:rsidRPr="0082606F">
        <w:rPr>
          <w:rFonts w:ascii="Times New Roman" w:eastAsia="Times New Roman" w:hAnsi="Times New Roman" w:cs="Times New Roman"/>
          <w:color w:val="000000"/>
          <w:sz w:val="28"/>
          <w:lang w:val="ru-RU" w:eastAsia="ar-SA"/>
        </w:rPr>
        <w:t xml:space="preserve"> Должностные лица уполномоченного органа, наделенные полномочиями на осуществление муниципального контроля, при исполнении должностных (служебных) обязанностей имеют при себе служебные удостоверения.</w:t>
      </w:r>
    </w:p>
    <w:p w14:paraId="429863A9" w14:textId="77777777" w:rsidR="002E4910" w:rsidRPr="007F61E4" w:rsidRDefault="002E4910" w:rsidP="002E491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2.</w:t>
      </w:r>
      <w:r>
        <w:rPr>
          <w:rFonts w:ascii="Times New Roman" w:eastAsia="Times New Roman" w:hAnsi="Times New Roman" w:cs="Times New Roman"/>
          <w:color w:val="000000"/>
          <w:sz w:val="28"/>
          <w:szCs w:val="28"/>
          <w:lang w:val="ru-RU" w:eastAsia="ar-SA"/>
        </w:rPr>
        <w:t>6</w:t>
      </w:r>
      <w:r w:rsidRPr="007F61E4">
        <w:rPr>
          <w:rFonts w:ascii="Times New Roman" w:eastAsia="Times New Roman" w:hAnsi="Times New Roman" w:cs="Times New Roman"/>
          <w:color w:val="000000"/>
          <w:sz w:val="28"/>
          <w:szCs w:val="28"/>
          <w:lang w:val="ru-RU" w:eastAsia="ar-SA"/>
        </w:rPr>
        <w:t xml:space="preserve"> Контролируемое лицо при осуществлении муниципального контроля имеет право:</w:t>
      </w:r>
    </w:p>
    <w:p w14:paraId="6B342F9F" w14:textId="77777777" w:rsidR="002E4910" w:rsidRPr="007F61E4" w:rsidRDefault="002E4910" w:rsidP="002E491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1) присутствовать при проведении профилактического мероприятия, контрольного мероприятия, давать пояснения по вопросам их проведения, за исключением мероприятий, при проведении которых не осуществляется взаимодействие уполномоченного органа с контролируемыми лицами;</w:t>
      </w:r>
    </w:p>
    <w:p w14:paraId="4C13CFD0" w14:textId="77777777" w:rsidR="002E4910" w:rsidRPr="007F61E4" w:rsidRDefault="002E4910" w:rsidP="002E491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2) получать от уполномоченного органа, его должностных лиц информацию, которая относится к предмету профилактического мероприятия, контрольного мероприятия и предоставление которой предусмотрено федеральными законами;</w:t>
      </w:r>
    </w:p>
    <w:p w14:paraId="2F182B84" w14:textId="77777777" w:rsidR="002E4910" w:rsidRPr="007F61E4" w:rsidRDefault="002E4910" w:rsidP="002E491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 xml:space="preserve">3) получать от уполномоченного органа информацию о сведениях, которые стали основанием для проведения внепланового контрольного </w:t>
      </w:r>
      <w:r w:rsidRPr="007F61E4">
        <w:rPr>
          <w:rFonts w:ascii="Times New Roman" w:eastAsia="Times New Roman" w:hAnsi="Times New Roman" w:cs="Times New Roman"/>
          <w:color w:val="000000"/>
          <w:sz w:val="28"/>
          <w:szCs w:val="28"/>
          <w:lang w:val="ru-RU" w:eastAsia="ar-SA"/>
        </w:rPr>
        <w:lastRenderedPageBreak/>
        <w:t>мероприятия, в том числе в случае проведения указанного мероприятия по требованию прокурора о проведении контрольного мероприятия в рамках надзора за исполнением законов, соблюдением прав и свобод человека и гражданина в связи с поступившими в органы прокуратуры материалами и обращениями, за исключением сведений, составляющих охраняемую законом тайну;</w:t>
      </w:r>
    </w:p>
    <w:p w14:paraId="4D4A2F55" w14:textId="77777777" w:rsidR="002E4910" w:rsidRPr="007F61E4" w:rsidRDefault="002E4910" w:rsidP="002E491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4) знакомиться с результатами контрольных мероприятий, контрольных действий, сообщать уполномоченному органу о своем согласии или несогласии с ними;</w:t>
      </w:r>
    </w:p>
    <w:p w14:paraId="3206BB8D" w14:textId="77777777" w:rsidR="002E4910" w:rsidRPr="007F61E4" w:rsidRDefault="002E4910" w:rsidP="002E491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5) обжаловать действия (бездействие) должностных лиц уполномоченного органа, решения уполномоченного органа, повлекшие за собой нарушение прав контролируемых лиц при осуществлении муниципального контроля, в судебном порядке в соответствии с законодательством Российской Федерации;</w:t>
      </w:r>
    </w:p>
    <w:p w14:paraId="4755EABC" w14:textId="77777777" w:rsidR="002E4910" w:rsidRPr="007F61E4" w:rsidRDefault="002E4910" w:rsidP="002E491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6) привлекать Уполномоченного при Президенте Российской Федерации по защите прав предпринимателей, его общественных представителей либо уполномоченного по защите прав предпринимателей в Приморском крае к участию в проведении контрольных мероприятий (за исключением контрольных мероприятий, при проведении которых не требуется взаимодействие уполномоченного органа с контролируемыми лицами);</w:t>
      </w:r>
    </w:p>
    <w:p w14:paraId="461B1852" w14:textId="77777777" w:rsidR="002E4910" w:rsidRPr="007F61E4" w:rsidRDefault="002E4910" w:rsidP="002E4910">
      <w:pPr>
        <w:ind w:firstLine="720"/>
        <w:jc w:val="both"/>
        <w:rPr>
          <w:rFonts w:ascii="Times New Roman" w:eastAsia="Times New Roman" w:hAnsi="Times New Roman" w:cs="Times New Roman"/>
          <w:color w:val="000000"/>
          <w:sz w:val="28"/>
          <w:lang w:val="ru-RU" w:eastAsia="ar-SA"/>
        </w:rPr>
      </w:pPr>
      <w:r w:rsidRPr="007F61E4">
        <w:rPr>
          <w:rFonts w:ascii="Times New Roman" w:eastAsia="Times New Roman" w:hAnsi="Times New Roman" w:cs="Times New Roman"/>
          <w:color w:val="000000"/>
          <w:sz w:val="28"/>
          <w:lang w:val="ru-RU" w:eastAsia="ar-SA"/>
        </w:rPr>
        <w:t xml:space="preserve">7) отказать </w:t>
      </w:r>
      <w:r>
        <w:rPr>
          <w:rFonts w:ascii="Times New Roman" w:eastAsia="Times New Roman" w:hAnsi="Times New Roman" w:cs="Times New Roman"/>
          <w:color w:val="000000"/>
          <w:sz w:val="28"/>
          <w:lang w:val="ru-RU" w:eastAsia="ar-SA"/>
        </w:rPr>
        <w:t>должностному лицу</w:t>
      </w:r>
      <w:r w:rsidRPr="007F61E4">
        <w:rPr>
          <w:rFonts w:ascii="Times New Roman" w:eastAsia="Times New Roman" w:hAnsi="Times New Roman" w:cs="Times New Roman"/>
          <w:color w:val="000000"/>
          <w:sz w:val="28"/>
          <w:lang w:val="ru-RU" w:eastAsia="ar-SA"/>
        </w:rPr>
        <w:t xml:space="preserve"> в доступе на объекты контроля, к документам и в принятии иных мер по проведению контрольного (надзорного) мероприятия в случае, если на документах, оформленных контрольным (надзорным) органом, предусмотренный правилами формирования и ведения единого реестра контрольных (надзорных) мероприятий двухмерный штриховой код, посредством которого обеспечивается переход на страницу единого реестра контрольных (надзорных) мероприятий, содержащую информацию об указанном контрольном (надзорном) мероприятии, отсутствует либо нанесен некорректным образом, за исключением случаев, если до начала проведения контрольного (надзорного) мероприятия не требуется принятия решения о его проведении.</w:t>
      </w:r>
    </w:p>
    <w:p w14:paraId="1880DC74" w14:textId="77777777" w:rsidR="002E4910" w:rsidRPr="0082606F" w:rsidRDefault="002E4910" w:rsidP="002E4910">
      <w:pPr>
        <w:ind w:firstLine="709"/>
        <w:jc w:val="both"/>
        <w:rPr>
          <w:rFonts w:ascii="Times New Roman" w:eastAsia="Times New Roman" w:hAnsi="Times New Roman" w:cs="Times New Roman"/>
          <w:color w:val="000000"/>
          <w:sz w:val="28"/>
          <w:lang w:val="ru-RU" w:eastAsia="ar-SA"/>
        </w:rPr>
      </w:pPr>
    </w:p>
    <w:p w14:paraId="22961FBD" w14:textId="77777777" w:rsidR="002E4910" w:rsidRPr="00F25D09" w:rsidRDefault="002A7F7E" w:rsidP="002A7F7E">
      <w:pPr>
        <w:pStyle w:val="ConsPlusNormal"/>
      </w:pPr>
      <w:r>
        <w:t xml:space="preserve">3. </w:t>
      </w:r>
      <w:r w:rsidR="002E4910" w:rsidRPr="00F25D09">
        <w:t xml:space="preserve">Права и обязанности должностных лиц Администрации при осуществлении </w:t>
      </w:r>
      <w:r w:rsidR="002E4910">
        <w:t xml:space="preserve">муниципального жилищного </w:t>
      </w:r>
      <w:r w:rsidR="002E4910" w:rsidRPr="00F25D09">
        <w:t>контроля</w:t>
      </w:r>
    </w:p>
    <w:p w14:paraId="744C6814" w14:textId="77777777" w:rsidR="002E4910" w:rsidRPr="00F25D09" w:rsidRDefault="002E4910" w:rsidP="002A7F7E">
      <w:pPr>
        <w:pStyle w:val="ConsPlusNormal"/>
      </w:pPr>
    </w:p>
    <w:p w14:paraId="3241BFFA" w14:textId="77777777" w:rsidR="002E4910" w:rsidRPr="002A7F7E" w:rsidRDefault="002A7F7E" w:rsidP="002A7F7E">
      <w:pPr>
        <w:pStyle w:val="ConsPlusNormal"/>
        <w:rPr>
          <w:b w:val="0"/>
        </w:rPr>
      </w:pPr>
      <w:r w:rsidRPr="002A7F7E">
        <w:rPr>
          <w:b w:val="0"/>
        </w:rPr>
        <w:t xml:space="preserve">3.1 </w:t>
      </w:r>
      <w:r w:rsidR="002E4910" w:rsidRPr="002A7F7E">
        <w:rPr>
          <w:b w:val="0"/>
        </w:rPr>
        <w:t>При осуществлении</w:t>
      </w:r>
      <w:r w:rsidRPr="002A7F7E">
        <w:rPr>
          <w:b w:val="0"/>
        </w:rPr>
        <w:t xml:space="preserve"> </w:t>
      </w:r>
      <w:r w:rsidR="002E4910" w:rsidRPr="002A7F7E">
        <w:rPr>
          <w:b w:val="0"/>
        </w:rPr>
        <w:t>муниципального жилищного контроля контролирующий орган  взаимодействует с органами государственного контроля (надзора), федеральными органами исполнительной власти и их территориальными органами, с органами исполнительной власти субъектов Российской Федерации, органами местного самоуправления, правоохранительными органами, организациями и гражданами.</w:t>
      </w:r>
    </w:p>
    <w:p w14:paraId="1F6EA547" w14:textId="77777777" w:rsidR="002E4910" w:rsidRPr="002A7F7E" w:rsidRDefault="002E4910" w:rsidP="002A7F7E">
      <w:pPr>
        <w:pStyle w:val="ConsPlusNormal"/>
        <w:rPr>
          <w:b w:val="0"/>
        </w:rPr>
      </w:pPr>
      <w:r w:rsidRPr="002A7F7E">
        <w:rPr>
          <w:b w:val="0"/>
        </w:rPr>
        <w:t>3.2.</w:t>
      </w:r>
      <w:r w:rsidR="000A40B8">
        <w:rPr>
          <w:b w:val="0"/>
        </w:rPr>
        <w:t xml:space="preserve"> </w:t>
      </w:r>
      <w:r w:rsidRPr="002A7F7E">
        <w:rPr>
          <w:b w:val="0"/>
        </w:rPr>
        <w:t>Решения контролирующего органа, действия его должностных лиц должны быть объективными и должны подтверждаться фактическими данными и документами, содержащими достоверную информацию.</w:t>
      </w:r>
    </w:p>
    <w:p w14:paraId="72C744E5" w14:textId="77777777" w:rsidR="002E4910" w:rsidRPr="002A7F7E" w:rsidRDefault="002E4910" w:rsidP="002A7F7E">
      <w:pPr>
        <w:pStyle w:val="ConsPlusNormal"/>
        <w:rPr>
          <w:b w:val="0"/>
        </w:rPr>
      </w:pPr>
      <w:r w:rsidRPr="002A7F7E">
        <w:rPr>
          <w:b w:val="0"/>
        </w:rPr>
        <w:lastRenderedPageBreak/>
        <w:t>3.3.</w:t>
      </w:r>
      <w:r w:rsidR="000A40B8">
        <w:rPr>
          <w:b w:val="0"/>
        </w:rPr>
        <w:t xml:space="preserve"> </w:t>
      </w:r>
      <w:r w:rsidRPr="002A7F7E">
        <w:rPr>
          <w:b w:val="0"/>
        </w:rPr>
        <w:t>При организации и осуществлении контроля в сфере благоустройства  не допускаются необоснованное принятие решений контролирующим органом и (или) совершение необоснованных действий (бездействия) должностными лицами контролирующего органа, в том числе выдача необоснованных предписаний об устранении выявленных нарушений обязательных требований и (или) о проведении мероприятий по устранению последствий выявленных нарушений обязательных требований и (или) восстановлению правового положения, существовавшего до возникновения таких нарушений.</w:t>
      </w:r>
    </w:p>
    <w:p w14:paraId="61AAF68E" w14:textId="77777777" w:rsidR="002E4910" w:rsidRPr="002A7F7E" w:rsidRDefault="002E4910" w:rsidP="002A7F7E">
      <w:pPr>
        <w:pStyle w:val="ConsPlusNormal"/>
        <w:rPr>
          <w:b w:val="0"/>
        </w:rPr>
      </w:pPr>
      <w:r w:rsidRPr="002A7F7E">
        <w:rPr>
          <w:b w:val="0"/>
        </w:rPr>
        <w:t>3.4.</w:t>
      </w:r>
      <w:r w:rsidR="000A40B8">
        <w:rPr>
          <w:b w:val="0"/>
        </w:rPr>
        <w:t xml:space="preserve"> </w:t>
      </w:r>
      <w:r w:rsidRPr="002A7F7E">
        <w:rPr>
          <w:b w:val="0"/>
        </w:rPr>
        <w:t>Выбираемые профилактические мероприятия, контрольные (надзорные) мероприятия, применяемые меры по пресечению и (или) устранению нарушений обязательных требований должны быть соразмерными характеру нарушений обязательных требований, вреду (ущербу), который причинен или может быть причинен охраняемым законом ценностям.</w:t>
      </w:r>
    </w:p>
    <w:p w14:paraId="76C19F0B" w14:textId="77777777" w:rsidR="002E4910" w:rsidRPr="002A7F7E" w:rsidRDefault="002E4910" w:rsidP="002A7F7E">
      <w:pPr>
        <w:pStyle w:val="ConsPlusNormal"/>
        <w:rPr>
          <w:b w:val="0"/>
        </w:rPr>
      </w:pPr>
      <w:r w:rsidRPr="002A7F7E">
        <w:rPr>
          <w:b w:val="0"/>
        </w:rPr>
        <w:t>3.5.</w:t>
      </w:r>
      <w:r w:rsidR="000A40B8">
        <w:rPr>
          <w:b w:val="0"/>
        </w:rPr>
        <w:t xml:space="preserve"> </w:t>
      </w:r>
      <w:r w:rsidRPr="002A7F7E">
        <w:rPr>
          <w:b w:val="0"/>
        </w:rPr>
        <w:t>Должностные лица контролирующего органа  обязаны:</w:t>
      </w:r>
    </w:p>
    <w:p w14:paraId="7CFF53B1" w14:textId="77777777" w:rsidR="002E4910" w:rsidRPr="002A7F7E" w:rsidRDefault="002E4910" w:rsidP="002A7F7E">
      <w:pPr>
        <w:pStyle w:val="ConsPlusNormal"/>
        <w:rPr>
          <w:b w:val="0"/>
        </w:rPr>
      </w:pPr>
      <w:r w:rsidRPr="002A7F7E">
        <w:rPr>
          <w:b w:val="0"/>
        </w:rPr>
        <w:t>1)</w:t>
      </w:r>
      <w:r w:rsidR="000A40B8">
        <w:rPr>
          <w:b w:val="0"/>
        </w:rPr>
        <w:t xml:space="preserve"> </w:t>
      </w:r>
      <w:r w:rsidRPr="002A7F7E">
        <w:rPr>
          <w:b w:val="0"/>
        </w:rPr>
        <w:t>соблюдать законодательство Российской Федерации, права и законные интересы контролируемых лиц;</w:t>
      </w:r>
    </w:p>
    <w:p w14:paraId="6A3AA050" w14:textId="77777777" w:rsidR="002E4910" w:rsidRPr="002A7F7E" w:rsidRDefault="002E4910" w:rsidP="002A7F7E">
      <w:pPr>
        <w:pStyle w:val="ConsPlusNormal"/>
        <w:rPr>
          <w:b w:val="0"/>
        </w:rPr>
      </w:pPr>
      <w:r w:rsidRPr="002A7F7E">
        <w:rPr>
          <w:b w:val="0"/>
        </w:rPr>
        <w:t>2)</w:t>
      </w:r>
      <w:r w:rsidR="000A40B8">
        <w:rPr>
          <w:b w:val="0"/>
        </w:rPr>
        <w:t xml:space="preserve"> </w:t>
      </w:r>
      <w:r w:rsidRPr="002A7F7E">
        <w:rPr>
          <w:b w:val="0"/>
        </w:rPr>
        <w:t>своевременно и в полной мере осуществлять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принимать меры по обеспечению исполнения решений контролирующего органа вплоть до подготовки предложений об обращении в суд с требованием о принудительном исполнении предписания, если такая мера предусмотрена законодательством;</w:t>
      </w:r>
    </w:p>
    <w:p w14:paraId="6625165F" w14:textId="77777777" w:rsidR="002E4910" w:rsidRPr="002A7F7E" w:rsidRDefault="002E4910" w:rsidP="002A7F7E">
      <w:pPr>
        <w:pStyle w:val="ConsPlusNormal"/>
        <w:rPr>
          <w:b w:val="0"/>
        </w:rPr>
      </w:pPr>
      <w:r w:rsidRPr="002A7F7E">
        <w:rPr>
          <w:b w:val="0"/>
        </w:rPr>
        <w:t>3) проводить контрольные (надзорные) мероприятия и совершать контрольные (надзорные) действия на законном основании и в соответствии с их назначением только во время исполнения служебных обязанностей и при наличии соответствующей информации в едином реестре контрольных (надзорных) мероприятий (далее - ЕРКНМ), а в случае взаимодействия с контролируемыми лицами проводить такие мероприятия и совершать такие действия только при предъявлении служебного удостоверения, иных документов, предусмотренных федеральными законами;</w:t>
      </w:r>
    </w:p>
    <w:p w14:paraId="37D81746" w14:textId="77777777" w:rsidR="002E4910" w:rsidRPr="002A7F7E" w:rsidRDefault="002E4910" w:rsidP="002A7F7E">
      <w:pPr>
        <w:pStyle w:val="ConsPlusNormal"/>
        <w:rPr>
          <w:b w:val="0"/>
        </w:rPr>
      </w:pPr>
      <w:r w:rsidRPr="002A7F7E">
        <w:rPr>
          <w:b w:val="0"/>
        </w:rPr>
        <w:t>4)</w:t>
      </w:r>
      <w:r w:rsidR="000A40B8">
        <w:rPr>
          <w:b w:val="0"/>
        </w:rPr>
        <w:t xml:space="preserve"> </w:t>
      </w:r>
      <w:r w:rsidRPr="002A7F7E">
        <w:rPr>
          <w:b w:val="0"/>
        </w:rPr>
        <w:t>не препятствовать присутствию контролируемых лиц, их представителей, а с согласия контролируемых лиц, их представителей присутствию Уполномоченного при Президенте Российской Федерации по защите прав предпринимателей или его общественных представителей, уполномоченного по защите прав предпринимателей в субъекте Российской Федерации при проведении контрольных (надзорных) мероприятий (за исключением контрольных (надзорных) мероприятий, при проведении которых не требуется взаимодействие контролирующего органа с контролируемыми лицами) и в случаях, предусмотренных настоящим Положением, осуществлять консультирование;</w:t>
      </w:r>
    </w:p>
    <w:p w14:paraId="7801AD52" w14:textId="77777777" w:rsidR="002E4910" w:rsidRPr="002A7F7E" w:rsidRDefault="002E4910" w:rsidP="002A7F7E">
      <w:pPr>
        <w:pStyle w:val="ConsPlusNormal"/>
        <w:rPr>
          <w:b w:val="0"/>
        </w:rPr>
      </w:pPr>
      <w:r w:rsidRPr="002A7F7E">
        <w:rPr>
          <w:b w:val="0"/>
        </w:rPr>
        <w:t>5)</w:t>
      </w:r>
      <w:r w:rsidR="000A40B8">
        <w:rPr>
          <w:b w:val="0"/>
        </w:rPr>
        <w:t xml:space="preserve"> </w:t>
      </w:r>
      <w:r w:rsidRPr="002A7F7E">
        <w:rPr>
          <w:b w:val="0"/>
        </w:rPr>
        <w:t xml:space="preserve">предоставлять контролируемым лицам, их представителям, присутствующим при проведении контрольных (надзорных) мероприятий, информацию и документы, относящиеся к предмету муниципального </w:t>
      </w:r>
      <w:r w:rsidRPr="002A7F7E">
        <w:rPr>
          <w:b w:val="0"/>
        </w:rPr>
        <w:lastRenderedPageBreak/>
        <w:t>контроля, в том числе сведения о согласовании проведения контрольного (надзорного) мероприятия с органами прокуратуры в случае, если такое согласование предусмотрено Федеральным законом № 248-ФЗ;</w:t>
      </w:r>
    </w:p>
    <w:p w14:paraId="73631B45" w14:textId="77777777" w:rsidR="002E4910" w:rsidRPr="002A7F7E" w:rsidRDefault="002E4910" w:rsidP="002A7F7E">
      <w:pPr>
        <w:pStyle w:val="ConsPlusNormal"/>
        <w:rPr>
          <w:b w:val="0"/>
        </w:rPr>
      </w:pPr>
      <w:r w:rsidRPr="002A7F7E">
        <w:rPr>
          <w:b w:val="0"/>
        </w:rPr>
        <w:t>6)</w:t>
      </w:r>
      <w:r w:rsidR="000A40B8">
        <w:rPr>
          <w:b w:val="0"/>
        </w:rPr>
        <w:t xml:space="preserve"> </w:t>
      </w:r>
      <w:r w:rsidRPr="002A7F7E">
        <w:rPr>
          <w:b w:val="0"/>
        </w:rPr>
        <w:t>ознакомлять контролируемые лица и их представителей с результатами контрольных (надзорных) мероприятий и контрольных (надзорных) действий, относящихся к предмету контрольного (надзорного) мероприятия;</w:t>
      </w:r>
    </w:p>
    <w:p w14:paraId="3C1A2944" w14:textId="77777777" w:rsidR="002E4910" w:rsidRPr="002A7F7E" w:rsidRDefault="002E4910" w:rsidP="002A7F7E">
      <w:pPr>
        <w:pStyle w:val="ConsPlusNormal"/>
        <w:rPr>
          <w:b w:val="0"/>
        </w:rPr>
      </w:pPr>
      <w:r w:rsidRPr="002A7F7E">
        <w:rPr>
          <w:b w:val="0"/>
        </w:rPr>
        <w:t>7)</w:t>
      </w:r>
      <w:r w:rsidR="000A40B8">
        <w:rPr>
          <w:b w:val="0"/>
        </w:rPr>
        <w:t xml:space="preserve"> </w:t>
      </w:r>
      <w:r w:rsidRPr="002A7F7E">
        <w:rPr>
          <w:b w:val="0"/>
        </w:rPr>
        <w:t>ознакомлять контролируемые лица и их представителей с информацией и (или) документами, полученными в рамках межведомственного информационного взаимодействия и относящимися к предмету контрольного (надзорного) мероприятия;</w:t>
      </w:r>
    </w:p>
    <w:p w14:paraId="52ADF1A4" w14:textId="77777777" w:rsidR="002E4910" w:rsidRPr="002A7F7E" w:rsidRDefault="002E4910" w:rsidP="002A7F7E">
      <w:pPr>
        <w:pStyle w:val="ConsPlusNormal"/>
        <w:rPr>
          <w:b w:val="0"/>
        </w:rPr>
      </w:pPr>
      <w:r w:rsidRPr="002A7F7E">
        <w:rPr>
          <w:b w:val="0"/>
        </w:rPr>
        <w:t>8)</w:t>
      </w:r>
      <w:r w:rsidR="000A40B8">
        <w:rPr>
          <w:b w:val="0"/>
        </w:rPr>
        <w:t xml:space="preserve"> </w:t>
      </w:r>
      <w:r w:rsidRPr="002A7F7E">
        <w:rPr>
          <w:b w:val="0"/>
        </w:rPr>
        <w:t>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охраняемых законом ценностей, а также не допускать необоснованного ограничения прав и законных интересов контролируемых лиц, неправомерного вреда (ущерба) их имуществу;</w:t>
      </w:r>
    </w:p>
    <w:p w14:paraId="761BF58B" w14:textId="77777777" w:rsidR="002E4910" w:rsidRPr="002A7F7E" w:rsidRDefault="002E4910" w:rsidP="002A7F7E">
      <w:pPr>
        <w:pStyle w:val="ConsPlusNormal"/>
        <w:rPr>
          <w:b w:val="0"/>
        </w:rPr>
      </w:pPr>
      <w:r w:rsidRPr="002A7F7E">
        <w:rPr>
          <w:b w:val="0"/>
        </w:rPr>
        <w:t>9)</w:t>
      </w:r>
      <w:r w:rsidR="000A40B8">
        <w:rPr>
          <w:b w:val="0"/>
        </w:rPr>
        <w:t xml:space="preserve"> </w:t>
      </w:r>
      <w:r w:rsidRPr="002A7F7E">
        <w:rPr>
          <w:b w:val="0"/>
        </w:rPr>
        <w:t>доказывать обоснованность своих действий при их обжаловании в порядке, установленном законодательством Российской Федерации;</w:t>
      </w:r>
    </w:p>
    <w:p w14:paraId="29A7D4F3" w14:textId="77777777" w:rsidR="002E4910" w:rsidRPr="002A7F7E" w:rsidRDefault="002E4910" w:rsidP="002A7F7E">
      <w:pPr>
        <w:pStyle w:val="ConsPlusNormal"/>
        <w:rPr>
          <w:b w:val="0"/>
        </w:rPr>
      </w:pPr>
      <w:r w:rsidRPr="002A7F7E">
        <w:rPr>
          <w:b w:val="0"/>
        </w:rPr>
        <w:t>10)</w:t>
      </w:r>
      <w:r w:rsidR="000A40B8">
        <w:rPr>
          <w:b w:val="0"/>
        </w:rPr>
        <w:t xml:space="preserve"> </w:t>
      </w:r>
      <w:r w:rsidRPr="002A7F7E">
        <w:rPr>
          <w:b w:val="0"/>
        </w:rPr>
        <w:t>соблюдать установленные законодательством Российской Федерации сроки проведения контрольных (надзорных) мероприятий и совершения контрольных (надзорных) действий;</w:t>
      </w:r>
    </w:p>
    <w:p w14:paraId="26A14712" w14:textId="77777777" w:rsidR="002E4910" w:rsidRPr="002A7F7E" w:rsidRDefault="002E4910" w:rsidP="002A7F7E">
      <w:pPr>
        <w:pStyle w:val="ConsPlusNormal"/>
        <w:rPr>
          <w:b w:val="0"/>
        </w:rPr>
      </w:pPr>
      <w:r w:rsidRPr="002A7F7E">
        <w:rPr>
          <w:b w:val="0"/>
        </w:rPr>
        <w:t>11)</w:t>
      </w:r>
      <w:r w:rsidR="000A40B8">
        <w:rPr>
          <w:b w:val="0"/>
        </w:rPr>
        <w:t xml:space="preserve"> </w:t>
      </w:r>
      <w:r w:rsidRPr="002A7F7E">
        <w:rPr>
          <w:b w:val="0"/>
        </w:rPr>
        <w:t>не требовать от контролируемых лиц документы и иные сведения, представление которых не предусмотрено законодательством Российской Федерации либо которые находятся в распоряжении государственных органов и органов местного самоуправления.</w:t>
      </w:r>
    </w:p>
    <w:p w14:paraId="14303A62" w14:textId="77777777" w:rsidR="002E4910" w:rsidRPr="002A7F7E" w:rsidRDefault="002E4910" w:rsidP="002A7F7E">
      <w:pPr>
        <w:pStyle w:val="ConsPlusNormal"/>
        <w:rPr>
          <w:b w:val="0"/>
        </w:rPr>
      </w:pPr>
      <w:r w:rsidRPr="002A7F7E">
        <w:rPr>
          <w:b w:val="0"/>
        </w:rPr>
        <w:t>12) контролирующий орган не представляет по запросам</w:t>
      </w:r>
      <w:r w:rsidRPr="002A7F7E">
        <w:rPr>
          <w:b w:val="0"/>
          <w:lang w:val="en-US"/>
        </w:rPr>
        <w:t> </w:t>
      </w:r>
      <w:r w:rsidRPr="002A7F7E">
        <w:rPr>
          <w:b w:val="0"/>
        </w:rPr>
        <w:t>третьих</w:t>
      </w:r>
      <w:r w:rsidRPr="002A7F7E">
        <w:rPr>
          <w:b w:val="0"/>
          <w:lang w:val="en-US"/>
        </w:rPr>
        <w:t> </w:t>
      </w:r>
      <w:r w:rsidRPr="002A7F7E">
        <w:rPr>
          <w:b w:val="0"/>
        </w:rPr>
        <w:t>лиц информацию, ставшую известной в ходе проведения контрольных (надзорных) мероприятий, акты контрольных (надзорных) мероприятий, а также выданные по их итогам предписания, если в ходе контрольных (надзорных) мероприятий не было выявлено нарушений обязательных требований или если не затронуты права обратившегося в контролирующий орган лица.</w:t>
      </w:r>
    </w:p>
    <w:p w14:paraId="193C87F6" w14:textId="77777777" w:rsidR="002E4910" w:rsidRPr="002A7F7E" w:rsidRDefault="002E4910" w:rsidP="002A7F7E">
      <w:pPr>
        <w:pStyle w:val="ConsPlusNormal"/>
        <w:rPr>
          <w:b w:val="0"/>
        </w:rPr>
      </w:pPr>
      <w:r w:rsidRPr="002A7F7E">
        <w:rPr>
          <w:b w:val="0"/>
        </w:rPr>
        <w:t>3.6.</w:t>
      </w:r>
      <w:r w:rsidR="000A40B8">
        <w:rPr>
          <w:b w:val="0"/>
        </w:rPr>
        <w:t xml:space="preserve"> </w:t>
      </w:r>
      <w:r w:rsidRPr="002A7F7E">
        <w:rPr>
          <w:b w:val="0"/>
        </w:rPr>
        <w:t>Должностные лица контролирующего органа при проведении контрольного (надзорного) мероприятия в пределах своих полномочий и в объеме проводимых контрольных (надзорных) действий имеют право:</w:t>
      </w:r>
    </w:p>
    <w:p w14:paraId="4238B159" w14:textId="77777777" w:rsidR="002E4910" w:rsidRPr="002A7F7E" w:rsidRDefault="002E4910" w:rsidP="002A7F7E">
      <w:pPr>
        <w:pStyle w:val="ConsPlusNormal"/>
        <w:rPr>
          <w:b w:val="0"/>
        </w:rPr>
      </w:pPr>
      <w:r w:rsidRPr="002A7F7E">
        <w:rPr>
          <w:b w:val="0"/>
        </w:rPr>
        <w:t>1)</w:t>
      </w:r>
      <w:r w:rsidR="000A40B8">
        <w:rPr>
          <w:b w:val="0"/>
        </w:rPr>
        <w:t xml:space="preserve"> </w:t>
      </w:r>
      <w:r w:rsidRPr="002A7F7E">
        <w:rPr>
          <w:b w:val="0"/>
        </w:rPr>
        <w:t>беспрепятственно по предъявлении служебного удостоверения и в соответствии с полномочиями, установленными решением контролирующего органа о проведении контрольного (надзорного) мероприятия, посещать (осматривать) объекты муниципального контроля в соответствии с настоящим Положением, если иное не предусмотрено федеральными законами;</w:t>
      </w:r>
    </w:p>
    <w:p w14:paraId="13F87A07" w14:textId="77777777" w:rsidR="002E4910" w:rsidRPr="002A7F7E" w:rsidRDefault="002E4910" w:rsidP="002A7F7E">
      <w:pPr>
        <w:pStyle w:val="ConsPlusNormal"/>
        <w:rPr>
          <w:b w:val="0"/>
        </w:rPr>
      </w:pPr>
      <w:r w:rsidRPr="002A7F7E">
        <w:rPr>
          <w:b w:val="0"/>
        </w:rPr>
        <w:t>2)</w:t>
      </w:r>
      <w:r w:rsidR="000A40B8">
        <w:rPr>
          <w:b w:val="0"/>
        </w:rPr>
        <w:t xml:space="preserve"> </w:t>
      </w:r>
      <w:r w:rsidRPr="002A7F7E">
        <w:rPr>
          <w:b w:val="0"/>
        </w:rPr>
        <w:t>знакомиться со всеми документами, касающимися соблюдения обязательных требований;</w:t>
      </w:r>
    </w:p>
    <w:p w14:paraId="3E6E1817" w14:textId="77777777" w:rsidR="002E4910" w:rsidRPr="002A7F7E" w:rsidRDefault="002E4910" w:rsidP="002A7F7E">
      <w:pPr>
        <w:pStyle w:val="ConsPlusNormal"/>
        <w:rPr>
          <w:b w:val="0"/>
        </w:rPr>
      </w:pPr>
      <w:r w:rsidRPr="002A7F7E">
        <w:rPr>
          <w:b w:val="0"/>
        </w:rPr>
        <w:t>3)</w:t>
      </w:r>
      <w:r w:rsidR="000A40B8">
        <w:rPr>
          <w:b w:val="0"/>
        </w:rPr>
        <w:t xml:space="preserve"> </w:t>
      </w:r>
      <w:r w:rsidRPr="002A7F7E">
        <w:rPr>
          <w:b w:val="0"/>
        </w:rPr>
        <w:t xml:space="preserve">требовать от контролируемых лиц, в том числе руководителей и других работников контролируемых организаций, представления письменных объяснений по фактам нарушений обязательных требований, выявленных при </w:t>
      </w:r>
      <w:r w:rsidRPr="002A7F7E">
        <w:rPr>
          <w:b w:val="0"/>
        </w:rPr>
        <w:lastRenderedPageBreak/>
        <w:t>проведении контрольных (надзорных) мероприятий, а также представления документов для копирования, фото- и видеосъемки;</w:t>
      </w:r>
    </w:p>
    <w:p w14:paraId="209EF104" w14:textId="77777777" w:rsidR="002E4910" w:rsidRPr="002A7F7E" w:rsidRDefault="002E4910" w:rsidP="002A7F7E">
      <w:pPr>
        <w:pStyle w:val="ConsPlusNormal"/>
        <w:rPr>
          <w:b w:val="0"/>
        </w:rPr>
      </w:pPr>
      <w:r w:rsidRPr="002A7F7E">
        <w:rPr>
          <w:b w:val="0"/>
        </w:rPr>
        <w:t>4)</w:t>
      </w:r>
      <w:r w:rsidR="000A40B8">
        <w:rPr>
          <w:b w:val="0"/>
        </w:rPr>
        <w:t xml:space="preserve"> </w:t>
      </w:r>
      <w:r w:rsidRPr="002A7F7E">
        <w:rPr>
          <w:b w:val="0"/>
        </w:rPr>
        <w:t>знакомиться с технической документацией, электронными базами данных, информационными системами контролируемых лиц в части, относящейся к предмету и объему контрольного (надзорного) мероприятия;</w:t>
      </w:r>
    </w:p>
    <w:p w14:paraId="0C90E4F2" w14:textId="77777777" w:rsidR="002E4910" w:rsidRPr="002A7F7E" w:rsidRDefault="002E4910" w:rsidP="002A7F7E">
      <w:pPr>
        <w:pStyle w:val="ConsPlusNormal"/>
        <w:rPr>
          <w:b w:val="0"/>
        </w:rPr>
      </w:pPr>
      <w:r w:rsidRPr="002A7F7E">
        <w:rPr>
          <w:b w:val="0"/>
        </w:rPr>
        <w:t>5)</w:t>
      </w:r>
      <w:r w:rsidR="000A40B8">
        <w:rPr>
          <w:b w:val="0"/>
        </w:rPr>
        <w:t xml:space="preserve"> </w:t>
      </w:r>
      <w:r w:rsidRPr="002A7F7E">
        <w:rPr>
          <w:b w:val="0"/>
        </w:rPr>
        <w:t>составлять акты по фактам не предоставления или несвоевременного предоставления контролируемым лицом документов и материалов, запрошенных при проведении контрольных (надзорных) мероприятий, невозможности провести опрос должностных лиц и (или) работников контролируемого лица, ограничения доступа в помещения, воспрепятствования иным мерам по осуществлению контрольного (надзорного) мероприятия;</w:t>
      </w:r>
    </w:p>
    <w:p w14:paraId="2DABDE20" w14:textId="77777777" w:rsidR="002E4910" w:rsidRPr="002A7F7E" w:rsidRDefault="002E4910" w:rsidP="002A7F7E">
      <w:pPr>
        <w:pStyle w:val="ConsPlusNormal"/>
        <w:rPr>
          <w:b w:val="0"/>
        </w:rPr>
      </w:pPr>
      <w:r w:rsidRPr="002A7F7E">
        <w:rPr>
          <w:b w:val="0"/>
        </w:rPr>
        <w:t>6)</w:t>
      </w:r>
      <w:r w:rsidR="000A40B8">
        <w:rPr>
          <w:b w:val="0"/>
        </w:rPr>
        <w:t xml:space="preserve"> </w:t>
      </w:r>
      <w:r w:rsidRPr="002A7F7E">
        <w:rPr>
          <w:b w:val="0"/>
        </w:rPr>
        <w:t>выдавать контролируемым лицам рекомендации по предотвращению нарушений обязательных требований, принимать решения об устранении контролируемыми лицами выявленных нарушений обязательных требований и о восстановлении нарушенного положения;</w:t>
      </w:r>
    </w:p>
    <w:p w14:paraId="35752CAB" w14:textId="77777777" w:rsidR="002E4910" w:rsidRPr="002A7F7E" w:rsidRDefault="002E4910" w:rsidP="002A7F7E">
      <w:pPr>
        <w:pStyle w:val="ConsPlusNormal"/>
        <w:rPr>
          <w:b w:val="0"/>
        </w:rPr>
      </w:pPr>
      <w:r w:rsidRPr="002A7F7E">
        <w:rPr>
          <w:b w:val="0"/>
        </w:rPr>
        <w:t>7)</w:t>
      </w:r>
      <w:r w:rsidR="000A40B8">
        <w:rPr>
          <w:b w:val="0"/>
        </w:rPr>
        <w:t xml:space="preserve"> </w:t>
      </w:r>
      <w:r w:rsidRPr="002A7F7E">
        <w:rPr>
          <w:b w:val="0"/>
        </w:rPr>
        <w:t>обращаться в соответствии с Федеральным</w:t>
      </w:r>
      <w:r w:rsidRPr="002A7F7E">
        <w:rPr>
          <w:b w:val="0"/>
          <w:lang w:val="en-US"/>
        </w:rPr>
        <w:t> </w:t>
      </w:r>
      <w:hyperlink r:id="rId9" w:history="1">
        <w:r w:rsidRPr="002A7F7E">
          <w:rPr>
            <w:b w:val="0"/>
          </w:rPr>
          <w:t>законом</w:t>
        </w:r>
      </w:hyperlink>
      <w:r w:rsidRPr="002A7F7E">
        <w:rPr>
          <w:b w:val="0"/>
          <w:lang w:val="en-US"/>
        </w:rPr>
        <w:t> </w:t>
      </w:r>
      <w:r w:rsidRPr="002A7F7E">
        <w:rPr>
          <w:b w:val="0"/>
        </w:rPr>
        <w:t>от 07.02.2011г. №3-ФЗ «О полиции» за содействием к органам полиции в случаях, если должностному лицу контролирующего органа оказывается противодействие или угрожает опасность, а также для установления личности нарушителя обязательных требований;</w:t>
      </w:r>
    </w:p>
    <w:p w14:paraId="6B3F7B0E" w14:textId="77777777" w:rsidR="002E4910" w:rsidRPr="002A7F7E" w:rsidRDefault="002E4910" w:rsidP="002A7F7E">
      <w:pPr>
        <w:pStyle w:val="ConsPlusNormal"/>
        <w:rPr>
          <w:b w:val="0"/>
        </w:rPr>
      </w:pPr>
      <w:r w:rsidRPr="002A7F7E">
        <w:rPr>
          <w:b w:val="0"/>
        </w:rPr>
        <w:t>8)</w:t>
      </w:r>
      <w:r w:rsidR="000A40B8">
        <w:rPr>
          <w:b w:val="0"/>
        </w:rPr>
        <w:t xml:space="preserve"> </w:t>
      </w:r>
      <w:r w:rsidRPr="002A7F7E">
        <w:rPr>
          <w:b w:val="0"/>
        </w:rPr>
        <w:t>совершать иные действия, предусмотренные федеральными законами о видах контроля, настоящим Положением.</w:t>
      </w:r>
    </w:p>
    <w:p w14:paraId="7D60A73E" w14:textId="77777777" w:rsidR="002E4910" w:rsidRPr="00F25D09" w:rsidRDefault="002E4910" w:rsidP="002A7F7E">
      <w:pPr>
        <w:pStyle w:val="ConsPlusNormal"/>
      </w:pPr>
    </w:p>
    <w:p w14:paraId="7FFCE9BC" w14:textId="77777777" w:rsidR="002E4910" w:rsidRPr="00F25D09" w:rsidRDefault="002A7F7E" w:rsidP="002A7F7E">
      <w:pPr>
        <w:pStyle w:val="ConsPlusNormal"/>
      </w:pPr>
      <w:r>
        <w:t xml:space="preserve">4. </w:t>
      </w:r>
      <w:r w:rsidR="002E4910" w:rsidRPr="00F25D09">
        <w:t>Управление рисками причинения вреда (ущерба) охраняемым законом ценностям при осуществлении муниципального контроля</w:t>
      </w:r>
    </w:p>
    <w:p w14:paraId="249FC703" w14:textId="77777777" w:rsidR="002E4910" w:rsidRPr="00F25D09" w:rsidRDefault="002E4910" w:rsidP="002A7F7E">
      <w:pPr>
        <w:pStyle w:val="ConsPlusNormal"/>
      </w:pPr>
    </w:p>
    <w:p w14:paraId="20A27F5B" w14:textId="77777777" w:rsidR="002E4910" w:rsidRPr="007F61E4" w:rsidRDefault="002E4910" w:rsidP="002E4910">
      <w:pPr>
        <w:ind w:firstLine="709"/>
        <w:jc w:val="both"/>
        <w:rPr>
          <w:rFonts w:ascii="Times New Roman" w:eastAsia="Times New Roman" w:hAnsi="Times New Roman" w:cs="Times New Roman"/>
          <w:color w:val="000000"/>
          <w:sz w:val="28"/>
          <w:lang w:val="ru-RU" w:eastAsia="ar-SA"/>
        </w:rPr>
      </w:pPr>
      <w:r w:rsidRPr="007F61E4">
        <w:rPr>
          <w:rFonts w:ascii="Times New Roman" w:hAnsi="Times New Roman" w:cs="Times New Roman"/>
          <w:color w:val="000000"/>
          <w:sz w:val="28"/>
          <w:szCs w:val="28"/>
          <w:lang w:val="ru-RU"/>
        </w:rPr>
        <w:t xml:space="preserve">4.1. </w:t>
      </w:r>
      <w:r w:rsidRPr="007F61E4">
        <w:rPr>
          <w:rFonts w:ascii="Times New Roman" w:eastAsia="Times New Roman" w:hAnsi="Times New Roman" w:cs="Times New Roman"/>
          <w:color w:val="000000"/>
          <w:sz w:val="28"/>
          <w:szCs w:val="28"/>
          <w:lang w:val="ru-RU" w:eastAsia="ar-SA"/>
        </w:rPr>
        <w:t>При осуществлении муниципального контроля применяется система оценки и управления рисками причинения вреда (ущерба) охраняемым законом ценностям с учетом особенностей, установленных законодательством Российской Федерации.</w:t>
      </w:r>
    </w:p>
    <w:p w14:paraId="14FC818E" w14:textId="77777777" w:rsidR="002E4910" w:rsidRPr="002A7F7E" w:rsidRDefault="002E4910" w:rsidP="002A7F7E">
      <w:pPr>
        <w:pStyle w:val="ConsPlusNormal"/>
        <w:rPr>
          <w:b w:val="0"/>
        </w:rPr>
      </w:pPr>
      <w:r w:rsidRPr="002A7F7E">
        <w:rPr>
          <w:b w:val="0"/>
        </w:rPr>
        <w:t>4.2.</w:t>
      </w:r>
      <w:r w:rsidR="000A40B8">
        <w:rPr>
          <w:b w:val="0"/>
        </w:rPr>
        <w:t xml:space="preserve"> </w:t>
      </w:r>
      <w:r w:rsidRPr="002A7F7E">
        <w:rPr>
          <w:b w:val="0"/>
        </w:rPr>
        <w:t>При осуществлении муниципального контроля объекты контроля относятся к одной из следующих категорий риска причинения вреда (ущерба) охраняемым законом ценностям (далее – категории риска):</w:t>
      </w:r>
    </w:p>
    <w:p w14:paraId="3602E09B" w14:textId="77777777" w:rsidR="002E4910" w:rsidRPr="002A7F7E" w:rsidRDefault="002E4910" w:rsidP="002A7F7E">
      <w:pPr>
        <w:pStyle w:val="ConsPlusNormal"/>
        <w:rPr>
          <w:b w:val="0"/>
        </w:rPr>
      </w:pPr>
      <w:r w:rsidRPr="002A7F7E">
        <w:rPr>
          <w:b w:val="0"/>
        </w:rPr>
        <w:t>1) средний риск;</w:t>
      </w:r>
    </w:p>
    <w:p w14:paraId="276F60BE" w14:textId="77777777" w:rsidR="002E4910" w:rsidRPr="002A7F7E" w:rsidRDefault="002E4910" w:rsidP="002A7F7E">
      <w:pPr>
        <w:pStyle w:val="ConsPlusNormal"/>
        <w:rPr>
          <w:b w:val="0"/>
        </w:rPr>
      </w:pPr>
      <w:r w:rsidRPr="002A7F7E">
        <w:rPr>
          <w:b w:val="0"/>
        </w:rPr>
        <w:t>2) умеренный риск;</w:t>
      </w:r>
    </w:p>
    <w:p w14:paraId="76DF28F8" w14:textId="77777777" w:rsidR="002E4910" w:rsidRPr="002A7F7E" w:rsidRDefault="002E4910" w:rsidP="002A7F7E">
      <w:pPr>
        <w:pStyle w:val="ConsPlusNormal"/>
        <w:rPr>
          <w:b w:val="0"/>
        </w:rPr>
      </w:pPr>
      <w:r w:rsidRPr="002A7F7E">
        <w:rPr>
          <w:b w:val="0"/>
        </w:rPr>
        <w:t>3) низкий риск.</w:t>
      </w:r>
    </w:p>
    <w:p w14:paraId="6A33AB07" w14:textId="77777777" w:rsidR="002E4910" w:rsidRPr="007F61E4" w:rsidRDefault="002E4910" w:rsidP="002E4910">
      <w:pPr>
        <w:ind w:firstLine="709"/>
        <w:jc w:val="both"/>
        <w:rPr>
          <w:rFonts w:ascii="Times New Roman" w:eastAsia="Times New Roman" w:hAnsi="Times New Roman" w:cs="Times New Roman"/>
          <w:color w:val="000000"/>
          <w:sz w:val="28"/>
          <w:szCs w:val="28"/>
          <w:lang w:val="ru-RU" w:eastAsia="ar-SA"/>
        </w:rPr>
      </w:pPr>
      <w:r>
        <w:rPr>
          <w:rFonts w:ascii="Times New Roman" w:eastAsia="Times New Roman" w:hAnsi="Times New Roman" w:cs="Times New Roman"/>
          <w:color w:val="000000"/>
          <w:sz w:val="28"/>
          <w:szCs w:val="28"/>
          <w:lang w:val="ru-RU" w:eastAsia="ar-SA"/>
        </w:rPr>
        <w:t>4.3</w:t>
      </w:r>
      <w:r w:rsidRPr="007F61E4">
        <w:rPr>
          <w:rFonts w:ascii="Times New Roman" w:eastAsia="Times New Roman" w:hAnsi="Times New Roman" w:cs="Times New Roman"/>
          <w:color w:val="000000"/>
          <w:sz w:val="28"/>
          <w:szCs w:val="28"/>
          <w:lang w:val="ru-RU" w:eastAsia="ar-SA"/>
        </w:rPr>
        <w:t xml:space="preserve">. Отнесение объекта контроля к определенной категории риска осуществляется уполномоченным органом в соответствии с требованиями статей 23 и 24 Федерального закона № 248-ФЗ на основе сопоставления его характеристик с критериями отнесения объектов контроля к определенной категории риска </w:t>
      </w:r>
      <w:r w:rsidRPr="007F61E4">
        <w:rPr>
          <w:rFonts w:ascii="Times New Roman" w:eastAsia="Times New Roman" w:hAnsi="Times New Roman" w:cs="Times New Roman"/>
          <w:color w:val="000000"/>
          <w:sz w:val="28"/>
          <w:lang w:val="ru-RU" w:eastAsia="ar-SA"/>
        </w:rPr>
        <w:t>(приложение 1)</w:t>
      </w:r>
      <w:r w:rsidRPr="007F61E4">
        <w:rPr>
          <w:rFonts w:ascii="Times New Roman" w:eastAsia="Times New Roman" w:hAnsi="Times New Roman" w:cs="Times New Roman"/>
          <w:color w:val="000000"/>
          <w:sz w:val="28"/>
          <w:szCs w:val="28"/>
          <w:lang w:val="ru-RU" w:eastAsia="ar-SA"/>
        </w:rPr>
        <w:t>.</w:t>
      </w:r>
    </w:p>
    <w:p w14:paraId="5B350BF9" w14:textId="77777777" w:rsidR="002E4910" w:rsidRPr="007F61E4" w:rsidRDefault="002E4910" w:rsidP="002E4910">
      <w:pPr>
        <w:ind w:firstLine="709"/>
        <w:jc w:val="both"/>
        <w:rPr>
          <w:rFonts w:ascii="Times New Roman" w:eastAsia="Times New Roman" w:hAnsi="Times New Roman" w:cs="Times New Roman"/>
          <w:color w:val="000000"/>
          <w:sz w:val="28"/>
          <w:szCs w:val="28"/>
          <w:lang w:val="ru-RU" w:eastAsia="ar-SA"/>
        </w:rPr>
      </w:pPr>
      <w:r>
        <w:rPr>
          <w:rFonts w:ascii="Times New Roman" w:eastAsia="Times New Roman" w:hAnsi="Times New Roman" w:cs="Times New Roman"/>
          <w:color w:val="000000"/>
          <w:sz w:val="28"/>
          <w:szCs w:val="28"/>
          <w:lang w:val="ru-RU" w:eastAsia="ar-SA"/>
        </w:rPr>
        <w:t>4.4</w:t>
      </w:r>
      <w:r w:rsidRPr="007F61E4">
        <w:rPr>
          <w:rFonts w:ascii="Times New Roman" w:eastAsia="Times New Roman" w:hAnsi="Times New Roman" w:cs="Times New Roman"/>
          <w:color w:val="000000"/>
          <w:sz w:val="28"/>
          <w:szCs w:val="28"/>
          <w:lang w:val="ru-RU" w:eastAsia="ar-SA"/>
        </w:rPr>
        <w:t>. Отнесение объектов контроля к определенной категории риска оформляется решением руководителя уполномоченного органа путем подписания соответствующих сведений через личный кабинет уполномоченного органа в соответствии с Правилами ведения ЕРВК.</w:t>
      </w:r>
    </w:p>
    <w:p w14:paraId="1D1946E5" w14:textId="77777777" w:rsidR="002E4910" w:rsidRPr="007F61E4" w:rsidRDefault="002E4910" w:rsidP="002E4910">
      <w:pPr>
        <w:ind w:firstLine="709"/>
        <w:jc w:val="both"/>
        <w:rPr>
          <w:rFonts w:ascii="Times New Roman" w:eastAsia="Times New Roman" w:hAnsi="Times New Roman" w:cs="Times New Roman"/>
          <w:color w:val="000000"/>
          <w:sz w:val="28"/>
          <w:lang w:val="ru-RU" w:eastAsia="ar-SA"/>
        </w:rPr>
      </w:pPr>
      <w:r w:rsidRPr="007F61E4">
        <w:rPr>
          <w:rFonts w:ascii="Times New Roman" w:eastAsia="Times New Roman" w:hAnsi="Times New Roman" w:cs="Times New Roman"/>
          <w:color w:val="000000"/>
          <w:sz w:val="28"/>
          <w:szCs w:val="28"/>
          <w:lang w:val="ru-RU" w:eastAsia="ar-SA"/>
        </w:rPr>
        <w:lastRenderedPageBreak/>
        <w:t>При отсутствии решения об отнесении объектов контроля к определенной категории риска такие объекты контроля считаются отнесенными к категории низкого риска.</w:t>
      </w:r>
    </w:p>
    <w:p w14:paraId="6DC18732" w14:textId="77777777" w:rsidR="002E4910" w:rsidRPr="007F61E4" w:rsidRDefault="002E4910" w:rsidP="002E4910">
      <w:pPr>
        <w:ind w:firstLine="851"/>
        <w:jc w:val="both"/>
        <w:rPr>
          <w:rFonts w:ascii="Times New Roman" w:eastAsia="Times New Roman" w:hAnsi="Times New Roman" w:cs="Times New Roman"/>
          <w:color w:val="000000"/>
          <w:sz w:val="24"/>
          <w:szCs w:val="24"/>
          <w:lang w:val="ru-RU" w:eastAsia="ar-SA"/>
        </w:rPr>
      </w:pPr>
      <w:r>
        <w:rPr>
          <w:rFonts w:ascii="Times New Roman" w:eastAsia="Times New Roman" w:hAnsi="Times New Roman" w:cs="Times New Roman"/>
          <w:color w:val="000000"/>
          <w:sz w:val="28"/>
          <w:szCs w:val="28"/>
          <w:lang w:val="ru-RU" w:eastAsia="ar-SA"/>
        </w:rPr>
        <w:t>4.5</w:t>
      </w:r>
      <w:r w:rsidRPr="007F61E4">
        <w:rPr>
          <w:rFonts w:ascii="Times New Roman" w:eastAsia="Times New Roman" w:hAnsi="Times New Roman" w:cs="Times New Roman"/>
          <w:color w:val="000000"/>
          <w:sz w:val="28"/>
          <w:szCs w:val="28"/>
          <w:lang w:val="ru-RU" w:eastAsia="ar-SA"/>
        </w:rPr>
        <w:t>. Контролируемое лицо, в том числе с использованием единого портала государственных и муниципальных услуг (функций), вправе подать в уполномоченный орган заявление об изменении категории риска осуществляемой им деятельности либо категории риска принадлежащих ему (используемых им) иных объектов контроля в случае их соответствия критериям риска для отнесения к иной категории риска.</w:t>
      </w:r>
    </w:p>
    <w:p w14:paraId="346C785C" w14:textId="77777777" w:rsidR="002E4910" w:rsidRPr="007F61E4" w:rsidRDefault="002E4910" w:rsidP="002E4910">
      <w:pPr>
        <w:ind w:firstLine="851"/>
        <w:jc w:val="both"/>
        <w:rPr>
          <w:rFonts w:ascii="Times New Roman" w:eastAsia="Times New Roman" w:hAnsi="Times New Roman" w:cs="Times New Roman"/>
          <w:color w:val="000000"/>
          <w:sz w:val="28"/>
          <w:lang w:val="ru-RU" w:eastAsia="ar-SA"/>
        </w:rPr>
      </w:pPr>
      <w:r>
        <w:rPr>
          <w:rFonts w:ascii="Times New Roman" w:eastAsia="Times New Roman" w:hAnsi="Times New Roman" w:cs="Times New Roman"/>
          <w:color w:val="000000"/>
          <w:sz w:val="28"/>
          <w:lang w:val="ru-RU" w:eastAsia="ar-SA"/>
        </w:rPr>
        <w:t>4.6</w:t>
      </w:r>
      <w:r w:rsidRPr="007F61E4">
        <w:rPr>
          <w:rFonts w:ascii="Times New Roman" w:eastAsia="Times New Roman" w:hAnsi="Times New Roman" w:cs="Times New Roman"/>
          <w:color w:val="000000"/>
          <w:sz w:val="28"/>
          <w:lang w:val="ru-RU" w:eastAsia="ar-SA"/>
        </w:rPr>
        <w:t>. В отношении объектов контроля (надзора), отнесенных к категориям значительного, среднего, умеренного и низкого риска, плановые контрольные мероприятия не проводятся.</w:t>
      </w:r>
    </w:p>
    <w:p w14:paraId="40522A2D" w14:textId="77777777" w:rsidR="002E4910" w:rsidRPr="007F61E4" w:rsidRDefault="002E4910" w:rsidP="002E491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bCs/>
          <w:color w:val="000000"/>
          <w:sz w:val="28"/>
          <w:szCs w:val="28"/>
          <w:lang w:val="ru-RU" w:eastAsia="ar-SA"/>
        </w:rPr>
        <w:t>Обязательный профилактический визит в отношении объектов контроля, отнесенных к категории значительного, среднего или умеренного риска, проводится с периодичностью, установленной постановлением Правительства Российский Федерации.</w:t>
      </w:r>
    </w:p>
    <w:p w14:paraId="2B28E880" w14:textId="77777777" w:rsidR="002E4910" w:rsidRPr="007F61E4" w:rsidRDefault="002E4910" w:rsidP="002E4910">
      <w:pPr>
        <w:ind w:firstLine="709"/>
        <w:jc w:val="both"/>
        <w:rPr>
          <w:rFonts w:ascii="Times New Roman" w:eastAsia="Times New Roman" w:hAnsi="Times New Roman" w:cs="Times New Roman"/>
          <w:color w:val="000000"/>
          <w:sz w:val="28"/>
          <w:szCs w:val="28"/>
          <w:lang w:val="ru-RU" w:eastAsia="ar-SA"/>
        </w:rPr>
      </w:pPr>
      <w:r>
        <w:rPr>
          <w:rFonts w:ascii="Times New Roman" w:eastAsia="Times New Roman" w:hAnsi="Times New Roman" w:cs="Times New Roman"/>
          <w:color w:val="000000"/>
          <w:sz w:val="28"/>
          <w:szCs w:val="28"/>
          <w:lang w:val="ru-RU" w:eastAsia="ar-SA"/>
        </w:rPr>
        <w:t>4.7</w:t>
      </w:r>
      <w:r w:rsidRPr="007F61E4">
        <w:rPr>
          <w:rFonts w:ascii="Times New Roman" w:eastAsia="Times New Roman" w:hAnsi="Times New Roman" w:cs="Times New Roman"/>
          <w:color w:val="000000"/>
          <w:sz w:val="28"/>
          <w:szCs w:val="28"/>
          <w:lang w:val="ru-RU" w:eastAsia="ar-SA"/>
        </w:rPr>
        <w:t>. Уполномоченным органом по результатам проведения профилактического и (или) контрольного мероприятий публичная оценка уровня соблюдения обязательных требований контролируемому лицу или объекту контроля не присваиваться.</w:t>
      </w:r>
    </w:p>
    <w:p w14:paraId="5B6C3C68" w14:textId="77777777" w:rsidR="002E4910" w:rsidRPr="00F25D09" w:rsidRDefault="002E4910" w:rsidP="002A7F7E">
      <w:pPr>
        <w:pStyle w:val="ConsPlusNormal"/>
      </w:pPr>
      <w:r>
        <w:t> </w:t>
      </w:r>
    </w:p>
    <w:p w14:paraId="62564DAD" w14:textId="77777777" w:rsidR="002E4910" w:rsidRPr="002A7F7E" w:rsidRDefault="002A7F7E" w:rsidP="002A7F7E">
      <w:pPr>
        <w:jc w:val="center"/>
        <w:rPr>
          <w:rFonts w:ascii="Times New Roman" w:eastAsia="Times New Roman" w:hAnsi="Times New Roman" w:cs="Times New Roman"/>
          <w:b/>
          <w:bCs/>
          <w:color w:val="000000"/>
          <w:sz w:val="28"/>
          <w:lang w:val="ru-RU" w:eastAsia="ar-SA"/>
        </w:rPr>
      </w:pPr>
      <w:r>
        <w:rPr>
          <w:rFonts w:ascii="Times New Roman" w:hAnsi="Times New Roman" w:cs="Times New Roman"/>
          <w:b/>
          <w:bCs/>
          <w:color w:val="000000"/>
          <w:sz w:val="28"/>
          <w:szCs w:val="28"/>
          <w:lang w:val="ru-RU"/>
        </w:rPr>
        <w:t xml:space="preserve">5. </w:t>
      </w:r>
      <w:r w:rsidR="002E4910" w:rsidRPr="002A7F7E">
        <w:rPr>
          <w:rFonts w:ascii="Times New Roman" w:hAnsi="Times New Roman" w:cs="Times New Roman"/>
          <w:b/>
          <w:bCs/>
          <w:color w:val="000000"/>
          <w:sz w:val="28"/>
          <w:szCs w:val="28"/>
          <w:lang w:val="ru-RU"/>
        </w:rPr>
        <w:t xml:space="preserve">Профилактика рисков причинения </w:t>
      </w:r>
      <w:r w:rsidR="002E4910" w:rsidRPr="002A7F7E">
        <w:rPr>
          <w:rFonts w:ascii="Times New Roman" w:eastAsia="Times New Roman" w:hAnsi="Times New Roman" w:cs="Times New Roman"/>
          <w:b/>
          <w:color w:val="000000"/>
          <w:sz w:val="28"/>
          <w:szCs w:val="28"/>
          <w:lang w:val="ru-RU" w:eastAsia="ar-SA"/>
        </w:rPr>
        <w:t xml:space="preserve"> вреда</w:t>
      </w:r>
    </w:p>
    <w:p w14:paraId="23EED545" w14:textId="77777777" w:rsidR="002E4910" w:rsidRPr="007F61E4" w:rsidRDefault="002E4910" w:rsidP="002E4910">
      <w:pPr>
        <w:jc w:val="center"/>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b/>
          <w:color w:val="000000"/>
          <w:sz w:val="28"/>
          <w:szCs w:val="28"/>
          <w:lang w:val="ru-RU" w:eastAsia="ar-SA"/>
        </w:rPr>
        <w:t>(ущерба) охраняемым законом ценностям</w:t>
      </w:r>
    </w:p>
    <w:p w14:paraId="1C786F5E" w14:textId="77777777" w:rsidR="002E4910" w:rsidRPr="007F61E4" w:rsidRDefault="002E4910" w:rsidP="002A7F7E">
      <w:pPr>
        <w:pStyle w:val="ConsPlusNormal"/>
      </w:pPr>
    </w:p>
    <w:p w14:paraId="53551E92" w14:textId="77777777" w:rsidR="002E4910" w:rsidRPr="007F61E4" w:rsidRDefault="002E4910" w:rsidP="002E4910">
      <w:pPr>
        <w:pStyle w:val="ac"/>
        <w:ind w:firstLine="709"/>
        <w:jc w:val="both"/>
        <w:rPr>
          <w:color w:val="000000"/>
          <w:sz w:val="28"/>
          <w:szCs w:val="28"/>
          <w:lang w:eastAsia="ar-SA"/>
        </w:rPr>
      </w:pPr>
      <w:r w:rsidRPr="00F25D09">
        <w:rPr>
          <w:color w:val="000000"/>
          <w:sz w:val="28"/>
          <w:szCs w:val="28"/>
        </w:rPr>
        <w:t>5.1.</w:t>
      </w:r>
      <w:r w:rsidR="000A40B8">
        <w:rPr>
          <w:color w:val="000000"/>
          <w:sz w:val="28"/>
          <w:szCs w:val="28"/>
        </w:rPr>
        <w:t xml:space="preserve"> </w:t>
      </w:r>
      <w:r w:rsidRPr="007F61E4">
        <w:rPr>
          <w:color w:val="000000"/>
          <w:sz w:val="28"/>
          <w:szCs w:val="28"/>
          <w:lang w:eastAsia="ar-SA"/>
        </w:rPr>
        <w:t>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создания условий для доведения обязательных требований до контролируемых лиц, повышения информированности о способах их соблюдения уполномоченный орган проводит следующие профилактические мероприятия:</w:t>
      </w:r>
    </w:p>
    <w:p w14:paraId="0382B470" w14:textId="77777777" w:rsidR="002E4910" w:rsidRPr="007F61E4" w:rsidRDefault="002E4910" w:rsidP="002E491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1) информирование;</w:t>
      </w:r>
    </w:p>
    <w:p w14:paraId="4850E7A8" w14:textId="77777777" w:rsidR="002E4910" w:rsidRPr="007F61E4" w:rsidRDefault="002E4910" w:rsidP="002E491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2) консультирование;</w:t>
      </w:r>
    </w:p>
    <w:p w14:paraId="62D3EFFF" w14:textId="77777777" w:rsidR="002E4910" w:rsidRPr="007F61E4" w:rsidRDefault="002E4910" w:rsidP="002E491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3) объявление предостережения;</w:t>
      </w:r>
    </w:p>
    <w:p w14:paraId="77AAECEA" w14:textId="77777777" w:rsidR="002E4910" w:rsidRPr="007F61E4" w:rsidRDefault="002E4910" w:rsidP="002E491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4) профилактический визит</w:t>
      </w:r>
    </w:p>
    <w:p w14:paraId="734FC0B2" w14:textId="77777777" w:rsidR="002E4910" w:rsidRPr="007F61E4" w:rsidRDefault="002E4910" w:rsidP="002E4910">
      <w:pPr>
        <w:ind w:firstLine="709"/>
        <w:jc w:val="both"/>
        <w:rPr>
          <w:rFonts w:ascii="Times New Roman" w:eastAsia="Times New Roman" w:hAnsi="Times New Roman" w:cs="Times New Roman"/>
          <w:color w:val="000000"/>
          <w:sz w:val="28"/>
          <w:szCs w:val="28"/>
          <w:lang w:val="ru-RU" w:eastAsia="ar-SA"/>
        </w:rPr>
      </w:pPr>
      <w:r>
        <w:rPr>
          <w:rFonts w:ascii="Times New Roman" w:eastAsia="Times New Roman" w:hAnsi="Times New Roman" w:cs="Times New Roman"/>
          <w:color w:val="000000"/>
          <w:sz w:val="28"/>
          <w:szCs w:val="28"/>
          <w:lang w:val="ru-RU" w:eastAsia="ar-SA"/>
        </w:rPr>
        <w:t>5.</w:t>
      </w:r>
      <w:r w:rsidRPr="007F61E4">
        <w:rPr>
          <w:rFonts w:ascii="Times New Roman" w:eastAsia="Times New Roman" w:hAnsi="Times New Roman" w:cs="Times New Roman"/>
          <w:color w:val="000000"/>
          <w:sz w:val="28"/>
          <w:szCs w:val="28"/>
          <w:lang w:val="ru-RU" w:eastAsia="ar-SA"/>
        </w:rPr>
        <w:t>2. Информирование по вопросам соблюдения обязательных требований ведется посредством размещения необходимых сведений в соответствии с положениями статьи 46 Федерального закона № 248-ФЗ на официальном сайте уполномоченного органа в сети «Интернет», а также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14:paraId="55A057E3" w14:textId="77777777" w:rsidR="002E4910" w:rsidRPr="007F61E4" w:rsidRDefault="002E4910" w:rsidP="002E4910">
      <w:pPr>
        <w:tabs>
          <w:tab w:val="left" w:pos="5103"/>
        </w:tabs>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Уполномоченный орган поддерживает указанные сведения в актуальном состоянии на своем официальном сайте в сети «Интернет».</w:t>
      </w:r>
    </w:p>
    <w:p w14:paraId="0358769C" w14:textId="77777777" w:rsidR="002E4910" w:rsidRPr="007F61E4" w:rsidRDefault="002E4910" w:rsidP="002E4910">
      <w:pPr>
        <w:ind w:firstLine="709"/>
        <w:jc w:val="both"/>
        <w:rPr>
          <w:rFonts w:ascii="Times New Roman" w:eastAsia="Times New Roman" w:hAnsi="Times New Roman" w:cs="Times New Roman"/>
          <w:color w:val="000000"/>
          <w:sz w:val="28"/>
          <w:szCs w:val="28"/>
          <w:lang w:val="ru-RU" w:eastAsia="ar-SA"/>
        </w:rPr>
      </w:pPr>
      <w:r>
        <w:rPr>
          <w:rFonts w:ascii="Times New Roman" w:eastAsia="Times New Roman" w:hAnsi="Times New Roman" w:cs="Times New Roman"/>
          <w:color w:val="000000"/>
          <w:sz w:val="28"/>
          <w:szCs w:val="28"/>
          <w:lang w:val="ru-RU" w:eastAsia="ar-SA"/>
        </w:rPr>
        <w:lastRenderedPageBreak/>
        <w:t>5.3</w:t>
      </w:r>
      <w:r w:rsidRPr="007F61E4">
        <w:rPr>
          <w:rFonts w:ascii="Times New Roman" w:eastAsia="Times New Roman" w:hAnsi="Times New Roman" w:cs="Times New Roman"/>
          <w:color w:val="000000"/>
          <w:sz w:val="28"/>
          <w:szCs w:val="28"/>
          <w:lang w:val="ru-RU" w:eastAsia="ar-SA"/>
        </w:rPr>
        <w:t xml:space="preserve">. Должностные лица уполномоченного органа осуществляют консультирование </w:t>
      </w:r>
      <w:r w:rsidRPr="007F61E4">
        <w:rPr>
          <w:rFonts w:ascii="Times New Roman" w:eastAsia="Times New Roman" w:hAnsi="Times New Roman" w:cs="Times New Roman"/>
          <w:color w:val="000000"/>
          <w:sz w:val="28"/>
          <w:szCs w:val="28"/>
          <w:lang w:val="ru-RU" w:eastAsia="en-US"/>
        </w:rPr>
        <w:t>контролируемых лиц и их представителей</w:t>
      </w:r>
      <w:r w:rsidRPr="007F61E4">
        <w:rPr>
          <w:rFonts w:ascii="Times New Roman" w:eastAsia="Times New Roman" w:hAnsi="Times New Roman" w:cs="Times New Roman"/>
          <w:color w:val="000000"/>
          <w:sz w:val="28"/>
          <w:szCs w:val="28"/>
          <w:lang w:val="ru-RU" w:eastAsia="ar-SA"/>
        </w:rPr>
        <w:t xml:space="preserve"> в соответствии с положениями статьи 50 Федерального закона № 248-ФЗ по вопросам, касающимся организации и осуществления муниципального контроля. Письменное консультирование осуществляется по следующим вопросам:</w:t>
      </w:r>
    </w:p>
    <w:p w14:paraId="73CAFBA9" w14:textId="77777777" w:rsidR="002E4910" w:rsidRPr="007F61E4" w:rsidRDefault="002E4910" w:rsidP="002E491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1) порядка применения положений нормативных правовых актов, содержащих обязательные требования, соблюдение которых является предметом муниципального контроля;</w:t>
      </w:r>
    </w:p>
    <w:p w14:paraId="4D257D0D" w14:textId="77777777" w:rsidR="002E4910" w:rsidRPr="007F61E4" w:rsidRDefault="002E4910" w:rsidP="002E491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2) порядка проведения контрольных мероприятий;</w:t>
      </w:r>
    </w:p>
    <w:p w14:paraId="323B42E6" w14:textId="77777777" w:rsidR="002E4910" w:rsidRPr="007F61E4" w:rsidRDefault="002E4910" w:rsidP="002E491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3) периодичности проведения контрольных мероприятий;</w:t>
      </w:r>
    </w:p>
    <w:p w14:paraId="26824FF7" w14:textId="77777777" w:rsidR="002E4910" w:rsidRPr="007F61E4" w:rsidRDefault="002E4910" w:rsidP="002E491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4) порядка принятия решений по итогам контрольных мероприятий;</w:t>
      </w:r>
    </w:p>
    <w:p w14:paraId="70428B79" w14:textId="77777777" w:rsidR="002E4910" w:rsidRPr="007F61E4" w:rsidRDefault="002E4910" w:rsidP="002E491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5) порядка обжалования решений, действия (бездействия) должностных лиц уполномоченного органа.</w:t>
      </w:r>
    </w:p>
    <w:p w14:paraId="43ED8B81" w14:textId="77777777" w:rsidR="002E4910" w:rsidRPr="007F61E4" w:rsidRDefault="002E4910" w:rsidP="002E491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Консультирование осуществляется должностным лицом уполномоченного органа по телефону, посредством видео-конференц-связи, на личном приеме, либо в ходе проведения профилактического мероприятия или контрольного мероприятия.</w:t>
      </w:r>
    </w:p>
    <w:p w14:paraId="0B0DB918" w14:textId="77777777" w:rsidR="002E4910" w:rsidRPr="007F61E4" w:rsidRDefault="002E4910" w:rsidP="002E491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Консультирование по телефону и посредством видео-конференц-связи, а также при личном обращении осуществляется в специально оборудованных для приема граждан помещениях уполномоченного органа с использованием в случае необходимости средств аудио- и (или) видеозаписи, в соответствии с графиком, утверждаемым руководителем уполномоченного органа и размещаемым на информационном стенде в помещении уполномоченного органа в доступном для граждан месте, а также на официальном сайте уполномоченного органа в сети «Интернет». Данный график должен содержать дату и время проведения консультирования; номер (номера) телефона (телефонов) и (или) указание на сервис видео-конференц-связи; фамилию, имя, отчество (при наличии) должностного лица уполномоченного органа, осуществляющего консультирование.</w:t>
      </w:r>
    </w:p>
    <w:p w14:paraId="28829068" w14:textId="77777777" w:rsidR="002E4910" w:rsidRPr="007F61E4" w:rsidRDefault="002E4910" w:rsidP="002E491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Время консультирования по телефону, посредством видео-конференц-связи, на личном приеме одного контролируемого лица не должно превышать 15 минут.</w:t>
      </w:r>
    </w:p>
    <w:p w14:paraId="33EAB295" w14:textId="77777777" w:rsidR="002E4910" w:rsidRPr="007F61E4" w:rsidRDefault="002E4910" w:rsidP="002E491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В случае поступления 5 и более однотипных обращений контролируемых лиц и их представителей консультирование по таким обращениям осуществляется посредством размещения на официальном сайте уполномоченного органа в сети «Интернет» письменного разъяснения, подписанного должностным лицом уполномоченного органа.</w:t>
      </w:r>
    </w:p>
    <w:p w14:paraId="4DD1DEF0" w14:textId="77777777" w:rsidR="002E4910" w:rsidRPr="007F61E4" w:rsidRDefault="002E4910" w:rsidP="002E491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Уполномоченным органом ведется учет консультирований в соответствующем журнале, форма которого утверждается руководителем уполномоченного органа.</w:t>
      </w:r>
    </w:p>
    <w:p w14:paraId="07626ABE" w14:textId="77777777" w:rsidR="002E4910" w:rsidRPr="007F61E4" w:rsidRDefault="002E4910" w:rsidP="002E4910">
      <w:pPr>
        <w:ind w:firstLine="709"/>
        <w:jc w:val="both"/>
        <w:rPr>
          <w:rFonts w:ascii="Times New Roman" w:eastAsia="Times New Roman" w:hAnsi="Times New Roman" w:cs="Times New Roman"/>
          <w:color w:val="000000"/>
          <w:sz w:val="28"/>
          <w:szCs w:val="28"/>
          <w:lang w:val="ru-RU" w:eastAsia="ar-SA"/>
        </w:rPr>
      </w:pPr>
      <w:r>
        <w:rPr>
          <w:rFonts w:ascii="Times New Roman" w:eastAsia="Times New Roman" w:hAnsi="Times New Roman" w:cs="Times New Roman"/>
          <w:color w:val="000000"/>
          <w:sz w:val="28"/>
          <w:szCs w:val="28"/>
          <w:lang w:val="ru-RU" w:eastAsia="ar-SA"/>
        </w:rPr>
        <w:t>5.4</w:t>
      </w:r>
      <w:r w:rsidRPr="007F61E4">
        <w:rPr>
          <w:rFonts w:ascii="Times New Roman" w:eastAsia="Times New Roman" w:hAnsi="Times New Roman" w:cs="Times New Roman"/>
          <w:color w:val="000000"/>
          <w:sz w:val="28"/>
          <w:szCs w:val="28"/>
          <w:lang w:val="ru-RU" w:eastAsia="ar-SA"/>
        </w:rPr>
        <w:t xml:space="preserve">. При наличии у должностных лиц уполномоченного органа сведений о </w:t>
      </w:r>
      <w:r w:rsidRPr="007F61E4">
        <w:rPr>
          <w:rFonts w:ascii="Times New Roman" w:eastAsia="Times New Roman" w:hAnsi="Times New Roman" w:cs="Times New Roman"/>
          <w:color w:val="000000"/>
          <w:sz w:val="28"/>
          <w:szCs w:val="28"/>
          <w:lang w:val="ru-RU" w:eastAsia="en-US"/>
        </w:rPr>
        <w:t xml:space="preserve">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w:t>
      </w:r>
      <w:r w:rsidRPr="007F61E4">
        <w:rPr>
          <w:rFonts w:ascii="Times New Roman" w:eastAsia="Times New Roman" w:hAnsi="Times New Roman" w:cs="Times New Roman"/>
          <w:color w:val="000000"/>
          <w:sz w:val="28"/>
          <w:szCs w:val="28"/>
          <w:lang w:val="ru-RU" w:eastAsia="en-US"/>
        </w:rPr>
        <w:lastRenderedPageBreak/>
        <w:t xml:space="preserve">контролируемому лицу с учетом требований статьи 49 </w:t>
      </w:r>
      <w:r w:rsidRPr="007F61E4">
        <w:rPr>
          <w:rFonts w:ascii="Times New Roman" w:eastAsia="Times New Roman" w:hAnsi="Times New Roman" w:cs="Times New Roman"/>
          <w:color w:val="000000"/>
          <w:sz w:val="28"/>
          <w:szCs w:val="28"/>
          <w:lang w:val="ru-RU" w:eastAsia="ar-SA"/>
        </w:rPr>
        <w:t>Федерального закона № 248-ФЗ</w:t>
      </w:r>
      <w:r w:rsidRPr="007F61E4">
        <w:rPr>
          <w:rFonts w:ascii="Times New Roman" w:eastAsia="Times New Roman" w:hAnsi="Times New Roman" w:cs="Times New Roman"/>
          <w:color w:val="000000"/>
          <w:sz w:val="28"/>
          <w:szCs w:val="28"/>
          <w:lang w:val="ru-RU" w:eastAsia="en-US"/>
        </w:rPr>
        <w:t>объявляется предостережение о недопустимости нарушения обязательных требований и предлагается принять меры по обеспечению соблюдения обязательных требований.</w:t>
      </w:r>
    </w:p>
    <w:p w14:paraId="65A5AE6C" w14:textId="77777777" w:rsidR="002E4910" w:rsidRPr="007F61E4" w:rsidRDefault="002E4910" w:rsidP="002E491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 xml:space="preserve">Контролируемое лицо в течение 10 календарных дней после получения предостережения о недопустимости нарушения обязательных требований вправе подать в уполномоченный орган возражение в отношении указанного предостережения, в котором </w:t>
      </w:r>
      <w:r w:rsidRPr="007F61E4">
        <w:rPr>
          <w:rFonts w:ascii="Times New Roman" w:eastAsia="Times New Roman" w:hAnsi="Times New Roman" w:cs="Times New Roman"/>
          <w:color w:val="000000"/>
          <w:sz w:val="28"/>
          <w:szCs w:val="28"/>
          <w:lang w:val="ru-RU" w:eastAsia="en-US"/>
        </w:rPr>
        <w:t>указываются:</w:t>
      </w:r>
    </w:p>
    <w:p w14:paraId="2021564E" w14:textId="77777777" w:rsidR="002E4910" w:rsidRPr="007F61E4" w:rsidRDefault="002E4910" w:rsidP="002E491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en-US"/>
        </w:rPr>
        <w:t>1) наименование юридического лица либо фамилия, имя, отчество (при наличии) индивидуального предпринимателя или гражданина; почтовый адрес (места нахождения – для юридического лица, места жительства – индивидуального предпринимателя и гражданина), а также номер (номера) контактного телефона, адрес (адреса) электронной почты (при наличии);</w:t>
      </w:r>
    </w:p>
    <w:p w14:paraId="39F8A57C" w14:textId="77777777" w:rsidR="002E4910" w:rsidRPr="007F61E4" w:rsidRDefault="002E4910" w:rsidP="002E491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en-US"/>
        </w:rPr>
        <w:t>2) дата и номер предостережения, уполномоченный орган, объявивший предостережение;</w:t>
      </w:r>
    </w:p>
    <w:p w14:paraId="12F153E7" w14:textId="77777777" w:rsidR="002E4910" w:rsidRPr="007F61E4" w:rsidRDefault="002E4910" w:rsidP="002E491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en-US"/>
        </w:rPr>
        <w:t>3) обоснование позиции в отношении указанных в предостережении действий (бездействия) контролируемого лица, которые приводят или могут привести к нарушению обязательных требований, с приложением документов, подтверждающих обоснованность возражений, или их копии.</w:t>
      </w:r>
    </w:p>
    <w:p w14:paraId="4F2C6DD4" w14:textId="77777777" w:rsidR="002E4910" w:rsidRPr="007F61E4" w:rsidRDefault="002E4910" w:rsidP="002E491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en-US"/>
        </w:rPr>
        <w:t>4) предлагаемый способ (адрес) направления уполномоченным органом информации о результатах рассмотрения возражений.</w:t>
      </w:r>
    </w:p>
    <w:p w14:paraId="767E3E98" w14:textId="77777777" w:rsidR="002E4910" w:rsidRPr="007F61E4" w:rsidRDefault="002E4910" w:rsidP="002E491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В случае если из представленных контролируемым лицом сведений и (или) документов невозможно достоверно определить сведения, указанные в подпунктах 1 и (или) 2 пункта 23 настоящего Положения, возражение в отношении предостережения в течение 3 рабочих дней со дня поступления в уполномоченный орган возвращается контролируемому лицу без рассмотрения с указанием причин невозможности рассмотрения и разъяснением порядка надлежащего обращения.</w:t>
      </w:r>
    </w:p>
    <w:p w14:paraId="64345297" w14:textId="77777777" w:rsidR="002E4910" w:rsidRPr="007F61E4" w:rsidRDefault="002E4910" w:rsidP="002E491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en-US"/>
        </w:rPr>
        <w:t xml:space="preserve">Возражения представляются в бумажном виде в уполномоченный орган контролируемым лицом лично либо его представителем, направляются в уполномоченный орган в бумажном виде почтовым отправлением, либо направляются в форме электронного документа на адрес электронной почты уполномоченного органа, либо </w:t>
      </w:r>
      <w:r w:rsidRPr="007F61E4">
        <w:rPr>
          <w:rFonts w:ascii="Times New Roman" w:eastAsia="Times New Roman" w:hAnsi="Times New Roman" w:cs="Times New Roman"/>
          <w:color w:val="000000"/>
          <w:sz w:val="28"/>
          <w:szCs w:val="28"/>
          <w:lang w:val="ru-RU" w:eastAsia="ar-SA"/>
        </w:rPr>
        <w:t>с использованием единого портала государственных и муниципальных услуг (функций)</w:t>
      </w:r>
      <w:r w:rsidRPr="007F61E4">
        <w:rPr>
          <w:rFonts w:ascii="Times New Roman" w:eastAsia="Times New Roman" w:hAnsi="Times New Roman" w:cs="Times New Roman"/>
          <w:color w:val="000000"/>
          <w:sz w:val="28"/>
          <w:szCs w:val="28"/>
          <w:lang w:val="ru-RU" w:eastAsia="en-US"/>
        </w:rPr>
        <w:t>.</w:t>
      </w:r>
    </w:p>
    <w:p w14:paraId="465150FC" w14:textId="77777777" w:rsidR="002E4910" w:rsidRPr="007F61E4" w:rsidRDefault="002E4910" w:rsidP="002E491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en-US"/>
        </w:rPr>
        <w:t>Возражение рассматривается уполномоченным органом в течение 10 рабочих дней со дня их регистрации.</w:t>
      </w:r>
    </w:p>
    <w:p w14:paraId="389C9D21" w14:textId="77777777" w:rsidR="002E4910" w:rsidRPr="007F61E4" w:rsidRDefault="002E4910" w:rsidP="002E4910">
      <w:pPr>
        <w:ind w:firstLine="709"/>
        <w:jc w:val="both"/>
        <w:rPr>
          <w:rFonts w:ascii="Times New Roman" w:eastAsia="Times New Roman" w:hAnsi="Times New Roman" w:cs="Times New Roman"/>
          <w:color w:val="000000"/>
          <w:sz w:val="28"/>
          <w:szCs w:val="28"/>
          <w:lang w:val="ru-RU" w:eastAsia="ar-SA"/>
        </w:rPr>
      </w:pPr>
      <w:bookmarkStart w:id="1" w:name="p139"/>
      <w:bookmarkEnd w:id="1"/>
      <w:r w:rsidRPr="007F61E4">
        <w:rPr>
          <w:rFonts w:ascii="Times New Roman" w:eastAsia="Times New Roman" w:hAnsi="Times New Roman" w:cs="Times New Roman"/>
          <w:color w:val="000000"/>
          <w:sz w:val="28"/>
          <w:szCs w:val="28"/>
          <w:lang w:val="ru-RU" w:eastAsia="en-US"/>
        </w:rPr>
        <w:t>По результатам рассмотрения возражения уполномоченный орган принимает одно из следующих решений:</w:t>
      </w:r>
    </w:p>
    <w:p w14:paraId="6B44BCB3" w14:textId="77777777" w:rsidR="002E4910" w:rsidRPr="007F61E4" w:rsidRDefault="002E4910" w:rsidP="002E491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en-US"/>
        </w:rPr>
        <w:t>1) удовлетворяет возражение и отменяет объявленное предостережение;</w:t>
      </w:r>
    </w:p>
    <w:p w14:paraId="47080455" w14:textId="77777777" w:rsidR="002E4910" w:rsidRPr="007F61E4" w:rsidRDefault="002E4910" w:rsidP="002E491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en-US"/>
        </w:rPr>
        <w:t>2) отказывает в удовлетворении возражения.</w:t>
      </w:r>
    </w:p>
    <w:p w14:paraId="199AFA89" w14:textId="77777777" w:rsidR="002E4910" w:rsidRPr="007F61E4" w:rsidRDefault="002E4910" w:rsidP="002E491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en-US"/>
        </w:rPr>
        <w:t>Не позднее 1 рабочего дня со дня, следующего за днем принятия решения, подавшему возражение контролируемому лицу направляется письменный мотивированный ответ о результатах рассмотрения возражения указанным им способом, позволяющим достоверно определить лицо, отправившее документ, его получателя и дату направления.</w:t>
      </w:r>
    </w:p>
    <w:p w14:paraId="698A2273" w14:textId="77777777" w:rsidR="002E4910" w:rsidRPr="007F61E4" w:rsidRDefault="002E4910" w:rsidP="002E491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en-US"/>
        </w:rPr>
        <w:lastRenderedPageBreak/>
        <w:t>Объявленные предостережения о недопустимости нарушения обязательных требований и результаты рассмотрения возражений на объявленные предостережения подлежат учету, а соответствующие данные использованию уполномоченным органом для проведения иных профилактических и контрольных мероприятий.</w:t>
      </w:r>
    </w:p>
    <w:p w14:paraId="735876F5" w14:textId="77777777" w:rsidR="002E4910" w:rsidRPr="007F61E4" w:rsidRDefault="002E4910" w:rsidP="002E4910">
      <w:pPr>
        <w:ind w:firstLine="709"/>
        <w:jc w:val="both"/>
        <w:rPr>
          <w:rFonts w:ascii="Times New Roman" w:eastAsia="Times New Roman" w:hAnsi="Times New Roman" w:cs="Times New Roman"/>
          <w:color w:val="000000"/>
          <w:sz w:val="28"/>
          <w:szCs w:val="28"/>
          <w:lang w:val="ru-RU" w:eastAsia="ar-SA"/>
        </w:rPr>
      </w:pPr>
      <w:r>
        <w:rPr>
          <w:rFonts w:ascii="Times New Roman" w:eastAsia="Times New Roman" w:hAnsi="Times New Roman" w:cs="Times New Roman"/>
          <w:color w:val="000000"/>
          <w:sz w:val="28"/>
          <w:szCs w:val="28"/>
          <w:lang w:val="ru-RU" w:eastAsia="ar-SA"/>
        </w:rPr>
        <w:t>5.5</w:t>
      </w:r>
      <w:r w:rsidRPr="007F61E4">
        <w:rPr>
          <w:rFonts w:ascii="Times New Roman" w:eastAsia="Times New Roman" w:hAnsi="Times New Roman" w:cs="Times New Roman"/>
          <w:color w:val="000000"/>
          <w:sz w:val="28"/>
          <w:szCs w:val="28"/>
          <w:lang w:val="ru-RU" w:eastAsia="ar-SA"/>
        </w:rPr>
        <w:t xml:space="preserve">. Профилактический визит проводится в соответствии </w:t>
      </w:r>
      <w:r w:rsidRPr="007F61E4">
        <w:rPr>
          <w:rFonts w:ascii="Times New Roman" w:eastAsia="Times New Roman" w:hAnsi="Times New Roman" w:cs="Times New Roman"/>
          <w:bCs/>
          <w:color w:val="000000"/>
          <w:sz w:val="28"/>
          <w:szCs w:val="28"/>
          <w:lang w:val="ru-RU" w:eastAsia="ar-SA"/>
        </w:rPr>
        <w:t xml:space="preserve">с положениями статьи 52 </w:t>
      </w:r>
      <w:r w:rsidRPr="007F61E4">
        <w:rPr>
          <w:rFonts w:ascii="Times New Roman" w:eastAsia="Times New Roman" w:hAnsi="Times New Roman" w:cs="Times New Roman"/>
          <w:color w:val="000000"/>
          <w:sz w:val="28"/>
          <w:szCs w:val="28"/>
          <w:lang w:val="ru-RU" w:eastAsia="ar-SA"/>
        </w:rPr>
        <w:t>Федерального закона № 248-ФЗ</w:t>
      </w:r>
      <w:r w:rsidRPr="007F61E4">
        <w:rPr>
          <w:rFonts w:ascii="Times New Roman" w:eastAsia="Times New Roman" w:hAnsi="Times New Roman" w:cs="Times New Roman"/>
          <w:bCs/>
          <w:color w:val="000000"/>
          <w:sz w:val="28"/>
          <w:szCs w:val="28"/>
          <w:lang w:val="ru-RU" w:eastAsia="ar-SA"/>
        </w:rPr>
        <w:t>.</w:t>
      </w:r>
    </w:p>
    <w:p w14:paraId="23D88566" w14:textId="77777777" w:rsidR="002E4910" w:rsidRPr="007F61E4" w:rsidRDefault="002E4910" w:rsidP="002E491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 или мобильного приложения «Инспектор».</w:t>
      </w:r>
    </w:p>
    <w:p w14:paraId="44825F37" w14:textId="77777777" w:rsidR="002E4910" w:rsidRPr="007F61E4" w:rsidRDefault="002E4910" w:rsidP="002E491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Профилактический визит может проводиться по инициативе уполномоченного органа (обязательный профилактический визит) или по инициативе контролируемого лица.</w:t>
      </w:r>
    </w:p>
    <w:p w14:paraId="588B8D8E" w14:textId="77777777" w:rsidR="002E4910" w:rsidRPr="007F61E4" w:rsidRDefault="002E4910" w:rsidP="002E4910">
      <w:pPr>
        <w:ind w:firstLine="709"/>
        <w:jc w:val="both"/>
        <w:rPr>
          <w:rFonts w:ascii="Times New Roman" w:eastAsia="Times New Roman" w:hAnsi="Times New Roman" w:cs="Times New Roman"/>
          <w:color w:val="000000"/>
          <w:sz w:val="28"/>
          <w:szCs w:val="28"/>
          <w:lang w:val="ru-RU" w:eastAsia="ar-SA"/>
        </w:rPr>
      </w:pPr>
      <w:r>
        <w:rPr>
          <w:rFonts w:ascii="Times New Roman" w:eastAsia="Times New Roman" w:hAnsi="Times New Roman" w:cs="Times New Roman"/>
          <w:color w:val="000000"/>
          <w:sz w:val="28"/>
          <w:szCs w:val="28"/>
          <w:lang w:val="ru-RU" w:eastAsia="ar-SA"/>
        </w:rPr>
        <w:t>5.6</w:t>
      </w:r>
      <w:r w:rsidRPr="007F61E4">
        <w:rPr>
          <w:rFonts w:ascii="Times New Roman" w:eastAsia="Times New Roman" w:hAnsi="Times New Roman" w:cs="Times New Roman"/>
          <w:color w:val="000000"/>
          <w:sz w:val="28"/>
          <w:szCs w:val="28"/>
          <w:lang w:val="ru-RU" w:eastAsia="ar-SA"/>
        </w:rPr>
        <w:t xml:space="preserve">. Обязательный профилактический визит проводится </w:t>
      </w:r>
      <w:r w:rsidRPr="007F61E4">
        <w:rPr>
          <w:rFonts w:ascii="Times New Roman" w:eastAsia="Times New Roman" w:hAnsi="Times New Roman" w:cs="Times New Roman"/>
          <w:bCs/>
          <w:color w:val="000000"/>
          <w:sz w:val="28"/>
          <w:szCs w:val="28"/>
          <w:lang w:val="ru-RU" w:eastAsia="ar-SA"/>
        </w:rPr>
        <w:t xml:space="preserve">в порядке, установленном </w:t>
      </w:r>
      <w:r w:rsidRPr="007F61E4">
        <w:rPr>
          <w:rFonts w:ascii="Times New Roman" w:eastAsia="Times New Roman" w:hAnsi="Times New Roman" w:cs="Times New Roman"/>
          <w:color w:val="000000"/>
          <w:sz w:val="28"/>
          <w:szCs w:val="28"/>
          <w:lang w:val="ru-RU" w:eastAsia="ar-SA"/>
        </w:rPr>
        <w:t>статьей 52.1 Федерального закона № 248-ФЗ</w:t>
      </w:r>
      <w:r w:rsidRPr="007F61E4">
        <w:rPr>
          <w:rFonts w:ascii="Times New Roman" w:eastAsia="Times New Roman" w:hAnsi="Times New Roman" w:cs="Times New Roman"/>
          <w:bCs/>
          <w:color w:val="000000"/>
          <w:sz w:val="28"/>
          <w:szCs w:val="28"/>
          <w:lang w:val="ru-RU" w:eastAsia="ar-SA"/>
        </w:rPr>
        <w:t xml:space="preserve">, и </w:t>
      </w:r>
      <w:r w:rsidRPr="007F61E4">
        <w:rPr>
          <w:rFonts w:ascii="Times New Roman" w:eastAsia="Times New Roman" w:hAnsi="Times New Roman" w:cs="Times New Roman"/>
          <w:color w:val="000000"/>
          <w:sz w:val="28"/>
          <w:szCs w:val="28"/>
          <w:lang w:val="ru-RU" w:eastAsia="ar-SA"/>
        </w:rPr>
        <w:t>не предусматривает отказ контролируемого лица от его проведения.</w:t>
      </w:r>
    </w:p>
    <w:p w14:paraId="7CC272D9" w14:textId="77777777" w:rsidR="002E4910" w:rsidRPr="007F61E4" w:rsidRDefault="002E4910" w:rsidP="002E491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Должностные лица уполномоченного органа в рамках обязательного профилактического визита при необходимости могут проводить осмотр, истребование необходимых документов, отбор проб (образцов), инструментальное обследование, испытание, экспертизу.</w:t>
      </w:r>
    </w:p>
    <w:p w14:paraId="4ABCEF1C" w14:textId="77777777" w:rsidR="002E4910" w:rsidRPr="007F61E4" w:rsidRDefault="002E4910" w:rsidP="002E491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Обязательный профилактический визит проводится в рабочее время в период, устанавливаемый уведомлением о проведении обязательного профилактического визита, и не может превышать 10 рабочих дней. Данный срок может быть продлен на срок, необходимый для проведения экспертизы, испытаний.</w:t>
      </w:r>
    </w:p>
    <w:p w14:paraId="4D2DDDD0" w14:textId="77777777" w:rsidR="002E4910" w:rsidRPr="007F61E4" w:rsidRDefault="002E4910" w:rsidP="002E491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bCs/>
          <w:color w:val="000000"/>
          <w:sz w:val="28"/>
          <w:szCs w:val="28"/>
          <w:lang w:val="ru-RU" w:eastAsia="ar-SA"/>
        </w:rPr>
        <w:t>О проведении обязательного профилактического визита контролируемое лицо должно быть уведомлено не позднее чем за 5 рабочих дней до даты его проведения в следующем порядке:</w:t>
      </w:r>
    </w:p>
    <w:p w14:paraId="73A349D4" w14:textId="77777777" w:rsidR="002E4910" w:rsidRPr="007F61E4" w:rsidRDefault="002E4910" w:rsidP="002E491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bCs/>
          <w:color w:val="000000"/>
          <w:sz w:val="28"/>
          <w:szCs w:val="28"/>
          <w:lang w:val="ru-RU" w:eastAsia="ar-SA"/>
        </w:rPr>
        <w:t>1) руководителем уполномоченного органа принимается решение о проведении обязательного профилактического визита в отношении контролируемого лица в форме профилактической беседы или путем использования видео-конференц-связи или мобильного приложения «Инспектор», определяются дата, время и должностное лицо, уполномоченное на проведение обязательного профилактического визита;</w:t>
      </w:r>
    </w:p>
    <w:p w14:paraId="5A543EFA" w14:textId="77777777" w:rsidR="002E4910" w:rsidRPr="007F61E4" w:rsidRDefault="002E4910" w:rsidP="002E491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bCs/>
          <w:color w:val="000000"/>
          <w:sz w:val="28"/>
          <w:szCs w:val="28"/>
          <w:lang w:val="ru-RU" w:eastAsia="ar-SA"/>
        </w:rPr>
        <w:t>2) контролируемое лицо уведомляется способом, позволяющим достоверно установить получение им уведомления, о дате проведения обязательного профилактического визита;</w:t>
      </w:r>
    </w:p>
    <w:p w14:paraId="6D00EB7D" w14:textId="77777777" w:rsidR="002E4910" w:rsidRPr="007F61E4" w:rsidRDefault="002E4910" w:rsidP="002E491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bCs/>
          <w:color w:val="000000"/>
          <w:sz w:val="28"/>
          <w:szCs w:val="28"/>
          <w:lang w:val="ru-RU" w:eastAsia="ar-SA"/>
        </w:rPr>
        <w:t>3) в уведомлении контролируемому лицу предлагается определить лицо (лиц), уполномоченное (уполномоченных) на взаимодействие с должностным лицом уполномоченного органа в ходе проведения обязательного профилактического визита;</w:t>
      </w:r>
    </w:p>
    <w:p w14:paraId="5756FF1D" w14:textId="77777777" w:rsidR="002E4910" w:rsidRPr="007F61E4" w:rsidRDefault="002E4910" w:rsidP="002E491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bCs/>
          <w:color w:val="000000"/>
          <w:sz w:val="28"/>
          <w:szCs w:val="28"/>
          <w:lang w:val="ru-RU" w:eastAsia="ar-SA"/>
        </w:rPr>
        <w:t xml:space="preserve">4) в случае принятия решения о проведении обязательного профилактического визита путем использования видео-конференц-связи или мобильного приложения «Инспектор» в уведомлении указываются сведения, </w:t>
      </w:r>
      <w:r w:rsidRPr="007F61E4">
        <w:rPr>
          <w:rFonts w:ascii="Times New Roman" w:eastAsia="Times New Roman" w:hAnsi="Times New Roman" w:cs="Times New Roman"/>
          <w:bCs/>
          <w:color w:val="000000"/>
          <w:sz w:val="28"/>
          <w:szCs w:val="28"/>
          <w:lang w:val="ru-RU" w:eastAsia="ar-SA"/>
        </w:rPr>
        <w:lastRenderedPageBreak/>
        <w:t>необходимые для установления связи между контролируемым лицом и уполномоченным органом.</w:t>
      </w:r>
    </w:p>
    <w:p w14:paraId="3F85DA2C" w14:textId="77777777" w:rsidR="002E4910" w:rsidRPr="007F61E4" w:rsidRDefault="002E4910" w:rsidP="002E491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bCs/>
          <w:color w:val="000000"/>
          <w:sz w:val="28"/>
          <w:szCs w:val="28"/>
          <w:lang w:val="ru-RU" w:eastAsia="ar-SA"/>
        </w:rPr>
        <w:t>По результатам проведения обязательного профилактического визита должностным лицом уполномоченного органа, непосредственно проводившим профилактическое мероприятие, составляется акт о проведении обязательного профилактического визита, в порядке, предусмотренном статьей 90 Федерального закона № 248-ФЗ.</w:t>
      </w:r>
    </w:p>
    <w:p w14:paraId="0D0F8D46" w14:textId="77777777" w:rsidR="002E4910" w:rsidRPr="007F61E4" w:rsidRDefault="002E4910" w:rsidP="002E491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 xml:space="preserve">Должностное лицо уполномоченного органа выдает контролируемому лицу предписание об устранении выявленных нарушений обязательных требований в случае, если такие нарушения не устранены до окончания проведения обязательного профилактического визита в порядке, предусмотренном статьей 90.1 </w:t>
      </w:r>
      <w:r w:rsidRPr="007F61E4">
        <w:rPr>
          <w:rFonts w:ascii="Times New Roman" w:eastAsia="Times New Roman" w:hAnsi="Times New Roman" w:cs="Times New Roman"/>
          <w:bCs/>
          <w:color w:val="000000"/>
          <w:sz w:val="28"/>
          <w:szCs w:val="28"/>
          <w:lang w:val="ru-RU" w:eastAsia="ar-SA"/>
        </w:rPr>
        <w:t>Федерального закона № 248-ФЗ.</w:t>
      </w:r>
    </w:p>
    <w:p w14:paraId="28AB6E41" w14:textId="77777777" w:rsidR="002E4910" w:rsidRPr="007F61E4" w:rsidRDefault="002E4910" w:rsidP="002E4910">
      <w:pPr>
        <w:ind w:firstLine="709"/>
        <w:jc w:val="both"/>
        <w:rPr>
          <w:rFonts w:ascii="Times New Roman" w:eastAsia="Times New Roman" w:hAnsi="Times New Roman" w:cs="Times New Roman"/>
          <w:color w:val="000000"/>
          <w:sz w:val="28"/>
          <w:szCs w:val="28"/>
          <w:lang w:val="ru-RU" w:eastAsia="ar-SA"/>
        </w:rPr>
      </w:pPr>
      <w:r>
        <w:rPr>
          <w:rFonts w:ascii="Times New Roman" w:eastAsia="Times New Roman" w:hAnsi="Times New Roman" w:cs="Times New Roman"/>
          <w:color w:val="000000"/>
          <w:sz w:val="28"/>
          <w:szCs w:val="28"/>
          <w:lang w:val="ru-RU" w:eastAsia="ar-SA"/>
        </w:rPr>
        <w:t>5.7</w:t>
      </w:r>
      <w:r w:rsidRPr="007F61E4">
        <w:rPr>
          <w:rFonts w:ascii="Times New Roman" w:eastAsia="Times New Roman" w:hAnsi="Times New Roman" w:cs="Times New Roman"/>
          <w:color w:val="000000"/>
          <w:sz w:val="28"/>
          <w:szCs w:val="28"/>
          <w:lang w:val="ru-RU" w:eastAsia="ar-SA"/>
        </w:rPr>
        <w:t xml:space="preserve">. Уполномоченный орган проводит </w:t>
      </w:r>
      <w:r w:rsidRPr="007F61E4">
        <w:rPr>
          <w:rFonts w:ascii="Times New Roman" w:eastAsia="Times New Roman" w:hAnsi="Times New Roman" w:cs="Times New Roman"/>
          <w:bCs/>
          <w:color w:val="000000"/>
          <w:sz w:val="28"/>
          <w:szCs w:val="28"/>
          <w:lang w:val="ru-RU" w:eastAsia="ar-SA"/>
        </w:rPr>
        <w:t xml:space="preserve">профилактический визит по заявлению контролируемого лица в порядке, установленном </w:t>
      </w:r>
      <w:r w:rsidRPr="007F61E4">
        <w:rPr>
          <w:rFonts w:ascii="Times New Roman" w:eastAsia="Times New Roman" w:hAnsi="Times New Roman" w:cs="Times New Roman"/>
          <w:color w:val="000000"/>
          <w:sz w:val="28"/>
          <w:szCs w:val="28"/>
          <w:lang w:val="ru-RU" w:eastAsia="ar-SA"/>
        </w:rPr>
        <w:t>статьей 52.2 Федерального закона № 248-ФЗ.</w:t>
      </w:r>
    </w:p>
    <w:p w14:paraId="53B17374" w14:textId="77777777" w:rsidR="002E4910" w:rsidRPr="007F61E4" w:rsidRDefault="002E4910" w:rsidP="002E491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Контролируемое лицо в случае, если оно относится к субъектам малого предпринимательства, является социально ориентированной некоммерческой организацией либо государственным или муниципальным учреждением, вправе обратиться в уполномоченный орган с заявлением о проведении в отношении его профилактического визита.</w:t>
      </w:r>
    </w:p>
    <w:p w14:paraId="59A6F9B0" w14:textId="77777777" w:rsidR="002E4910" w:rsidRPr="007F61E4" w:rsidRDefault="002E4910" w:rsidP="002E491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 xml:space="preserve">Заявление подается в уполномоченный орган </w:t>
      </w:r>
      <w:r w:rsidRPr="007F61E4">
        <w:rPr>
          <w:rFonts w:ascii="Times New Roman" w:eastAsia="Times New Roman" w:hAnsi="Times New Roman" w:cs="Times New Roman"/>
          <w:color w:val="000000"/>
          <w:sz w:val="28"/>
          <w:szCs w:val="28"/>
          <w:lang w:val="ru-RU" w:eastAsia="en-US"/>
        </w:rPr>
        <w:t xml:space="preserve">в бумажном виде контролируемым лицом лично либо его представителем, направляются почтовым отправлением, либо направляются в форме электронного документа на адрес электронной почты уполномоченного органа, либо посредством официального сайта уполномоченного органа в сети «Интернет», либо </w:t>
      </w:r>
      <w:r w:rsidRPr="007F61E4">
        <w:rPr>
          <w:rFonts w:ascii="Times New Roman" w:eastAsia="Times New Roman" w:hAnsi="Times New Roman" w:cs="Times New Roman"/>
          <w:color w:val="000000"/>
          <w:sz w:val="28"/>
          <w:szCs w:val="28"/>
          <w:lang w:val="ru-RU" w:eastAsia="ar-SA"/>
        </w:rPr>
        <w:t>с использованием единого портала государственных и муниципальных услуг (функций).</w:t>
      </w:r>
    </w:p>
    <w:p w14:paraId="75C5B8E4" w14:textId="77777777" w:rsidR="002E4910" w:rsidRPr="007F61E4" w:rsidRDefault="002E4910" w:rsidP="002E491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Уполномоченный орган рассматривает заявление контролируемого лица в течение 10 рабочих дней с даты регистрации указанного заявления и принимает решение о проведении профилактического визита либо об отказе в его проведении, о чем уведомляет контролируемое лицо.</w:t>
      </w:r>
    </w:p>
    <w:p w14:paraId="3D52E882" w14:textId="77777777" w:rsidR="002E4910" w:rsidRPr="007F61E4" w:rsidRDefault="002E4910" w:rsidP="002E491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Уполномоченный орган принимает решение об отказе в проведении профилактического визита по заявлению контролируемого лица по одному из следующих оснований:</w:t>
      </w:r>
    </w:p>
    <w:p w14:paraId="30AE8970" w14:textId="77777777" w:rsidR="002E4910" w:rsidRPr="007F61E4" w:rsidRDefault="002E4910" w:rsidP="002E491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1) от контролируемого лица поступило уведомление об отзыве заявления;</w:t>
      </w:r>
    </w:p>
    <w:p w14:paraId="32DB48BB" w14:textId="77777777" w:rsidR="002E4910" w:rsidRPr="007F61E4" w:rsidRDefault="002E4910" w:rsidP="002E491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2) в течение 6 месяцев до даты подачи повторного заявления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(бездействием) контролируемого лица, повлекшими невозможность проведения профилактического визита;</w:t>
      </w:r>
    </w:p>
    <w:p w14:paraId="21820CDF" w14:textId="77777777" w:rsidR="002E4910" w:rsidRPr="007F61E4" w:rsidRDefault="002E4910" w:rsidP="002E491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3) в течение года до даты подачи заявления уполномоченным органом проведен профилактический визит по ранее поданному заявлению;</w:t>
      </w:r>
    </w:p>
    <w:p w14:paraId="15347FCF" w14:textId="77777777" w:rsidR="002E4910" w:rsidRPr="007F61E4" w:rsidRDefault="002E4910" w:rsidP="002E491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4) заявление содержит нецензурные либо оскорбительные выражения, угрозы жизни, здоровью и имуществу должностных лиц уполномоченного органа либо членов их семей.</w:t>
      </w:r>
    </w:p>
    <w:p w14:paraId="1A17F5E7" w14:textId="77777777" w:rsidR="002E4910" w:rsidRPr="007F61E4" w:rsidRDefault="002E4910" w:rsidP="002E491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lastRenderedPageBreak/>
        <w:t>Решение об отказе в проведении профилактического визита может быть обжаловано контролируемым лицом в порядке, установленном Федеральным законом № 248-ФЗ.</w:t>
      </w:r>
    </w:p>
    <w:p w14:paraId="24416042" w14:textId="77777777" w:rsidR="002E4910" w:rsidRPr="007F61E4" w:rsidRDefault="002E4910" w:rsidP="002E491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 xml:space="preserve">В случае принятия решения о проведении профилактического визита по заявлению контролируемого лица уполномоченный орган в </w:t>
      </w:r>
      <w:r w:rsidRPr="007F61E4">
        <w:rPr>
          <w:rFonts w:ascii="Times New Roman" w:eastAsia="Times New Roman" w:hAnsi="Times New Roman" w:cs="Times New Roman"/>
          <w:sz w:val="28"/>
          <w:szCs w:val="28"/>
          <w:lang w:val="ru-RU" w:eastAsia="ar-SA"/>
        </w:rPr>
        <w:t xml:space="preserve">течение 20 рабочих </w:t>
      </w:r>
      <w:r w:rsidRPr="007F61E4">
        <w:rPr>
          <w:rFonts w:ascii="Times New Roman" w:eastAsia="Times New Roman" w:hAnsi="Times New Roman" w:cs="Times New Roman"/>
          <w:color w:val="000000"/>
          <w:sz w:val="28"/>
          <w:szCs w:val="28"/>
          <w:lang w:val="ru-RU" w:eastAsia="ar-SA"/>
        </w:rPr>
        <w:t>дней согласовывает дату проведения профилактического визита с контролируемым лицом любым способом, обеспечивающим фиксирование такого согласования, и обеспечивает включение такого профилактического визита в программу профилактики рисков причинения вреда (ущерба) охраняемым законом ценностям.</w:t>
      </w:r>
    </w:p>
    <w:p w14:paraId="7B16866F" w14:textId="77777777" w:rsidR="002E4910" w:rsidRPr="007F61E4" w:rsidRDefault="002E4910" w:rsidP="002E491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Контролируемое лицо вправе отозвать заявление либо направить отказ от проведения профилактического визита, уведомив об этом уполномоченный орган не позднее чем за 5 рабочих дней до даты его проведения.</w:t>
      </w:r>
    </w:p>
    <w:p w14:paraId="2A3054F3" w14:textId="77777777" w:rsidR="002E4910" w:rsidRPr="007F61E4" w:rsidRDefault="002E4910" w:rsidP="002E491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В рамках профилактического визита при согласии контролируемого лица должностное лицо уполномоченного органа проводит отбор проб (образцов), инструментальное обследование, испытание.</w:t>
      </w:r>
    </w:p>
    <w:p w14:paraId="1B37B53D" w14:textId="77777777" w:rsidR="002E4910" w:rsidRPr="007F61E4" w:rsidRDefault="002E4910" w:rsidP="002E491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При проведении профилактического визита по заявлению контролируемого лица контролируемым лицам не могут выдаваться предписания об устранении выявленных в ходе профилактического визита нарушений обязательных требований.</w:t>
      </w:r>
    </w:p>
    <w:p w14:paraId="43309929" w14:textId="77777777" w:rsidR="002E4910" w:rsidRPr="007F61E4" w:rsidRDefault="002E4910" w:rsidP="002E491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уполномоченного органа незамедлительно направляет информацию об этом руководителю уполномоченного органа для принятия решения о проведении контрольных мероприятий.</w:t>
      </w:r>
    </w:p>
    <w:p w14:paraId="3A7095FB" w14:textId="77777777" w:rsidR="002E4910" w:rsidRPr="007F61E4" w:rsidRDefault="002E4910" w:rsidP="002E4910">
      <w:pPr>
        <w:ind w:firstLine="709"/>
        <w:jc w:val="both"/>
        <w:rPr>
          <w:rFonts w:ascii="Times New Roman" w:eastAsia="Times New Roman" w:hAnsi="Times New Roman" w:cs="Times New Roman"/>
          <w:color w:val="000000"/>
          <w:sz w:val="28"/>
          <w:szCs w:val="28"/>
          <w:lang w:val="ru-RU" w:eastAsia="ar-SA"/>
        </w:rPr>
      </w:pPr>
      <w:r>
        <w:rPr>
          <w:rFonts w:ascii="Times New Roman" w:eastAsia="Times New Roman" w:hAnsi="Times New Roman" w:cs="Times New Roman"/>
          <w:bCs/>
          <w:color w:val="000000"/>
          <w:sz w:val="28"/>
          <w:szCs w:val="28"/>
          <w:lang w:val="ru-RU" w:eastAsia="ar-SA"/>
        </w:rPr>
        <w:t>5.8</w:t>
      </w:r>
      <w:r w:rsidRPr="007F61E4">
        <w:rPr>
          <w:rFonts w:ascii="Times New Roman" w:eastAsia="Times New Roman" w:hAnsi="Times New Roman" w:cs="Times New Roman"/>
          <w:bCs/>
          <w:color w:val="000000"/>
          <w:sz w:val="28"/>
          <w:szCs w:val="28"/>
          <w:lang w:val="ru-RU" w:eastAsia="ar-SA"/>
        </w:rPr>
        <w:t xml:space="preserve">. </w:t>
      </w:r>
      <w:r w:rsidRPr="007F61E4">
        <w:rPr>
          <w:rFonts w:ascii="Times New Roman" w:eastAsia="Times New Roman" w:hAnsi="Times New Roman" w:cs="Times New Roman"/>
          <w:bCs/>
          <w:iCs/>
          <w:color w:val="000000"/>
          <w:sz w:val="28"/>
          <w:szCs w:val="28"/>
          <w:lang w:val="ru-RU" w:eastAsia="ar-SA"/>
        </w:rPr>
        <w:t>В целях снижения рисков причинения вреда (ущерба) на объектах контроля и оптимизации проведения контрольных мероприятий уполномоченный орган в соответствии со статьей 53 Федерального закона № 248-ФЗ формирует и утверждает проверочные листы (списки контрольных вопросов, ответы на которые свидетельствуют о соблюдении или несоблюдении контролируемым лицом обязательных требований).</w:t>
      </w:r>
    </w:p>
    <w:p w14:paraId="0C36A118" w14:textId="77777777" w:rsidR="002E4910" w:rsidRPr="007F61E4" w:rsidRDefault="002E4910" w:rsidP="002E4910">
      <w:pPr>
        <w:ind w:firstLine="709"/>
        <w:jc w:val="both"/>
        <w:rPr>
          <w:rFonts w:ascii="Times New Roman" w:eastAsia="Times New Roman" w:hAnsi="Times New Roman" w:cs="Times New Roman"/>
          <w:bCs/>
          <w:color w:val="000000"/>
          <w:sz w:val="28"/>
          <w:szCs w:val="28"/>
          <w:lang w:val="ru-RU" w:eastAsia="ar-SA"/>
        </w:rPr>
      </w:pPr>
      <w:r>
        <w:rPr>
          <w:rFonts w:ascii="Times New Roman" w:eastAsia="Times New Roman" w:hAnsi="Times New Roman" w:cs="Times New Roman"/>
          <w:bCs/>
          <w:color w:val="000000"/>
          <w:sz w:val="28"/>
          <w:szCs w:val="28"/>
          <w:lang w:val="ru-RU" w:eastAsia="ar-SA"/>
        </w:rPr>
        <w:t>5.9</w:t>
      </w:r>
      <w:r w:rsidRPr="007F61E4">
        <w:rPr>
          <w:rFonts w:ascii="Times New Roman" w:eastAsia="Times New Roman" w:hAnsi="Times New Roman" w:cs="Times New Roman"/>
          <w:bCs/>
          <w:color w:val="000000"/>
          <w:sz w:val="28"/>
          <w:szCs w:val="28"/>
          <w:lang w:val="ru-RU" w:eastAsia="ar-SA"/>
        </w:rPr>
        <w:t>. Уполномоченный орган ежегодно разрабатывает и утверждает программу профилактики рисков причинения вреда (ущерба) охраняемым законом ценностям (далее – программа профилактики рисков причинения вреда) в порядке, установленном в соответствии со статьей 44 Федерального закона № 248-ФЗ и Правилами разработки и утверждения контрольными (надзорными) органами программы профилактики рисков причинения вреда (ущерба) охраняемым законом ценностям, утвержденными постановлением Правительства Российской Федерации от 25 июня 2021 года № 990.</w:t>
      </w:r>
    </w:p>
    <w:p w14:paraId="26CEC034" w14:textId="77777777" w:rsidR="002E4910" w:rsidRPr="00F25D09" w:rsidRDefault="002E4910" w:rsidP="002A7F7E">
      <w:pPr>
        <w:pStyle w:val="ConsPlusNormal"/>
      </w:pPr>
    </w:p>
    <w:p w14:paraId="64B0645A" w14:textId="77777777" w:rsidR="002E4910" w:rsidRPr="00F25D09" w:rsidRDefault="002E4910" w:rsidP="002A7F7E">
      <w:pPr>
        <w:pStyle w:val="ConsPlusNormal"/>
      </w:pPr>
      <w:r w:rsidRPr="00F25D09">
        <w:t xml:space="preserve">6. Осуществление </w:t>
      </w:r>
      <w:r>
        <w:t>муниципального контроля</w:t>
      </w:r>
    </w:p>
    <w:p w14:paraId="5E06CC40" w14:textId="77777777" w:rsidR="002E4910" w:rsidRPr="00F25D09" w:rsidRDefault="002E4910" w:rsidP="002A7F7E">
      <w:pPr>
        <w:pStyle w:val="ConsPlusNormal"/>
      </w:pPr>
    </w:p>
    <w:p w14:paraId="45D6A13F" w14:textId="77777777" w:rsidR="002E4910" w:rsidRPr="00EC5CCA" w:rsidRDefault="002E4910" w:rsidP="002E4910">
      <w:pPr>
        <w:ind w:firstLine="709"/>
        <w:jc w:val="both"/>
        <w:rPr>
          <w:rFonts w:ascii="Times New Roman" w:eastAsia="Times New Roman" w:hAnsi="Times New Roman" w:cs="Times New Roman"/>
          <w:color w:val="000000"/>
          <w:sz w:val="28"/>
          <w:lang w:val="ru-RU" w:eastAsia="ar-SA"/>
        </w:rPr>
      </w:pPr>
      <w:r w:rsidRPr="00EC5CCA">
        <w:rPr>
          <w:rFonts w:ascii="Times New Roman" w:hAnsi="Times New Roman" w:cs="Times New Roman"/>
          <w:color w:val="000000"/>
          <w:sz w:val="28"/>
          <w:szCs w:val="28"/>
          <w:lang w:val="ru-RU"/>
        </w:rPr>
        <w:t xml:space="preserve">6.1. </w:t>
      </w:r>
      <w:r w:rsidRPr="00EC5CCA">
        <w:rPr>
          <w:rFonts w:ascii="Times New Roman" w:eastAsia="Times New Roman" w:hAnsi="Times New Roman" w:cs="Times New Roman"/>
          <w:bCs/>
          <w:color w:val="000000"/>
          <w:sz w:val="28"/>
          <w:szCs w:val="28"/>
          <w:lang w:val="ru-RU" w:eastAsia="ar-SA"/>
        </w:rPr>
        <w:t xml:space="preserve">Контрольные </w:t>
      </w:r>
      <w:r w:rsidRPr="00EC5CCA">
        <w:rPr>
          <w:rFonts w:ascii="Times New Roman" w:eastAsia="Times New Roman" w:hAnsi="Times New Roman" w:cs="Times New Roman"/>
          <w:color w:val="000000"/>
          <w:sz w:val="28"/>
          <w:lang w:val="ru-RU" w:eastAsia="ar-SA"/>
        </w:rPr>
        <w:t xml:space="preserve">мероприятия проводятся на внеплановой основе посредством контрольных </w:t>
      </w:r>
      <w:r w:rsidRPr="00EC5CCA">
        <w:rPr>
          <w:rFonts w:ascii="Times New Roman" w:eastAsia="Times New Roman" w:hAnsi="Times New Roman" w:cs="Times New Roman"/>
          <w:bCs/>
          <w:color w:val="000000"/>
          <w:sz w:val="28"/>
          <w:szCs w:val="28"/>
          <w:lang w:val="ru-RU" w:eastAsia="ar-SA"/>
        </w:rPr>
        <w:t>мероприятий, проводимых при взаимодействии с контролируемым лицом, и контрольных мероприятий, проводимых без взаимодействия с контролируемым лицом.</w:t>
      </w:r>
    </w:p>
    <w:p w14:paraId="55F4BA3D" w14:textId="77777777" w:rsidR="002E4910" w:rsidRPr="00EC5CCA" w:rsidRDefault="002E4910" w:rsidP="002E4910">
      <w:pPr>
        <w:spacing w:after="1"/>
        <w:ind w:firstLine="709"/>
        <w:jc w:val="both"/>
        <w:rPr>
          <w:rFonts w:ascii="Times New Roman" w:eastAsia="Times New Roman" w:hAnsi="Times New Roman" w:cs="Times New Roman"/>
          <w:color w:val="000000"/>
          <w:sz w:val="28"/>
          <w:lang w:val="ru-RU" w:eastAsia="ar-SA"/>
        </w:rPr>
      </w:pPr>
      <w:r>
        <w:rPr>
          <w:rFonts w:ascii="Times New Roman" w:eastAsia="Times New Roman" w:hAnsi="Times New Roman" w:cs="Times New Roman"/>
          <w:color w:val="000000"/>
          <w:sz w:val="28"/>
          <w:lang w:val="ru-RU" w:eastAsia="ar-SA"/>
        </w:rPr>
        <w:t>6.2</w:t>
      </w:r>
      <w:r w:rsidRPr="00EC5CCA">
        <w:rPr>
          <w:rFonts w:ascii="Times New Roman" w:eastAsia="Times New Roman" w:hAnsi="Times New Roman" w:cs="Times New Roman"/>
          <w:color w:val="000000"/>
          <w:sz w:val="28"/>
          <w:lang w:val="ru-RU" w:eastAsia="ar-SA"/>
        </w:rPr>
        <w:t xml:space="preserve">. </w:t>
      </w:r>
      <w:r w:rsidRPr="00EC5CCA">
        <w:rPr>
          <w:rFonts w:ascii="Times New Roman" w:eastAsia="Times New Roman" w:hAnsi="Times New Roman" w:cs="Times New Roman"/>
          <w:bCs/>
          <w:color w:val="000000"/>
          <w:sz w:val="28"/>
          <w:szCs w:val="28"/>
          <w:lang w:val="ru-RU" w:eastAsia="ar-SA"/>
        </w:rPr>
        <w:t>При взаимодействии с контролируемым лицом проводятся следующие контрольные мероприятия:</w:t>
      </w:r>
    </w:p>
    <w:p w14:paraId="28999386" w14:textId="77777777" w:rsidR="002E4910" w:rsidRPr="00EC5CCA" w:rsidRDefault="002E4910" w:rsidP="002E4910">
      <w:pPr>
        <w:spacing w:after="1"/>
        <w:ind w:firstLine="709"/>
        <w:jc w:val="both"/>
        <w:rPr>
          <w:rFonts w:ascii="Times New Roman" w:eastAsia="Times New Roman" w:hAnsi="Times New Roman" w:cs="Times New Roman"/>
          <w:bCs/>
          <w:color w:val="000000"/>
          <w:sz w:val="28"/>
          <w:szCs w:val="28"/>
          <w:lang w:val="ru-RU" w:eastAsia="ar-SA"/>
        </w:rPr>
      </w:pPr>
      <w:r w:rsidRPr="00EC5CCA">
        <w:rPr>
          <w:rFonts w:ascii="Times New Roman" w:eastAsia="Times New Roman" w:hAnsi="Times New Roman" w:cs="Times New Roman"/>
          <w:bCs/>
          <w:color w:val="000000"/>
          <w:sz w:val="28"/>
          <w:szCs w:val="28"/>
          <w:lang w:val="ru-RU" w:eastAsia="ar-SA"/>
        </w:rPr>
        <w:t xml:space="preserve">1) инспекционный визит, в ходе которого в соответствии со статьей 70 Федерального закона № 248-ФЗ могут совершаться следующие действия: осмотр, опрос, получение письменных объяснений, инструментальное обследование, 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 </w:t>
      </w:r>
    </w:p>
    <w:p w14:paraId="26BD3B98" w14:textId="77777777" w:rsidR="002E4910" w:rsidRPr="00EC5CCA" w:rsidRDefault="002E4910" w:rsidP="002E4910">
      <w:pPr>
        <w:spacing w:after="1"/>
        <w:ind w:firstLine="709"/>
        <w:jc w:val="both"/>
        <w:rPr>
          <w:rFonts w:ascii="Times New Roman" w:eastAsia="Times New Roman" w:hAnsi="Times New Roman" w:cs="Times New Roman"/>
          <w:bCs/>
          <w:color w:val="000000"/>
          <w:sz w:val="28"/>
          <w:szCs w:val="28"/>
          <w:lang w:val="ru-RU" w:eastAsia="ar-SA"/>
        </w:rPr>
      </w:pPr>
      <w:r w:rsidRPr="00EC5CCA">
        <w:rPr>
          <w:rFonts w:ascii="Times New Roman" w:eastAsia="Times New Roman" w:hAnsi="Times New Roman" w:cs="Times New Roman"/>
          <w:bCs/>
          <w:color w:val="000000"/>
          <w:sz w:val="28"/>
          <w:szCs w:val="28"/>
          <w:lang w:val="ru-RU" w:eastAsia="ar-SA"/>
        </w:rPr>
        <w:t>2) рейдовый осмотр, в ходе которого в соответствии со статьей 71 Федерального закона № 248-ФЗ могут совершаться следующие действия: осмотр, досмотр, опрос, получение письменных объяснений, истребование документов, инструментальное обследование, испытание, экспертиза;</w:t>
      </w:r>
    </w:p>
    <w:p w14:paraId="44A40DBC" w14:textId="77777777" w:rsidR="002E4910" w:rsidRPr="00EC5CCA" w:rsidRDefault="002E4910" w:rsidP="002E4910">
      <w:pPr>
        <w:spacing w:after="1"/>
        <w:ind w:firstLine="709"/>
        <w:jc w:val="both"/>
        <w:rPr>
          <w:rFonts w:ascii="Times New Roman" w:eastAsia="Times New Roman" w:hAnsi="Times New Roman" w:cs="Times New Roman"/>
          <w:bCs/>
          <w:color w:val="000000"/>
          <w:sz w:val="28"/>
          <w:szCs w:val="28"/>
          <w:lang w:val="ru-RU" w:eastAsia="ar-SA"/>
        </w:rPr>
      </w:pPr>
      <w:r w:rsidRPr="00EC5CCA">
        <w:rPr>
          <w:rFonts w:ascii="Times New Roman" w:eastAsia="Times New Roman" w:hAnsi="Times New Roman" w:cs="Times New Roman"/>
          <w:bCs/>
          <w:color w:val="000000"/>
          <w:sz w:val="28"/>
          <w:szCs w:val="28"/>
          <w:lang w:val="ru-RU" w:eastAsia="ar-SA"/>
        </w:rPr>
        <w:t>3) документарная проверка, в ходе которой в соответствии со статьей 72 Федерального закона № 248-ФЗ могут совершаться следующие действия: получение письменных объяснений; истребование документов, экспертиза;</w:t>
      </w:r>
    </w:p>
    <w:p w14:paraId="64AFC521" w14:textId="77777777" w:rsidR="002E4910" w:rsidRPr="00EC5CCA" w:rsidRDefault="002E4910" w:rsidP="002E4910">
      <w:pPr>
        <w:spacing w:after="1"/>
        <w:ind w:firstLine="709"/>
        <w:jc w:val="both"/>
        <w:rPr>
          <w:rFonts w:ascii="Times New Roman" w:eastAsia="Times New Roman" w:hAnsi="Times New Roman" w:cs="Times New Roman"/>
          <w:color w:val="000000"/>
          <w:sz w:val="28"/>
          <w:lang w:val="ru-RU" w:eastAsia="ar-SA"/>
        </w:rPr>
      </w:pPr>
      <w:r w:rsidRPr="00EC5CCA">
        <w:rPr>
          <w:rFonts w:ascii="Times New Roman" w:eastAsia="Times New Roman" w:hAnsi="Times New Roman" w:cs="Times New Roman"/>
          <w:bCs/>
          <w:color w:val="000000"/>
          <w:sz w:val="28"/>
          <w:szCs w:val="28"/>
          <w:lang w:val="ru-RU" w:eastAsia="ar-SA"/>
        </w:rPr>
        <w:t>4) выездная проверка, в ходе которой в соответствии со статьей 73 Федерального закона № 248-ФЗ могут совершаться следующие действия: осмотр, досмотр, опрос, получение письменных объяснений, истребование документов, отбор проб (образцов), инструментальное обследование, испытание, экспертиза.</w:t>
      </w:r>
    </w:p>
    <w:p w14:paraId="462A690A" w14:textId="77777777" w:rsidR="002E4910" w:rsidRPr="00EC5CCA" w:rsidRDefault="002E4910" w:rsidP="002E4910">
      <w:pPr>
        <w:ind w:firstLine="709"/>
        <w:jc w:val="both"/>
        <w:rPr>
          <w:rFonts w:ascii="Times New Roman" w:eastAsia="Times New Roman" w:hAnsi="Times New Roman" w:cs="Times New Roman"/>
          <w:color w:val="000000"/>
          <w:sz w:val="28"/>
          <w:lang w:val="ru-RU" w:eastAsia="ar-SA"/>
        </w:rPr>
      </w:pPr>
      <w:r>
        <w:rPr>
          <w:rFonts w:ascii="Times New Roman" w:eastAsia="Times New Roman" w:hAnsi="Times New Roman" w:cs="Times New Roman"/>
          <w:bCs/>
          <w:color w:val="000000"/>
          <w:sz w:val="28"/>
          <w:szCs w:val="28"/>
          <w:lang w:val="ru-RU" w:eastAsia="ar-SA"/>
        </w:rPr>
        <w:t>6.3</w:t>
      </w:r>
      <w:r w:rsidRPr="00EC5CCA">
        <w:rPr>
          <w:rFonts w:ascii="Times New Roman" w:eastAsia="Times New Roman" w:hAnsi="Times New Roman" w:cs="Times New Roman"/>
          <w:bCs/>
          <w:color w:val="000000"/>
          <w:sz w:val="28"/>
          <w:szCs w:val="28"/>
          <w:lang w:val="ru-RU" w:eastAsia="ar-SA"/>
        </w:rPr>
        <w:t xml:space="preserve">. </w:t>
      </w:r>
      <w:r w:rsidRPr="00EC5CCA">
        <w:rPr>
          <w:rFonts w:ascii="Times New Roman" w:eastAsia="Times New Roman" w:hAnsi="Times New Roman" w:cs="Times New Roman"/>
          <w:color w:val="000000"/>
          <w:sz w:val="28"/>
          <w:szCs w:val="28"/>
          <w:lang w:val="ru-RU" w:eastAsia="ar-SA"/>
        </w:rPr>
        <w:t>Инспекционный визит, выездная проверка, рейдовый осмотр могут проводиться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14:paraId="640C8D9B" w14:textId="77777777" w:rsidR="002E4910" w:rsidRPr="00EC5CCA" w:rsidRDefault="002E4910" w:rsidP="002E4910">
      <w:pPr>
        <w:spacing w:after="1"/>
        <w:ind w:firstLine="709"/>
        <w:jc w:val="both"/>
        <w:rPr>
          <w:rFonts w:ascii="Times New Roman" w:eastAsia="Times New Roman" w:hAnsi="Times New Roman" w:cs="Times New Roman"/>
          <w:bCs/>
          <w:color w:val="000000"/>
          <w:sz w:val="28"/>
          <w:szCs w:val="28"/>
          <w:lang w:val="ru-RU" w:eastAsia="ar-SA"/>
        </w:rPr>
      </w:pPr>
      <w:r>
        <w:rPr>
          <w:rFonts w:ascii="Times New Roman" w:eastAsia="Times New Roman" w:hAnsi="Times New Roman" w:cs="Times New Roman"/>
          <w:bCs/>
          <w:color w:val="000000"/>
          <w:sz w:val="28"/>
          <w:szCs w:val="28"/>
          <w:lang w:val="ru-RU" w:eastAsia="ar-SA"/>
        </w:rPr>
        <w:t>6.4</w:t>
      </w:r>
      <w:r w:rsidRPr="00EC5CCA">
        <w:rPr>
          <w:rFonts w:ascii="Times New Roman" w:eastAsia="Times New Roman" w:hAnsi="Times New Roman" w:cs="Times New Roman"/>
          <w:bCs/>
          <w:color w:val="000000"/>
          <w:sz w:val="28"/>
          <w:szCs w:val="28"/>
          <w:lang w:val="ru-RU" w:eastAsia="ar-SA"/>
        </w:rPr>
        <w:t>. Без взаимодействия с контролируемым лицом проводятся следующие контрольные мероприятия:</w:t>
      </w:r>
    </w:p>
    <w:p w14:paraId="50A15F81" w14:textId="77777777" w:rsidR="002E4910" w:rsidRPr="00EC5CCA" w:rsidRDefault="002E4910" w:rsidP="002E4910">
      <w:pPr>
        <w:spacing w:after="1"/>
        <w:ind w:firstLine="709"/>
        <w:jc w:val="both"/>
        <w:rPr>
          <w:rFonts w:ascii="Times New Roman" w:eastAsia="Times New Roman" w:hAnsi="Times New Roman" w:cs="Times New Roman"/>
          <w:bCs/>
          <w:color w:val="000000"/>
          <w:sz w:val="28"/>
          <w:szCs w:val="28"/>
          <w:lang w:val="ru-RU" w:eastAsia="ar-SA"/>
        </w:rPr>
      </w:pPr>
      <w:r w:rsidRPr="00EC5CCA">
        <w:rPr>
          <w:rFonts w:ascii="Times New Roman" w:eastAsia="Times New Roman" w:hAnsi="Times New Roman" w:cs="Times New Roman"/>
          <w:bCs/>
          <w:color w:val="000000"/>
          <w:sz w:val="28"/>
          <w:szCs w:val="28"/>
          <w:lang w:val="ru-RU" w:eastAsia="ar-SA"/>
        </w:rPr>
        <w:t>1) наблюдение за соблюдением обязательных требований в соответствии со статьей 74 Федерального закона</w:t>
      </w:r>
      <w:r w:rsidR="002A7F7E">
        <w:rPr>
          <w:rFonts w:ascii="Times New Roman" w:eastAsia="Times New Roman" w:hAnsi="Times New Roman" w:cs="Times New Roman"/>
          <w:bCs/>
          <w:color w:val="000000"/>
          <w:sz w:val="28"/>
          <w:szCs w:val="28"/>
          <w:lang w:val="ru-RU" w:eastAsia="ar-SA"/>
        </w:rPr>
        <w:t xml:space="preserve"> </w:t>
      </w:r>
      <w:r w:rsidRPr="00EC5CCA">
        <w:rPr>
          <w:rFonts w:ascii="Times New Roman" w:eastAsia="Times New Roman" w:hAnsi="Times New Roman" w:cs="Times New Roman"/>
          <w:color w:val="000000"/>
          <w:sz w:val="28"/>
          <w:szCs w:val="28"/>
          <w:lang w:val="ru-RU" w:eastAsia="en-US"/>
        </w:rPr>
        <w:t>№ 248-ФЗ</w:t>
      </w:r>
      <w:r w:rsidRPr="00EC5CCA">
        <w:rPr>
          <w:rFonts w:ascii="Times New Roman" w:eastAsia="Times New Roman" w:hAnsi="Times New Roman" w:cs="Times New Roman"/>
          <w:bCs/>
          <w:color w:val="000000"/>
          <w:sz w:val="28"/>
          <w:szCs w:val="28"/>
          <w:lang w:val="ru-RU" w:eastAsia="ar-SA"/>
        </w:rPr>
        <w:t>;</w:t>
      </w:r>
    </w:p>
    <w:p w14:paraId="59D9BCCA" w14:textId="77777777" w:rsidR="002E4910" w:rsidRPr="00EC5CCA" w:rsidRDefault="002E4910" w:rsidP="002E4910">
      <w:pPr>
        <w:ind w:firstLine="709"/>
        <w:jc w:val="both"/>
        <w:rPr>
          <w:rFonts w:ascii="Times New Roman" w:eastAsia="Times New Roman" w:hAnsi="Times New Roman" w:cs="Times New Roman"/>
          <w:color w:val="000000"/>
          <w:sz w:val="28"/>
          <w:szCs w:val="28"/>
          <w:lang w:val="ru-RU" w:eastAsia="ar-SA"/>
        </w:rPr>
      </w:pPr>
      <w:r w:rsidRPr="00EC5CCA">
        <w:rPr>
          <w:rFonts w:ascii="Times New Roman" w:eastAsia="Times New Roman" w:hAnsi="Times New Roman" w:cs="Times New Roman"/>
          <w:bCs/>
          <w:color w:val="000000"/>
          <w:sz w:val="28"/>
          <w:szCs w:val="28"/>
          <w:lang w:val="ru-RU" w:eastAsia="ar-SA"/>
        </w:rPr>
        <w:t>2) выездное обследование, в ходе которого в соответствии со статьей 75 Федерального закона</w:t>
      </w:r>
      <w:r w:rsidR="002A7F7E">
        <w:rPr>
          <w:rFonts w:ascii="Times New Roman" w:eastAsia="Times New Roman" w:hAnsi="Times New Roman" w:cs="Times New Roman"/>
          <w:bCs/>
          <w:color w:val="000000"/>
          <w:sz w:val="28"/>
          <w:szCs w:val="28"/>
          <w:lang w:val="ru-RU" w:eastAsia="ar-SA"/>
        </w:rPr>
        <w:t xml:space="preserve"> </w:t>
      </w:r>
      <w:r w:rsidRPr="00EC5CCA">
        <w:rPr>
          <w:rFonts w:ascii="Times New Roman" w:eastAsia="Times New Roman" w:hAnsi="Times New Roman" w:cs="Times New Roman"/>
          <w:color w:val="000000"/>
          <w:sz w:val="28"/>
          <w:szCs w:val="28"/>
          <w:lang w:val="ru-RU" w:eastAsia="en-US"/>
        </w:rPr>
        <w:t>№ 248-ФЗ</w:t>
      </w:r>
      <w:r w:rsidRPr="00EC5CCA">
        <w:rPr>
          <w:rFonts w:ascii="Times New Roman" w:eastAsia="Times New Roman" w:hAnsi="Times New Roman" w:cs="Times New Roman"/>
          <w:color w:val="000000"/>
          <w:sz w:val="28"/>
          <w:szCs w:val="28"/>
          <w:lang w:val="ru-RU" w:eastAsia="ar-SA"/>
        </w:rPr>
        <w:t>на общедоступных (открытых для посещения неограниченным кругом лиц) производственных объектах</w:t>
      </w:r>
      <w:r w:rsidR="002A7F7E">
        <w:rPr>
          <w:rFonts w:ascii="Times New Roman" w:eastAsia="Times New Roman" w:hAnsi="Times New Roman" w:cs="Times New Roman"/>
          <w:color w:val="000000"/>
          <w:sz w:val="28"/>
          <w:szCs w:val="28"/>
          <w:lang w:val="ru-RU" w:eastAsia="ar-SA"/>
        </w:rPr>
        <w:t xml:space="preserve"> </w:t>
      </w:r>
      <w:r w:rsidRPr="00EC5CCA">
        <w:rPr>
          <w:rFonts w:ascii="Times New Roman" w:eastAsia="Times New Roman" w:hAnsi="Times New Roman" w:cs="Times New Roman"/>
          <w:bCs/>
          <w:color w:val="000000"/>
          <w:sz w:val="28"/>
          <w:szCs w:val="28"/>
          <w:lang w:val="ru-RU" w:eastAsia="ar-SA"/>
        </w:rPr>
        <w:t>могут совершаться следующие действия: осмотр, отбор проб (образцов), инструментальное обследование (с применением видеозаписи), испытание, экспертиза.</w:t>
      </w:r>
    </w:p>
    <w:p w14:paraId="112C84ED" w14:textId="77777777" w:rsidR="002E4910" w:rsidRPr="00EC5CCA" w:rsidRDefault="002E4910" w:rsidP="002E4910">
      <w:pPr>
        <w:spacing w:after="1" w:line="280" w:lineRule="atLeast"/>
        <w:ind w:firstLine="709"/>
        <w:jc w:val="both"/>
        <w:rPr>
          <w:rFonts w:ascii="Times New Roman" w:eastAsia="Times New Roman" w:hAnsi="Times New Roman" w:cs="Times New Roman"/>
          <w:color w:val="000000"/>
          <w:sz w:val="28"/>
          <w:lang w:val="ru-RU" w:eastAsia="ar-SA"/>
        </w:rPr>
      </w:pPr>
      <w:r>
        <w:rPr>
          <w:rFonts w:ascii="Times New Roman" w:eastAsia="Times New Roman" w:hAnsi="Times New Roman" w:cs="Times New Roman"/>
          <w:color w:val="000000"/>
          <w:sz w:val="28"/>
          <w:lang w:val="ru-RU" w:eastAsia="ar-SA"/>
        </w:rPr>
        <w:t>6.5</w:t>
      </w:r>
      <w:r w:rsidRPr="00EC5CCA">
        <w:rPr>
          <w:rFonts w:ascii="Times New Roman" w:eastAsia="Times New Roman" w:hAnsi="Times New Roman" w:cs="Times New Roman"/>
          <w:color w:val="000000"/>
          <w:sz w:val="28"/>
          <w:lang w:val="ru-RU" w:eastAsia="ar-SA"/>
        </w:rPr>
        <w:t xml:space="preserve">. </w:t>
      </w:r>
      <w:r w:rsidRPr="00EC5CCA">
        <w:rPr>
          <w:rFonts w:ascii="Times New Roman" w:eastAsia="Times New Roman" w:hAnsi="Times New Roman" w:cs="Times New Roman"/>
          <w:bCs/>
          <w:color w:val="000000"/>
          <w:sz w:val="28"/>
          <w:szCs w:val="28"/>
          <w:lang w:val="ru-RU" w:eastAsia="ar-SA"/>
        </w:rPr>
        <w:t xml:space="preserve">Внеплановые контрольные мероприятия с взаимодействием с контролируемыми лицами проводятся при наличии оснований, предусмотренных частями 1, 3 статьи 57 </w:t>
      </w:r>
      <w:r w:rsidRPr="00EC5CCA">
        <w:rPr>
          <w:rFonts w:ascii="Times New Roman" w:eastAsia="Times New Roman" w:hAnsi="Times New Roman" w:cs="Times New Roman"/>
          <w:color w:val="000000"/>
          <w:sz w:val="28"/>
          <w:szCs w:val="28"/>
          <w:lang w:val="ru-RU" w:eastAsia="ar-SA"/>
        </w:rPr>
        <w:t>Федерального закона № 248-ФЗ</w:t>
      </w:r>
      <w:r w:rsidRPr="00EC5CCA">
        <w:rPr>
          <w:rFonts w:ascii="Times New Roman" w:eastAsia="Times New Roman" w:hAnsi="Times New Roman" w:cs="Times New Roman"/>
          <w:bCs/>
          <w:color w:val="000000"/>
          <w:sz w:val="28"/>
          <w:szCs w:val="28"/>
          <w:lang w:val="ru-RU" w:eastAsia="ar-SA"/>
        </w:rPr>
        <w:t>.</w:t>
      </w:r>
    </w:p>
    <w:p w14:paraId="73F42F04" w14:textId="77777777" w:rsidR="002E4910" w:rsidRPr="00EC5CCA" w:rsidRDefault="002E4910" w:rsidP="002E4910">
      <w:pPr>
        <w:ind w:firstLine="709"/>
        <w:jc w:val="both"/>
        <w:rPr>
          <w:rFonts w:ascii="Times New Roman" w:eastAsia="Times New Roman" w:hAnsi="Times New Roman" w:cs="Times New Roman"/>
          <w:color w:val="000000"/>
          <w:sz w:val="28"/>
          <w:szCs w:val="28"/>
          <w:lang w:val="ru-RU" w:eastAsia="ar-SA"/>
        </w:rPr>
      </w:pPr>
      <w:r w:rsidRPr="00EC5CCA">
        <w:rPr>
          <w:rFonts w:ascii="Times New Roman" w:eastAsia="Times New Roman" w:hAnsi="Times New Roman" w:cs="Times New Roman"/>
          <w:color w:val="000000"/>
          <w:sz w:val="28"/>
          <w:szCs w:val="28"/>
          <w:lang w:val="ru-RU" w:eastAsia="ar-SA"/>
        </w:rPr>
        <w:t>Контрольные мероприятия без взаимодействия проводятся должностными лицами уполномоченного органа на основании заданий руководителя уполномоченного органа, включая задания, содержащиеся в планах работы уполномоченного органа, в том числе в случаях, установленных Федеральным законом № 248-ФЗ.</w:t>
      </w:r>
    </w:p>
    <w:p w14:paraId="79BCB21F" w14:textId="77777777" w:rsidR="002E4910" w:rsidRPr="00EC5CCA" w:rsidRDefault="002E4910" w:rsidP="002E4910">
      <w:pPr>
        <w:ind w:firstLine="709"/>
        <w:jc w:val="both"/>
        <w:rPr>
          <w:rFonts w:ascii="Times New Roman" w:eastAsia="Times New Roman" w:hAnsi="Times New Roman" w:cs="Times New Roman"/>
          <w:color w:val="000000"/>
          <w:sz w:val="28"/>
          <w:szCs w:val="28"/>
          <w:lang w:val="ru-RU" w:eastAsia="ar-SA"/>
        </w:rPr>
      </w:pPr>
      <w:r w:rsidRPr="00EC5CCA">
        <w:rPr>
          <w:rFonts w:ascii="Times New Roman" w:eastAsia="Times New Roman" w:hAnsi="Times New Roman" w:cs="Times New Roman"/>
          <w:color w:val="000000"/>
          <w:sz w:val="28"/>
          <w:szCs w:val="28"/>
          <w:lang w:val="ru-RU" w:eastAsia="ar-SA"/>
        </w:rPr>
        <w:t xml:space="preserve">В целях оценки риска причинения вреда (ущерба) при принятии решения о проведении и выборе вида внепланового контрольного мероприятия уполномоченный орган применяет индикаторы риска нарушения обязательных требований </w:t>
      </w:r>
      <w:r w:rsidRPr="00EC5CCA">
        <w:rPr>
          <w:rFonts w:ascii="Times New Roman" w:eastAsia="Times New Roman" w:hAnsi="Times New Roman" w:cs="Times New Roman"/>
          <w:bCs/>
          <w:color w:val="000000"/>
          <w:sz w:val="28"/>
          <w:szCs w:val="28"/>
          <w:lang w:val="ru-RU" w:eastAsia="ar-SA"/>
        </w:rPr>
        <w:t>(приложение 2).</w:t>
      </w:r>
    </w:p>
    <w:p w14:paraId="570A5143" w14:textId="77777777" w:rsidR="002E4910" w:rsidRPr="00EC5CCA" w:rsidRDefault="002E4910" w:rsidP="002E4910">
      <w:pPr>
        <w:spacing w:after="1"/>
        <w:ind w:firstLine="709"/>
        <w:jc w:val="both"/>
        <w:rPr>
          <w:rFonts w:ascii="Times New Roman" w:eastAsia="Times New Roman" w:hAnsi="Times New Roman" w:cs="Times New Roman"/>
          <w:bCs/>
          <w:color w:val="000000"/>
          <w:sz w:val="28"/>
          <w:szCs w:val="28"/>
          <w:lang w:val="ru-RU" w:eastAsia="ar-SA"/>
        </w:rPr>
      </w:pPr>
      <w:r>
        <w:rPr>
          <w:rFonts w:ascii="Times New Roman" w:eastAsia="Times New Roman" w:hAnsi="Times New Roman" w:cs="Times New Roman"/>
          <w:bCs/>
          <w:color w:val="000000"/>
          <w:sz w:val="28"/>
          <w:szCs w:val="28"/>
          <w:lang w:val="ru-RU" w:eastAsia="ar-SA"/>
        </w:rPr>
        <w:t>6.6</w:t>
      </w:r>
      <w:r w:rsidRPr="00EC5CCA">
        <w:rPr>
          <w:rFonts w:ascii="Times New Roman" w:eastAsia="Times New Roman" w:hAnsi="Times New Roman" w:cs="Times New Roman"/>
          <w:bCs/>
          <w:color w:val="000000"/>
          <w:sz w:val="28"/>
          <w:szCs w:val="28"/>
          <w:lang w:val="ru-RU" w:eastAsia="ar-SA"/>
        </w:rPr>
        <w:t xml:space="preserve">. Информация о контрольных мероприятиях вносится в </w:t>
      </w:r>
      <w:r w:rsidRPr="00EC5CCA">
        <w:rPr>
          <w:rFonts w:ascii="Times New Roman" w:eastAsia="Times New Roman" w:hAnsi="Times New Roman" w:cs="Times New Roman"/>
          <w:color w:val="000000"/>
          <w:sz w:val="28"/>
          <w:szCs w:val="28"/>
          <w:lang w:val="ru-RU" w:eastAsia="ar-SA"/>
        </w:rPr>
        <w:t xml:space="preserve">федеральную государственную информационную систему «Единый реестр контрольных (надзорных) мероприятий» </w:t>
      </w:r>
      <w:r w:rsidRPr="00EC5CCA">
        <w:rPr>
          <w:rFonts w:ascii="Times New Roman" w:eastAsia="Times New Roman" w:hAnsi="Times New Roman" w:cs="Times New Roman"/>
          <w:bCs/>
          <w:color w:val="000000"/>
          <w:sz w:val="28"/>
          <w:szCs w:val="28"/>
          <w:lang w:val="ru-RU" w:eastAsia="ar-SA"/>
        </w:rPr>
        <w:t>с учетом требований законодательства Российской Федерации о государственной тайне и иной охраняемой законом тайне.</w:t>
      </w:r>
    </w:p>
    <w:p w14:paraId="41DC56E0" w14:textId="77777777" w:rsidR="002E4910" w:rsidRPr="00EC5CCA" w:rsidRDefault="002E4910" w:rsidP="002E4910">
      <w:pPr>
        <w:ind w:firstLine="709"/>
        <w:jc w:val="both"/>
        <w:rPr>
          <w:rFonts w:ascii="Times New Roman" w:eastAsia="Times New Roman" w:hAnsi="Times New Roman" w:cs="Times New Roman"/>
          <w:color w:val="000000"/>
          <w:sz w:val="28"/>
          <w:szCs w:val="28"/>
          <w:lang w:val="ru-RU" w:eastAsia="ar-SA"/>
        </w:rPr>
      </w:pPr>
      <w:r>
        <w:rPr>
          <w:rFonts w:ascii="Times New Roman" w:eastAsia="Times New Roman" w:hAnsi="Times New Roman" w:cs="Times New Roman"/>
          <w:color w:val="000000"/>
          <w:sz w:val="28"/>
          <w:szCs w:val="28"/>
          <w:lang w:val="ru-RU" w:eastAsia="ar-SA"/>
        </w:rPr>
        <w:t>6.7</w:t>
      </w:r>
      <w:r w:rsidRPr="00EC5CCA">
        <w:rPr>
          <w:rFonts w:ascii="Times New Roman" w:eastAsia="Times New Roman" w:hAnsi="Times New Roman" w:cs="Times New Roman"/>
          <w:color w:val="000000"/>
          <w:sz w:val="28"/>
          <w:szCs w:val="28"/>
          <w:lang w:val="ru-RU" w:eastAsia="ar-SA"/>
        </w:rPr>
        <w:t xml:space="preserve">. Внеплановый инспекционный визит и рейдовый осмотр могут проводиться только по согласованию с органами прокуратуры, за исключением случаев их проведения в соответствии с пунктами 3, 4, 6, 8 части 1, частью 3 статьи 57 и частью 12 статьи 66 </w:t>
      </w:r>
      <w:r w:rsidRPr="00EC5CCA">
        <w:rPr>
          <w:rFonts w:ascii="Times New Roman" w:eastAsia="Times New Roman" w:hAnsi="Times New Roman" w:cs="Times New Roman"/>
          <w:bCs/>
          <w:color w:val="000000"/>
          <w:sz w:val="28"/>
          <w:szCs w:val="28"/>
          <w:lang w:val="ru-RU" w:eastAsia="ar-SA"/>
        </w:rPr>
        <w:t>Федерального закона № 248-ФЗ</w:t>
      </w:r>
      <w:r w:rsidRPr="00EC5CCA">
        <w:rPr>
          <w:rFonts w:ascii="Times New Roman" w:eastAsia="Times New Roman" w:hAnsi="Times New Roman" w:cs="Times New Roman"/>
          <w:color w:val="000000"/>
          <w:sz w:val="28"/>
          <w:szCs w:val="28"/>
          <w:lang w:val="ru-RU" w:eastAsia="ar-SA"/>
        </w:rPr>
        <w:t>.</w:t>
      </w:r>
    </w:p>
    <w:p w14:paraId="3CFD998E" w14:textId="77777777" w:rsidR="002E4910" w:rsidRPr="00EC5CCA" w:rsidRDefault="002E4910" w:rsidP="002E4910">
      <w:pPr>
        <w:ind w:firstLine="709"/>
        <w:jc w:val="both"/>
        <w:rPr>
          <w:rFonts w:ascii="Times New Roman" w:eastAsia="Times New Roman" w:hAnsi="Times New Roman" w:cs="Times New Roman"/>
          <w:color w:val="000000"/>
          <w:sz w:val="28"/>
          <w:szCs w:val="28"/>
          <w:lang w:val="ru-RU" w:eastAsia="ar-SA"/>
        </w:rPr>
      </w:pPr>
      <w:r>
        <w:rPr>
          <w:rFonts w:ascii="Times New Roman" w:eastAsia="Times New Roman" w:hAnsi="Times New Roman" w:cs="Times New Roman"/>
          <w:color w:val="000000"/>
          <w:sz w:val="28"/>
          <w:szCs w:val="28"/>
          <w:lang w:val="ru-RU" w:eastAsia="ar-SA"/>
        </w:rPr>
        <w:t>6.8</w:t>
      </w:r>
      <w:r w:rsidRPr="00EC5CCA">
        <w:rPr>
          <w:rFonts w:ascii="Times New Roman" w:eastAsia="Times New Roman" w:hAnsi="Times New Roman" w:cs="Times New Roman"/>
          <w:color w:val="000000"/>
          <w:sz w:val="28"/>
          <w:szCs w:val="28"/>
          <w:lang w:val="ru-RU" w:eastAsia="ar-SA"/>
        </w:rPr>
        <w:t xml:space="preserve">. Внеплановая документарная проверка может проводиться только по согласованию с органами прокуратуры, за исключением случая ее проведения в соответствии с пунктами 3, 4, 6, 8 части 1 статьи 57 </w:t>
      </w:r>
      <w:r w:rsidRPr="00EC5CCA">
        <w:rPr>
          <w:rFonts w:ascii="Times New Roman" w:eastAsia="Times New Roman" w:hAnsi="Times New Roman" w:cs="Times New Roman"/>
          <w:bCs/>
          <w:color w:val="000000"/>
          <w:sz w:val="28"/>
          <w:szCs w:val="28"/>
          <w:lang w:val="ru-RU" w:eastAsia="ar-SA"/>
        </w:rPr>
        <w:t>Федерального закона № 248-ФЗ</w:t>
      </w:r>
      <w:r w:rsidRPr="00EC5CCA">
        <w:rPr>
          <w:rFonts w:ascii="Times New Roman" w:eastAsia="Times New Roman" w:hAnsi="Times New Roman" w:cs="Times New Roman"/>
          <w:color w:val="000000"/>
          <w:sz w:val="28"/>
          <w:szCs w:val="28"/>
          <w:lang w:val="ru-RU" w:eastAsia="ar-SA"/>
        </w:rPr>
        <w:t>.</w:t>
      </w:r>
    </w:p>
    <w:p w14:paraId="67F8AFAE" w14:textId="77777777" w:rsidR="002E4910" w:rsidRPr="00EC5CCA" w:rsidRDefault="002E4910" w:rsidP="002E4910">
      <w:pPr>
        <w:ind w:firstLine="709"/>
        <w:jc w:val="both"/>
        <w:rPr>
          <w:rFonts w:ascii="Times New Roman" w:eastAsia="Times New Roman" w:hAnsi="Times New Roman" w:cs="Times New Roman"/>
          <w:color w:val="000000"/>
          <w:sz w:val="28"/>
          <w:szCs w:val="28"/>
          <w:lang w:val="ru-RU" w:eastAsia="ar-SA"/>
        </w:rPr>
      </w:pPr>
      <w:r>
        <w:rPr>
          <w:rFonts w:ascii="Times New Roman" w:eastAsia="Times New Roman" w:hAnsi="Times New Roman" w:cs="Times New Roman"/>
          <w:color w:val="000000"/>
          <w:sz w:val="28"/>
          <w:szCs w:val="28"/>
          <w:lang w:val="ru-RU" w:eastAsia="ar-SA"/>
        </w:rPr>
        <w:t>6.9</w:t>
      </w:r>
      <w:r w:rsidRPr="00EC5CCA">
        <w:rPr>
          <w:rFonts w:ascii="Times New Roman" w:eastAsia="Times New Roman" w:hAnsi="Times New Roman" w:cs="Times New Roman"/>
          <w:color w:val="000000"/>
          <w:sz w:val="28"/>
          <w:szCs w:val="28"/>
          <w:lang w:val="ru-RU" w:eastAsia="ar-SA"/>
        </w:rPr>
        <w:t xml:space="preserve">. Внеплановая выездная проверка может проводиться только по согласованию с органами прокуратуры, за исключением случаев ее проведения в соответствии с пунктами 3, 4, 6, 8 части 1, частью 3 статьи 57 и частями 12 и 12.1 статьи 66 </w:t>
      </w:r>
      <w:r w:rsidRPr="00EC5CCA">
        <w:rPr>
          <w:rFonts w:ascii="Times New Roman" w:eastAsia="Times New Roman" w:hAnsi="Times New Roman" w:cs="Times New Roman"/>
          <w:bCs/>
          <w:color w:val="000000"/>
          <w:sz w:val="28"/>
          <w:szCs w:val="28"/>
          <w:lang w:val="ru-RU" w:eastAsia="ar-SA"/>
        </w:rPr>
        <w:t>Федерального закона № 248-ФЗ</w:t>
      </w:r>
      <w:r w:rsidRPr="00EC5CCA">
        <w:rPr>
          <w:rFonts w:ascii="Times New Roman" w:eastAsia="Times New Roman" w:hAnsi="Times New Roman" w:cs="Times New Roman"/>
          <w:color w:val="000000"/>
          <w:sz w:val="28"/>
          <w:szCs w:val="28"/>
          <w:lang w:val="ru-RU" w:eastAsia="ar-SA"/>
        </w:rPr>
        <w:t>.</w:t>
      </w:r>
    </w:p>
    <w:p w14:paraId="4A7890E9" w14:textId="77777777" w:rsidR="002E4910" w:rsidRPr="00EC5CCA" w:rsidRDefault="002E4910" w:rsidP="002E4910">
      <w:pPr>
        <w:spacing w:after="1"/>
        <w:ind w:firstLine="709"/>
        <w:jc w:val="both"/>
        <w:rPr>
          <w:rFonts w:ascii="Times New Roman" w:eastAsia="Times New Roman" w:hAnsi="Times New Roman" w:cs="Times New Roman"/>
          <w:color w:val="000000"/>
          <w:sz w:val="28"/>
          <w:lang w:val="ru-RU" w:eastAsia="ar-SA"/>
        </w:rPr>
      </w:pPr>
      <w:r w:rsidRPr="00EC5CCA">
        <w:rPr>
          <w:rFonts w:ascii="Times New Roman" w:eastAsia="Times New Roman" w:hAnsi="Times New Roman" w:cs="Times New Roman"/>
          <w:bCs/>
          <w:color w:val="000000"/>
          <w:sz w:val="28"/>
          <w:szCs w:val="28"/>
          <w:lang w:val="ru-RU" w:eastAsia="ar-SA"/>
        </w:rPr>
        <w:t>О проведении контрольного мероприятия в форме выездной проверки контролируемое лицо информируется должностным лицом уполномоченного органа не позднее чем за 24 часа до начала контрольного мероприятия в соответствии со статьей 21 Федерального закона № 248-ФЗ.</w:t>
      </w:r>
    </w:p>
    <w:p w14:paraId="0E5C074D" w14:textId="77777777" w:rsidR="002E4910" w:rsidRPr="00EC5CCA" w:rsidRDefault="002E4910" w:rsidP="002E4910">
      <w:pPr>
        <w:ind w:firstLine="709"/>
        <w:jc w:val="both"/>
        <w:rPr>
          <w:rFonts w:ascii="Times New Roman" w:eastAsia="Times New Roman" w:hAnsi="Times New Roman" w:cs="Times New Roman"/>
          <w:bCs/>
          <w:color w:val="000000"/>
          <w:sz w:val="28"/>
          <w:szCs w:val="28"/>
          <w:lang w:val="ru-RU" w:eastAsia="ar-SA"/>
        </w:rPr>
      </w:pPr>
      <w:r w:rsidRPr="00EC5CCA">
        <w:rPr>
          <w:rFonts w:ascii="Times New Roman" w:eastAsia="Times New Roman" w:hAnsi="Times New Roman" w:cs="Times New Roman"/>
          <w:bCs/>
          <w:color w:val="000000"/>
          <w:sz w:val="28"/>
          <w:szCs w:val="28"/>
          <w:lang w:val="ru-RU" w:eastAsia="ar-SA"/>
        </w:rPr>
        <w:t>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 за исключением выездной проверки, основанием для проведения которой является пункт 6 части 1 статьи 57 Федерального закона № 248-ФЗ и которая для микропредприятия не может продолжаться более 40 часов. 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w:t>
      </w:r>
    </w:p>
    <w:p w14:paraId="7B90C17A" w14:textId="77777777" w:rsidR="002E4910" w:rsidRPr="00EC5CCA" w:rsidRDefault="002E4910" w:rsidP="002E4910">
      <w:pPr>
        <w:ind w:firstLine="709"/>
        <w:jc w:val="both"/>
        <w:rPr>
          <w:rFonts w:ascii="Times New Roman" w:eastAsia="Times New Roman" w:hAnsi="Times New Roman" w:cs="Times New Roman"/>
          <w:color w:val="000000"/>
          <w:sz w:val="28"/>
          <w:szCs w:val="28"/>
          <w:lang w:val="ru-RU" w:eastAsia="ar-SA"/>
        </w:rPr>
      </w:pPr>
      <w:r>
        <w:rPr>
          <w:rFonts w:ascii="Times New Roman" w:eastAsia="Times New Roman" w:hAnsi="Times New Roman" w:cs="Times New Roman"/>
          <w:color w:val="000000"/>
          <w:sz w:val="28"/>
          <w:szCs w:val="28"/>
          <w:lang w:val="ru-RU" w:eastAsia="ar-SA"/>
        </w:rPr>
        <w:t>6.10</w:t>
      </w:r>
      <w:r w:rsidRPr="00EC5CCA">
        <w:rPr>
          <w:rFonts w:ascii="Times New Roman" w:eastAsia="Times New Roman" w:hAnsi="Times New Roman" w:cs="Times New Roman"/>
          <w:color w:val="000000"/>
          <w:sz w:val="28"/>
          <w:szCs w:val="28"/>
          <w:lang w:val="ru-RU" w:eastAsia="ar-SA"/>
        </w:rPr>
        <w:t xml:space="preserve">. По результатам проведения выездного обследования не может быть принято решение, предусмотренное пунктом 2 части 2 статьи 90 </w:t>
      </w:r>
      <w:r w:rsidRPr="00EC5CCA">
        <w:rPr>
          <w:rFonts w:ascii="Times New Roman" w:eastAsia="Times New Roman" w:hAnsi="Times New Roman" w:cs="Times New Roman"/>
          <w:bCs/>
          <w:color w:val="000000"/>
          <w:sz w:val="28"/>
          <w:szCs w:val="28"/>
          <w:lang w:val="ru-RU" w:eastAsia="ar-SA"/>
        </w:rPr>
        <w:t>Федерального закона</w:t>
      </w:r>
      <w:r w:rsidR="002A7F7E">
        <w:rPr>
          <w:rFonts w:ascii="Times New Roman" w:eastAsia="Times New Roman" w:hAnsi="Times New Roman" w:cs="Times New Roman"/>
          <w:bCs/>
          <w:color w:val="000000"/>
          <w:sz w:val="28"/>
          <w:szCs w:val="28"/>
          <w:lang w:val="ru-RU" w:eastAsia="ar-SA"/>
        </w:rPr>
        <w:t xml:space="preserve"> </w:t>
      </w:r>
      <w:r w:rsidRPr="00EC5CCA">
        <w:rPr>
          <w:rFonts w:ascii="Times New Roman" w:eastAsia="Times New Roman" w:hAnsi="Times New Roman" w:cs="Times New Roman"/>
          <w:color w:val="000000"/>
          <w:sz w:val="28"/>
          <w:szCs w:val="28"/>
          <w:lang w:val="ru-RU" w:eastAsia="en-US"/>
        </w:rPr>
        <w:t>№ 248-ФЗ</w:t>
      </w:r>
      <w:r w:rsidRPr="00EC5CCA">
        <w:rPr>
          <w:rFonts w:ascii="Times New Roman" w:eastAsia="Times New Roman" w:hAnsi="Times New Roman" w:cs="Times New Roman"/>
          <w:color w:val="000000"/>
          <w:sz w:val="28"/>
          <w:szCs w:val="28"/>
          <w:lang w:val="ru-RU" w:eastAsia="ar-SA"/>
        </w:rPr>
        <w:t>, за исключением случаев, установленных федеральным законом о виде контроля.</w:t>
      </w:r>
    </w:p>
    <w:p w14:paraId="7B5B6179" w14:textId="77777777" w:rsidR="002E4910" w:rsidRPr="00EC5CCA" w:rsidRDefault="002E4910" w:rsidP="002E4910">
      <w:pPr>
        <w:ind w:firstLine="709"/>
        <w:jc w:val="both"/>
        <w:rPr>
          <w:rFonts w:ascii="Times New Roman" w:eastAsia="Times New Roman" w:hAnsi="Times New Roman" w:cs="Times New Roman"/>
          <w:color w:val="000000"/>
          <w:sz w:val="28"/>
          <w:szCs w:val="28"/>
          <w:lang w:val="ru-RU" w:eastAsia="ar-SA"/>
        </w:rPr>
      </w:pPr>
      <w:r w:rsidRPr="00EC5CCA">
        <w:rPr>
          <w:rFonts w:ascii="Times New Roman" w:eastAsia="Times New Roman" w:hAnsi="Times New Roman" w:cs="Times New Roman"/>
          <w:color w:val="000000"/>
          <w:sz w:val="28"/>
          <w:szCs w:val="28"/>
          <w:lang w:val="ru-RU" w:eastAsia="ar-SA"/>
        </w:rPr>
        <w:t xml:space="preserve">Если в рамках выездного обследования выявлены признаки нарушений обязательных требований, может быть принято решение о выдаче предписания об устранении выявленных нарушений в порядке, предусмотренном пунктом 1 части 2 статьи 90 </w:t>
      </w:r>
      <w:r w:rsidRPr="00EC5CCA">
        <w:rPr>
          <w:rFonts w:ascii="Times New Roman" w:eastAsia="Times New Roman" w:hAnsi="Times New Roman" w:cs="Times New Roman"/>
          <w:bCs/>
          <w:color w:val="000000"/>
          <w:sz w:val="28"/>
          <w:szCs w:val="28"/>
          <w:lang w:val="ru-RU" w:eastAsia="ar-SA"/>
        </w:rPr>
        <w:t>Федерального закона</w:t>
      </w:r>
      <w:r w:rsidR="002A7F7E">
        <w:rPr>
          <w:rFonts w:ascii="Times New Roman" w:eastAsia="Times New Roman" w:hAnsi="Times New Roman" w:cs="Times New Roman"/>
          <w:bCs/>
          <w:color w:val="000000"/>
          <w:sz w:val="28"/>
          <w:szCs w:val="28"/>
          <w:lang w:val="ru-RU" w:eastAsia="ar-SA"/>
        </w:rPr>
        <w:t xml:space="preserve"> </w:t>
      </w:r>
      <w:r w:rsidRPr="00EC5CCA">
        <w:rPr>
          <w:rFonts w:ascii="Times New Roman" w:eastAsia="Times New Roman" w:hAnsi="Times New Roman" w:cs="Times New Roman"/>
          <w:color w:val="000000"/>
          <w:sz w:val="28"/>
          <w:szCs w:val="28"/>
          <w:lang w:val="ru-RU" w:eastAsia="en-US"/>
        </w:rPr>
        <w:t>№ 248-ФЗ</w:t>
      </w:r>
      <w:r w:rsidRPr="00EC5CCA">
        <w:rPr>
          <w:rFonts w:ascii="Times New Roman" w:eastAsia="Times New Roman" w:hAnsi="Times New Roman" w:cs="Times New Roman"/>
          <w:color w:val="000000"/>
          <w:sz w:val="28"/>
          <w:szCs w:val="28"/>
          <w:lang w:val="ru-RU" w:eastAsia="ar-SA"/>
        </w:rPr>
        <w:t>, в случае указания такой возможности в федеральном законе о виде контроля.</w:t>
      </w:r>
    </w:p>
    <w:p w14:paraId="7BB75E68" w14:textId="77777777" w:rsidR="002E4910" w:rsidRPr="00EC5CCA" w:rsidRDefault="002E4910" w:rsidP="002E4910">
      <w:pPr>
        <w:ind w:firstLine="709"/>
        <w:jc w:val="both"/>
        <w:rPr>
          <w:rFonts w:ascii="Times New Roman" w:eastAsia="Times New Roman" w:hAnsi="Times New Roman" w:cs="Times New Roman"/>
          <w:color w:val="000000"/>
          <w:sz w:val="28"/>
          <w:szCs w:val="28"/>
          <w:lang w:val="ru-RU" w:eastAsia="ar-SA"/>
        </w:rPr>
      </w:pPr>
      <w:r>
        <w:rPr>
          <w:rFonts w:ascii="Times New Roman" w:eastAsia="Times New Roman" w:hAnsi="Times New Roman" w:cs="Times New Roman"/>
          <w:color w:val="000000"/>
          <w:sz w:val="28"/>
          <w:szCs w:val="28"/>
          <w:lang w:val="ru-RU" w:eastAsia="ar-SA"/>
        </w:rPr>
        <w:t>6.11</w:t>
      </w:r>
      <w:r w:rsidRPr="00EC5CCA">
        <w:rPr>
          <w:rFonts w:ascii="Times New Roman" w:eastAsia="Times New Roman" w:hAnsi="Times New Roman" w:cs="Times New Roman"/>
          <w:color w:val="000000"/>
          <w:sz w:val="28"/>
          <w:szCs w:val="28"/>
          <w:lang w:val="ru-RU" w:eastAsia="ar-SA"/>
        </w:rPr>
        <w:t xml:space="preserve">. </w:t>
      </w:r>
      <w:r w:rsidRPr="00EC5CCA">
        <w:rPr>
          <w:rFonts w:ascii="Times New Roman" w:eastAsia="Times New Roman" w:hAnsi="Times New Roman" w:cs="Times New Roman"/>
          <w:bCs/>
          <w:color w:val="000000"/>
          <w:sz w:val="28"/>
          <w:szCs w:val="28"/>
          <w:lang w:val="ru-RU" w:eastAsia="ar-SA"/>
        </w:rPr>
        <w:t xml:space="preserve">Контролируемое лицо (индивидуальный предприниматель, гражданин) </w:t>
      </w:r>
      <w:r w:rsidRPr="00EC5CCA">
        <w:rPr>
          <w:rFonts w:ascii="Times New Roman" w:eastAsia="Times New Roman" w:hAnsi="Times New Roman" w:cs="Times New Roman"/>
          <w:color w:val="000000"/>
          <w:sz w:val="28"/>
          <w:lang w:val="ru-RU" w:eastAsia="ar-SA"/>
        </w:rPr>
        <w:t xml:space="preserve">вправе представить в уполномоченный орган заявление о невозможности присутствия при проведении контрольного мероприятия в случае </w:t>
      </w:r>
      <w:r w:rsidRPr="00EC5CCA">
        <w:rPr>
          <w:rFonts w:ascii="Times New Roman" w:eastAsia="Times New Roman" w:hAnsi="Times New Roman" w:cs="Times New Roman"/>
          <w:bCs/>
          <w:color w:val="000000"/>
          <w:sz w:val="28"/>
          <w:szCs w:val="28"/>
          <w:lang w:val="ru-RU" w:eastAsia="ar-SA"/>
        </w:rPr>
        <w:t xml:space="preserve">смерти близкого родственника, болезни контролируемого лица или необходимости присмотра за близким родственником в связи с его болезнью, применения меры государственного принуждения, обусловленной привлечением к административной или уголовной ответственности, которое делает невозможной его явку, пребывания в командировке или </w:t>
      </w:r>
      <w:r w:rsidRPr="00EC5CCA">
        <w:rPr>
          <w:rFonts w:ascii="Times New Roman" w:eastAsia="Times New Roman" w:hAnsi="Times New Roman" w:cs="Times New Roman"/>
          <w:color w:val="000000"/>
          <w:sz w:val="28"/>
          <w:lang w:val="ru-RU" w:eastAsia="ar-SA"/>
        </w:rPr>
        <w:t xml:space="preserve">наступления обстоятельств непреодолимой силы, препятствующих присутствию лица при проведении контрольного мероприятия (военные действия, катастрофа, стихийное бедствие, эпидемия и другие чрезвычайные обстоятельства), </w:t>
      </w:r>
      <w:r w:rsidRPr="00EC5CCA">
        <w:rPr>
          <w:rFonts w:ascii="Times New Roman" w:eastAsia="Times New Roman" w:hAnsi="Times New Roman" w:cs="Times New Roman"/>
          <w:bCs/>
          <w:color w:val="000000"/>
          <w:sz w:val="28"/>
          <w:szCs w:val="28"/>
          <w:lang w:val="ru-RU" w:eastAsia="ar-SA"/>
        </w:rPr>
        <w:t>в связи с чем проведение контрольного мероприятия переносится уполномоченным органом на срок, необходимый для устранения указанных обстоятельств.</w:t>
      </w:r>
    </w:p>
    <w:p w14:paraId="44ADBAEF" w14:textId="77777777" w:rsidR="002E4910" w:rsidRPr="00EC5CCA" w:rsidRDefault="002E4910" w:rsidP="002E4910">
      <w:pPr>
        <w:spacing w:after="1"/>
        <w:ind w:firstLine="709"/>
        <w:jc w:val="both"/>
        <w:rPr>
          <w:rFonts w:ascii="Times New Roman" w:eastAsia="Times New Roman" w:hAnsi="Times New Roman" w:cs="Times New Roman"/>
          <w:bCs/>
          <w:color w:val="000000"/>
          <w:sz w:val="28"/>
          <w:szCs w:val="28"/>
          <w:lang w:val="ru-RU" w:eastAsia="ar-SA"/>
        </w:rPr>
      </w:pPr>
      <w:bookmarkStart w:id="2" w:name="p162"/>
      <w:bookmarkEnd w:id="2"/>
      <w:r w:rsidRPr="00EC5CCA">
        <w:rPr>
          <w:rFonts w:ascii="Times New Roman" w:eastAsia="Times New Roman" w:hAnsi="Times New Roman" w:cs="Times New Roman"/>
          <w:bCs/>
          <w:color w:val="000000"/>
          <w:sz w:val="28"/>
          <w:szCs w:val="28"/>
          <w:lang w:val="ru-RU" w:eastAsia="ar-SA"/>
        </w:rPr>
        <w:t>К заявлению о невозможности присутствия при проведении контрольного мероприятия прилагаются документы, подтверждающие факт наличия (наступления) указанных обстоятельств.</w:t>
      </w:r>
    </w:p>
    <w:p w14:paraId="57E9461A" w14:textId="77777777" w:rsidR="002E4910" w:rsidRPr="00EC5CCA" w:rsidRDefault="002E4910" w:rsidP="002E4910">
      <w:pPr>
        <w:spacing w:after="1"/>
        <w:ind w:firstLine="709"/>
        <w:jc w:val="both"/>
        <w:rPr>
          <w:rFonts w:ascii="Times New Roman" w:eastAsia="Times New Roman" w:hAnsi="Times New Roman" w:cs="Times New Roman"/>
          <w:color w:val="000000"/>
          <w:sz w:val="28"/>
          <w:lang w:val="ru-RU" w:eastAsia="ar-SA"/>
        </w:rPr>
      </w:pPr>
      <w:r>
        <w:rPr>
          <w:rFonts w:ascii="Times New Roman" w:eastAsia="Times New Roman" w:hAnsi="Times New Roman" w:cs="Times New Roman"/>
          <w:bCs/>
          <w:color w:val="000000"/>
          <w:sz w:val="28"/>
          <w:szCs w:val="28"/>
          <w:lang w:val="ru-RU" w:eastAsia="ar-SA"/>
        </w:rPr>
        <w:t>6.12</w:t>
      </w:r>
      <w:r w:rsidRPr="00EC5CCA">
        <w:rPr>
          <w:rFonts w:ascii="Times New Roman" w:eastAsia="Times New Roman" w:hAnsi="Times New Roman" w:cs="Times New Roman"/>
          <w:bCs/>
          <w:color w:val="000000"/>
          <w:sz w:val="28"/>
          <w:szCs w:val="28"/>
          <w:lang w:val="ru-RU" w:eastAsia="ar-SA"/>
        </w:rPr>
        <w:t xml:space="preserve">. При проведении должностными лицами уполномоченного органа и лицами, привлекаемыми в соответствии со статьей 34 Федерального закона № 248-ФЗ к совершению контрольных </w:t>
      </w:r>
      <w:r w:rsidRPr="00EC5CCA">
        <w:rPr>
          <w:rFonts w:ascii="Times New Roman" w:eastAsia="Times New Roman" w:hAnsi="Times New Roman" w:cs="Times New Roman"/>
          <w:color w:val="000000"/>
          <w:sz w:val="28"/>
          <w:lang w:val="ru-RU" w:eastAsia="ar-SA"/>
        </w:rPr>
        <w:t>действий, для фиксации доказательств соблюдения, нарушения обязательных требований могут использоваться фотосъемка, аудио- и видеозапись, иные способы фиксации доказательств.</w:t>
      </w:r>
    </w:p>
    <w:p w14:paraId="2B334723" w14:textId="77777777" w:rsidR="002E4910" w:rsidRPr="00EC5CCA" w:rsidRDefault="002E4910" w:rsidP="002E4910">
      <w:pPr>
        <w:spacing w:after="1"/>
        <w:ind w:firstLine="709"/>
        <w:jc w:val="both"/>
        <w:rPr>
          <w:rFonts w:ascii="Times New Roman" w:eastAsia="Times New Roman" w:hAnsi="Times New Roman" w:cs="Times New Roman"/>
          <w:color w:val="000000"/>
          <w:sz w:val="28"/>
          <w:lang w:val="ru-RU" w:eastAsia="ar-SA"/>
        </w:rPr>
      </w:pPr>
      <w:r w:rsidRPr="00EC5CCA">
        <w:rPr>
          <w:rFonts w:ascii="Times New Roman" w:eastAsia="Times New Roman" w:hAnsi="Times New Roman" w:cs="Times New Roman"/>
          <w:color w:val="000000"/>
          <w:sz w:val="28"/>
          <w:lang w:val="ru-RU" w:eastAsia="ar-SA"/>
        </w:rPr>
        <w:t>Решение об использовании фотосъемки, аудио- и видеозаписи и иных способов фиксации доказательств соблюдения, нарушения обязательных требований при осуществлении контрольных мероприятий принимается должностным лицом уполномоченного органа самостоятельно.</w:t>
      </w:r>
    </w:p>
    <w:p w14:paraId="693CCE92" w14:textId="77777777" w:rsidR="002E4910" w:rsidRPr="00EC5CCA" w:rsidRDefault="002E4910" w:rsidP="002E4910">
      <w:pPr>
        <w:spacing w:after="1"/>
        <w:ind w:firstLine="709"/>
        <w:jc w:val="both"/>
        <w:rPr>
          <w:rFonts w:ascii="Times New Roman" w:eastAsia="Times New Roman" w:hAnsi="Times New Roman" w:cs="Times New Roman"/>
          <w:color w:val="000000"/>
          <w:sz w:val="28"/>
          <w:lang w:val="ru-RU" w:eastAsia="ar-SA"/>
        </w:rPr>
      </w:pPr>
      <w:r w:rsidRPr="00EC5CCA">
        <w:rPr>
          <w:rFonts w:ascii="Times New Roman" w:eastAsia="Times New Roman" w:hAnsi="Times New Roman" w:cs="Times New Roman"/>
          <w:color w:val="000000"/>
          <w:sz w:val="28"/>
          <w:lang w:val="ru-RU" w:eastAsia="ar-SA"/>
        </w:rPr>
        <w:t>Фотографии, аудио- и видеозаписи, иные способы фиксации доказательств, используемые для фиксации указанных доказательств, должны позволять однозначно идентифицировать объект фиксации, отражающий нарушение обязательных требований. Фотографии, аудио- и видеозаписи, и иные средства, использованные в ходе проведения контрольного мероприятия для фиксации доказательств нарушений обязательных требований, прилагаются к акту контрольного мероприятия, протоколам отбора проб (образцов) для проведения инструментального обследования, испытания или экспертизы.</w:t>
      </w:r>
    </w:p>
    <w:p w14:paraId="5CCDB478" w14:textId="77777777" w:rsidR="002E4910" w:rsidRPr="00EC5CCA" w:rsidRDefault="002E4910" w:rsidP="002E4910">
      <w:pPr>
        <w:spacing w:after="1"/>
        <w:ind w:firstLine="709"/>
        <w:jc w:val="both"/>
        <w:rPr>
          <w:rFonts w:ascii="Times New Roman" w:eastAsia="Times New Roman" w:hAnsi="Times New Roman" w:cs="Times New Roman"/>
          <w:color w:val="000000"/>
          <w:sz w:val="28"/>
          <w:lang w:val="ru-RU" w:eastAsia="ar-SA"/>
        </w:rPr>
      </w:pPr>
      <w:r w:rsidRPr="00EC5CCA">
        <w:rPr>
          <w:rFonts w:ascii="Times New Roman" w:eastAsia="Times New Roman" w:hAnsi="Times New Roman" w:cs="Times New Roman"/>
          <w:color w:val="000000"/>
          <w:sz w:val="28"/>
          <w:lang w:val="ru-RU" w:eastAsia="ar-SA"/>
        </w:rPr>
        <w:t>Применение фотосъемки, аудио- и видеозаписи, иных способов фиксации доказательств нарушений обязательных требований должностными лицами уполномоченного органа и лицами, привлекаемыми в соответствии со статьей 34 Федерального закона № 248-ФЗ к совершению контрольных действий, осуществляется с учетом выполнения технических мероприятий, обеспечивающих соблюдение требований законодательства Российской Федерации о государственной тайне и об иной охраняемой законом тайне.</w:t>
      </w:r>
    </w:p>
    <w:p w14:paraId="5A913BFB" w14:textId="77777777" w:rsidR="002E4910" w:rsidRPr="00EC5CCA" w:rsidRDefault="002E4910" w:rsidP="002E4910">
      <w:pPr>
        <w:ind w:firstLine="540"/>
        <w:jc w:val="both"/>
        <w:rPr>
          <w:rFonts w:ascii="Times New Roman" w:eastAsia="Times New Roman" w:hAnsi="Times New Roman" w:cs="Times New Roman"/>
          <w:color w:val="000000"/>
          <w:sz w:val="28"/>
          <w:lang w:val="ru-RU" w:eastAsia="ar-SA"/>
        </w:rPr>
      </w:pPr>
      <w:r w:rsidRPr="00EC5CCA">
        <w:rPr>
          <w:rFonts w:ascii="Times New Roman" w:eastAsia="Times New Roman" w:hAnsi="Times New Roman" w:cs="Times New Roman"/>
          <w:color w:val="000000"/>
          <w:sz w:val="28"/>
          <w:lang w:val="ru-RU" w:eastAsia="ar-SA"/>
        </w:rPr>
        <w:t>Информация о проведении фотосъемки, аудио- и видеозаписи, использовании иных способов фиксации доказательств отражается в акте контрольного мероприятия.</w:t>
      </w:r>
    </w:p>
    <w:p w14:paraId="10B6E49A" w14:textId="77777777" w:rsidR="002E4910" w:rsidRPr="00EC5CCA" w:rsidRDefault="002E4910" w:rsidP="002E4910">
      <w:pPr>
        <w:ind w:firstLine="540"/>
        <w:jc w:val="both"/>
        <w:rPr>
          <w:rFonts w:ascii="Times New Roman" w:eastAsia="Times New Roman" w:hAnsi="Times New Roman" w:cs="Times New Roman"/>
          <w:color w:val="000000"/>
          <w:sz w:val="28"/>
          <w:lang w:val="ru-RU" w:eastAsia="ar-SA"/>
        </w:rPr>
      </w:pPr>
      <w:r w:rsidRPr="00EC5CCA">
        <w:rPr>
          <w:rFonts w:ascii="Times New Roman" w:eastAsia="Times New Roman" w:hAnsi="Times New Roman" w:cs="Times New Roman"/>
          <w:color w:val="000000"/>
          <w:sz w:val="28"/>
          <w:lang w:val="ru-RU" w:eastAsia="ar-SA"/>
        </w:rPr>
        <w:t>Результаты проведения фотосъемки, аудио- и видеозаписи, использования иных способов фиксации доказательств являются приложением к акту контрольного мероприятия.</w:t>
      </w:r>
    </w:p>
    <w:p w14:paraId="536CA84F" w14:textId="77777777" w:rsidR="002E4910" w:rsidRPr="00EC5CCA" w:rsidRDefault="002E4910" w:rsidP="002E4910">
      <w:pPr>
        <w:spacing w:after="1"/>
        <w:ind w:firstLine="709"/>
        <w:jc w:val="both"/>
        <w:rPr>
          <w:rFonts w:ascii="Times New Roman" w:eastAsia="Times New Roman" w:hAnsi="Times New Roman" w:cs="Times New Roman"/>
          <w:bCs/>
          <w:color w:val="000000"/>
          <w:sz w:val="28"/>
          <w:szCs w:val="28"/>
          <w:lang w:val="ru-RU" w:eastAsia="ar-SA"/>
        </w:rPr>
      </w:pPr>
      <w:r>
        <w:rPr>
          <w:rFonts w:ascii="Times New Roman" w:eastAsia="Times New Roman" w:hAnsi="Times New Roman" w:cs="Times New Roman"/>
          <w:color w:val="000000"/>
          <w:sz w:val="28"/>
          <w:lang w:val="ru-RU" w:eastAsia="ar-SA"/>
        </w:rPr>
        <w:t>6.13</w:t>
      </w:r>
      <w:r w:rsidRPr="00EC5CCA">
        <w:rPr>
          <w:rFonts w:ascii="Times New Roman" w:eastAsia="Times New Roman" w:hAnsi="Times New Roman" w:cs="Times New Roman"/>
          <w:color w:val="000000"/>
          <w:sz w:val="28"/>
          <w:lang w:val="ru-RU" w:eastAsia="ar-SA"/>
        </w:rPr>
        <w:t>. По окончании проведения контрольного мероприятия, предусматривающего взаимодействие с контролируемым лицом, должностным лицом уполномоченного органа составляется акт контрольного мероприятия в соответствии со статьей 87 Федерального закона № 248-ФЗ</w:t>
      </w:r>
      <w:r w:rsidRPr="00EC5CCA">
        <w:rPr>
          <w:rFonts w:ascii="Times New Roman" w:eastAsia="Times New Roman" w:hAnsi="Times New Roman" w:cs="Times New Roman"/>
          <w:bCs/>
          <w:color w:val="000000"/>
          <w:sz w:val="28"/>
          <w:szCs w:val="28"/>
          <w:lang w:val="ru-RU" w:eastAsia="ar-SA"/>
        </w:rPr>
        <w:t>.</w:t>
      </w:r>
    </w:p>
    <w:p w14:paraId="0A81B9AA" w14:textId="77777777" w:rsidR="002E4910" w:rsidRPr="00EC5CCA" w:rsidRDefault="002E4910" w:rsidP="002E4910">
      <w:pPr>
        <w:spacing w:after="1"/>
        <w:ind w:firstLine="709"/>
        <w:jc w:val="both"/>
        <w:rPr>
          <w:rFonts w:ascii="Times New Roman" w:eastAsia="Times New Roman" w:hAnsi="Times New Roman" w:cs="Times New Roman"/>
          <w:color w:val="000000"/>
          <w:sz w:val="28"/>
          <w:szCs w:val="28"/>
          <w:lang w:val="ru-RU" w:eastAsia="ar-SA"/>
        </w:rPr>
      </w:pPr>
      <w:r w:rsidRPr="00EC5CCA">
        <w:rPr>
          <w:rFonts w:ascii="Times New Roman" w:eastAsia="Times New Roman" w:hAnsi="Times New Roman" w:cs="Times New Roman"/>
          <w:color w:val="000000"/>
          <w:sz w:val="28"/>
          <w:lang w:val="ru-RU" w:eastAsia="ar-SA"/>
        </w:rPr>
        <w:t xml:space="preserve">В случае если по результатам проведения контрольного мероприятия выявлено нарушение обязательных требований, в акте контрольного мероприятия в соответствии с частью 2 статьи 87 Федерального закона № 248-ФЗ должно быть указано, какие именно обязательные требования нарушены, </w:t>
      </w:r>
      <w:r w:rsidRPr="00EC5CCA">
        <w:rPr>
          <w:rFonts w:ascii="Times New Roman" w:eastAsia="Times New Roman" w:hAnsi="Times New Roman" w:cs="Times New Roman"/>
          <w:color w:val="000000"/>
          <w:sz w:val="28"/>
          <w:szCs w:val="28"/>
          <w:lang w:val="ru-RU" w:eastAsia="en-US"/>
        </w:rPr>
        <w:t>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предусматривающего взаимодействие с контролируемым лицом, в акте указывается факт его устранения.</w:t>
      </w:r>
    </w:p>
    <w:p w14:paraId="2DBC75DE" w14:textId="77777777" w:rsidR="002E4910" w:rsidRPr="00EC5CCA" w:rsidRDefault="002E4910" w:rsidP="002E4910">
      <w:pPr>
        <w:spacing w:after="1"/>
        <w:ind w:firstLine="709"/>
        <w:jc w:val="both"/>
        <w:rPr>
          <w:rFonts w:ascii="Times New Roman" w:eastAsia="Times New Roman" w:hAnsi="Times New Roman" w:cs="Times New Roman"/>
          <w:color w:val="000000"/>
          <w:sz w:val="28"/>
          <w:lang w:val="ru-RU" w:eastAsia="ar-SA"/>
        </w:rPr>
      </w:pPr>
      <w:r w:rsidRPr="00EC5CCA">
        <w:rPr>
          <w:rFonts w:ascii="Times New Roman" w:eastAsia="Times New Roman" w:hAnsi="Times New Roman" w:cs="Times New Roman"/>
          <w:color w:val="000000"/>
          <w:sz w:val="28"/>
          <w:lang w:val="ru-RU" w:eastAsia="ar-SA"/>
        </w:rPr>
        <w:t>Документы и иные материалы, являющиеся доказательствами нарушения обязательных требований, приобщаются к акту контрольного мероприятия.</w:t>
      </w:r>
    </w:p>
    <w:p w14:paraId="32028796" w14:textId="77777777" w:rsidR="002E4910" w:rsidRPr="00EC5CCA" w:rsidRDefault="002E4910" w:rsidP="002E4910">
      <w:pPr>
        <w:spacing w:after="1"/>
        <w:ind w:firstLine="709"/>
        <w:jc w:val="both"/>
        <w:rPr>
          <w:rFonts w:ascii="Times New Roman" w:eastAsia="Times New Roman" w:hAnsi="Times New Roman" w:cs="Times New Roman"/>
          <w:color w:val="000000"/>
          <w:sz w:val="28"/>
          <w:szCs w:val="28"/>
          <w:lang w:val="ru-RU" w:eastAsia="ar-SA"/>
        </w:rPr>
      </w:pPr>
      <w:r>
        <w:rPr>
          <w:rFonts w:ascii="Times New Roman" w:eastAsia="Times New Roman" w:hAnsi="Times New Roman" w:cs="Times New Roman"/>
          <w:color w:val="000000"/>
          <w:sz w:val="28"/>
          <w:lang w:val="ru-RU" w:eastAsia="ar-SA"/>
        </w:rPr>
        <w:t>6.14</w:t>
      </w:r>
      <w:r w:rsidRPr="00EC5CCA">
        <w:rPr>
          <w:rFonts w:ascii="Times New Roman" w:eastAsia="Times New Roman" w:hAnsi="Times New Roman" w:cs="Times New Roman"/>
          <w:color w:val="000000"/>
          <w:sz w:val="28"/>
          <w:lang w:val="ru-RU" w:eastAsia="ar-SA"/>
        </w:rPr>
        <w:t xml:space="preserve">. </w:t>
      </w:r>
      <w:r w:rsidRPr="00EC5CCA">
        <w:rPr>
          <w:rFonts w:ascii="Times New Roman" w:eastAsia="Times New Roman" w:hAnsi="Times New Roman" w:cs="Times New Roman"/>
          <w:color w:val="000000"/>
          <w:sz w:val="28"/>
          <w:szCs w:val="28"/>
          <w:lang w:val="ru-RU" w:eastAsia="ar-SA"/>
        </w:rPr>
        <w:t>По результатам проведения контрольного мероприятия без взаимодействия акт составляется в случае выявления нарушений обязательных требований либо в иных случаях, предусмотренных положением о виде контроля.</w:t>
      </w:r>
    </w:p>
    <w:p w14:paraId="26185957" w14:textId="77777777" w:rsidR="002E4910" w:rsidRPr="00EC5CCA" w:rsidRDefault="002E4910" w:rsidP="002E4910">
      <w:pPr>
        <w:spacing w:after="1"/>
        <w:ind w:firstLine="709"/>
        <w:jc w:val="both"/>
        <w:rPr>
          <w:rFonts w:ascii="Times New Roman" w:eastAsia="Times New Roman" w:hAnsi="Times New Roman" w:cs="Times New Roman"/>
          <w:color w:val="000000"/>
          <w:sz w:val="28"/>
          <w:lang w:val="ru-RU" w:eastAsia="ar-SA"/>
        </w:rPr>
      </w:pPr>
      <w:r>
        <w:rPr>
          <w:rFonts w:ascii="Times New Roman" w:eastAsia="Times New Roman" w:hAnsi="Times New Roman" w:cs="Times New Roman"/>
          <w:color w:val="000000"/>
          <w:sz w:val="28"/>
          <w:lang w:val="ru-RU" w:eastAsia="ar-SA"/>
        </w:rPr>
        <w:t>6.15</w:t>
      </w:r>
      <w:r w:rsidRPr="00EC5CCA">
        <w:rPr>
          <w:rFonts w:ascii="Times New Roman" w:eastAsia="Times New Roman" w:hAnsi="Times New Roman" w:cs="Times New Roman"/>
          <w:color w:val="000000"/>
          <w:sz w:val="28"/>
          <w:lang w:val="ru-RU" w:eastAsia="ar-SA"/>
        </w:rPr>
        <w:t xml:space="preserve">. Оформление акта контрольного мероприятия производится на месте проведения контрольного мероприятия в день окончания проведения такого мероприятия, если иной порядок оформления акта не установлен </w:t>
      </w:r>
      <w:r w:rsidRPr="00EC5CCA">
        <w:rPr>
          <w:rFonts w:ascii="Times New Roman" w:eastAsia="Times New Roman" w:hAnsi="Times New Roman" w:cs="Times New Roman"/>
          <w:color w:val="000000"/>
          <w:sz w:val="28"/>
          <w:szCs w:val="28"/>
          <w:lang w:val="ru-RU" w:eastAsia="en-US"/>
        </w:rPr>
        <w:t xml:space="preserve">Федеральным законом № 248-ФЗ </w:t>
      </w:r>
      <w:r w:rsidRPr="00EC5CCA">
        <w:rPr>
          <w:rFonts w:ascii="Times New Roman" w:eastAsia="Times New Roman" w:hAnsi="Times New Roman" w:cs="Times New Roman"/>
          <w:color w:val="000000"/>
          <w:sz w:val="28"/>
          <w:lang w:val="ru-RU" w:eastAsia="ar-SA"/>
        </w:rPr>
        <w:t>или Правительством Российской Федерации.</w:t>
      </w:r>
    </w:p>
    <w:p w14:paraId="0F281BE6" w14:textId="77777777" w:rsidR="002E4910" w:rsidRPr="00EC5CCA" w:rsidRDefault="002E4910" w:rsidP="002E4910">
      <w:pPr>
        <w:ind w:firstLine="709"/>
        <w:jc w:val="both"/>
        <w:rPr>
          <w:rFonts w:ascii="Times New Roman" w:eastAsia="Times New Roman" w:hAnsi="Times New Roman" w:cs="Times New Roman"/>
          <w:color w:val="000000"/>
          <w:sz w:val="28"/>
          <w:szCs w:val="28"/>
          <w:lang w:val="ru-RU" w:eastAsia="ar-SA"/>
        </w:rPr>
      </w:pPr>
      <w:r>
        <w:rPr>
          <w:rFonts w:ascii="Times New Roman" w:eastAsia="Times New Roman" w:hAnsi="Times New Roman" w:cs="Times New Roman"/>
          <w:color w:val="000000"/>
          <w:sz w:val="28"/>
          <w:szCs w:val="28"/>
          <w:lang w:val="ru-RU" w:eastAsia="ar-SA"/>
        </w:rPr>
        <w:t>6.16</w:t>
      </w:r>
      <w:r w:rsidRPr="00EC5CCA">
        <w:rPr>
          <w:rFonts w:ascii="Times New Roman" w:eastAsia="Times New Roman" w:hAnsi="Times New Roman" w:cs="Times New Roman"/>
          <w:color w:val="000000"/>
          <w:sz w:val="28"/>
          <w:szCs w:val="28"/>
          <w:lang w:val="ru-RU" w:eastAsia="ar-SA"/>
        </w:rPr>
        <w:t xml:space="preserve">. Если составление акта на месте проведения контрольного мероприятия невозможно по причинам, установленным </w:t>
      </w:r>
      <w:r w:rsidRPr="00EC5CCA">
        <w:rPr>
          <w:rFonts w:ascii="Times New Roman" w:eastAsia="Times New Roman" w:hAnsi="Times New Roman" w:cs="Times New Roman"/>
          <w:color w:val="000000"/>
          <w:sz w:val="28"/>
          <w:szCs w:val="28"/>
          <w:lang w:val="ru-RU" w:eastAsia="en-US"/>
        </w:rPr>
        <w:t>Федеральным законом № 248-ФЗ</w:t>
      </w:r>
      <w:r w:rsidRPr="00EC5CCA">
        <w:rPr>
          <w:rFonts w:ascii="Times New Roman" w:eastAsia="Times New Roman" w:hAnsi="Times New Roman" w:cs="Times New Roman"/>
          <w:color w:val="000000"/>
          <w:sz w:val="28"/>
          <w:szCs w:val="28"/>
          <w:lang w:val="ru-RU" w:eastAsia="ar-SA"/>
        </w:rPr>
        <w:t xml:space="preserve">, акт составляется не позднее дня, следующего за днем окончания проведения такого мероприятия, если иной порядок оформления акта не установлен </w:t>
      </w:r>
      <w:r w:rsidRPr="00EC5CCA">
        <w:rPr>
          <w:rFonts w:ascii="Times New Roman" w:eastAsia="Times New Roman" w:hAnsi="Times New Roman" w:cs="Times New Roman"/>
          <w:color w:val="000000"/>
          <w:sz w:val="28"/>
          <w:szCs w:val="28"/>
          <w:lang w:val="ru-RU" w:eastAsia="en-US"/>
        </w:rPr>
        <w:t xml:space="preserve">Федеральным законом № 248-ФЗ </w:t>
      </w:r>
      <w:r w:rsidRPr="00EC5CCA">
        <w:rPr>
          <w:rFonts w:ascii="Times New Roman" w:eastAsia="Times New Roman" w:hAnsi="Times New Roman" w:cs="Times New Roman"/>
          <w:color w:val="000000"/>
          <w:sz w:val="28"/>
          <w:szCs w:val="28"/>
          <w:lang w:val="ru-RU" w:eastAsia="ar-SA"/>
        </w:rPr>
        <w:t>или Правительством Российской Федерации.</w:t>
      </w:r>
    </w:p>
    <w:p w14:paraId="10C3105D" w14:textId="77777777" w:rsidR="002E4910" w:rsidRPr="00EC5CCA" w:rsidRDefault="002E4910" w:rsidP="002E4910">
      <w:pPr>
        <w:spacing w:after="1"/>
        <w:ind w:firstLine="709"/>
        <w:jc w:val="both"/>
        <w:rPr>
          <w:rFonts w:ascii="Times New Roman" w:eastAsia="Times New Roman" w:hAnsi="Times New Roman" w:cs="Times New Roman"/>
          <w:color w:val="000000"/>
          <w:sz w:val="28"/>
          <w:lang w:val="ru-RU" w:eastAsia="ar-SA"/>
        </w:rPr>
      </w:pPr>
      <w:r w:rsidRPr="00EC5CCA">
        <w:rPr>
          <w:rFonts w:ascii="Times New Roman" w:eastAsia="Times New Roman" w:hAnsi="Times New Roman" w:cs="Times New Roman"/>
          <w:color w:val="000000"/>
          <w:sz w:val="28"/>
          <w:lang w:val="ru-RU" w:eastAsia="ar-SA"/>
        </w:rPr>
        <w:t>Результаты контрольного мероприятия, содержащие информацию, составляющую государственную или иную охраняемую законом тайну, оформляются с соблюдением требований законодательства Российской Федерации о государственной и иной охраняемой законом тайне.</w:t>
      </w:r>
    </w:p>
    <w:p w14:paraId="2657700A" w14:textId="77777777" w:rsidR="002E4910" w:rsidRPr="00EC5CCA" w:rsidRDefault="002E4910" w:rsidP="002E4910">
      <w:pPr>
        <w:spacing w:after="1"/>
        <w:ind w:firstLine="709"/>
        <w:jc w:val="both"/>
        <w:rPr>
          <w:rFonts w:ascii="Times New Roman" w:eastAsia="Times New Roman" w:hAnsi="Times New Roman" w:cs="Times New Roman"/>
          <w:color w:val="000000"/>
          <w:sz w:val="28"/>
          <w:lang w:val="ru-RU" w:eastAsia="ar-SA"/>
        </w:rPr>
      </w:pPr>
      <w:r>
        <w:rPr>
          <w:rFonts w:ascii="Times New Roman" w:eastAsia="Times New Roman" w:hAnsi="Times New Roman" w:cs="Times New Roman"/>
          <w:color w:val="000000"/>
          <w:sz w:val="28"/>
          <w:lang w:val="ru-RU" w:eastAsia="ar-SA"/>
        </w:rPr>
        <w:t>6.17</w:t>
      </w:r>
      <w:r w:rsidRPr="00EC5CCA">
        <w:rPr>
          <w:rFonts w:ascii="Times New Roman" w:eastAsia="Times New Roman" w:hAnsi="Times New Roman" w:cs="Times New Roman"/>
          <w:color w:val="000000"/>
          <w:sz w:val="28"/>
          <w:lang w:val="ru-RU" w:eastAsia="ar-SA"/>
        </w:rPr>
        <w:t>. Акт контрольного мероприятия направляется в органы прокуратуры посредством федеральной государственной информационной системы «Единый реестр контрольных (надзорных) мероприятий» непосредственно после его оформления.</w:t>
      </w:r>
    </w:p>
    <w:p w14:paraId="03720894" w14:textId="77777777" w:rsidR="002E4910" w:rsidRPr="00EC5CCA" w:rsidRDefault="002E4910" w:rsidP="002E4910">
      <w:pPr>
        <w:spacing w:after="1"/>
        <w:ind w:firstLine="709"/>
        <w:jc w:val="both"/>
        <w:rPr>
          <w:rFonts w:ascii="Times New Roman" w:eastAsia="Times New Roman" w:hAnsi="Times New Roman" w:cs="Times New Roman"/>
          <w:color w:val="000000"/>
          <w:sz w:val="28"/>
          <w:lang w:val="ru-RU" w:eastAsia="ar-SA"/>
        </w:rPr>
      </w:pPr>
      <w:r>
        <w:rPr>
          <w:rFonts w:ascii="Times New Roman" w:eastAsia="Times New Roman" w:hAnsi="Times New Roman" w:cs="Times New Roman"/>
          <w:color w:val="000000"/>
          <w:sz w:val="28"/>
          <w:szCs w:val="28"/>
          <w:lang w:val="ru-RU" w:eastAsia="en-US"/>
        </w:rPr>
        <w:t>6.18</w:t>
      </w:r>
      <w:r w:rsidRPr="00EC5CCA">
        <w:rPr>
          <w:rFonts w:ascii="Times New Roman" w:eastAsia="Times New Roman" w:hAnsi="Times New Roman" w:cs="Times New Roman"/>
          <w:color w:val="000000"/>
          <w:sz w:val="28"/>
          <w:szCs w:val="28"/>
          <w:lang w:val="ru-RU" w:eastAsia="en-US"/>
        </w:rPr>
        <w:t>. По результатам проведения контрольных мероприятий уполномоченным органом в случае выявления нарушения обязательных требований принимаются решения в соответствии со статьей 90 Федерального закона № 248-ФЗ</w:t>
      </w:r>
      <w:r w:rsidRPr="00EC5CCA">
        <w:rPr>
          <w:rFonts w:ascii="Times New Roman" w:eastAsia="Times New Roman" w:hAnsi="Times New Roman" w:cs="Times New Roman"/>
          <w:color w:val="000000"/>
          <w:sz w:val="28"/>
          <w:lang w:val="ru-RU" w:eastAsia="ar-SA"/>
        </w:rPr>
        <w:t>.</w:t>
      </w:r>
    </w:p>
    <w:p w14:paraId="48BFBA2E" w14:textId="77777777" w:rsidR="002E4910" w:rsidRPr="00EA6504" w:rsidRDefault="002E4910" w:rsidP="002E4910">
      <w:pPr>
        <w:ind w:firstLine="709"/>
        <w:jc w:val="both"/>
        <w:rPr>
          <w:rFonts w:ascii="Times New Roman" w:eastAsia="Times New Roman" w:hAnsi="Times New Roman" w:cs="Times New Roman"/>
          <w:color w:val="000000"/>
          <w:sz w:val="28"/>
          <w:lang w:val="ru-RU" w:eastAsia="ar-SA"/>
        </w:rPr>
      </w:pPr>
      <w:r>
        <w:rPr>
          <w:rFonts w:ascii="Times New Roman" w:eastAsia="Times New Roman" w:hAnsi="Times New Roman" w:cs="Times New Roman"/>
          <w:color w:val="000000"/>
          <w:sz w:val="28"/>
          <w:lang w:val="ru-RU" w:eastAsia="ar-SA"/>
        </w:rPr>
        <w:t>6.19</w:t>
      </w:r>
      <w:r w:rsidRPr="00EA6504">
        <w:rPr>
          <w:rFonts w:ascii="Times New Roman" w:eastAsia="Times New Roman" w:hAnsi="Times New Roman" w:cs="Times New Roman"/>
          <w:color w:val="000000"/>
          <w:sz w:val="28"/>
          <w:lang w:val="ru-RU" w:eastAsia="ar-SA"/>
        </w:rPr>
        <w:t xml:space="preserve">. В случае, если при проведении контрольного мероприятия, обязательного профилактического визита выявлены нарушения обязательных требований, которые не устранены до их окончания, </w:t>
      </w:r>
      <w:r w:rsidRPr="00EA6504">
        <w:rPr>
          <w:rFonts w:ascii="Times New Roman" w:eastAsia="Times New Roman" w:hAnsi="Times New Roman" w:cs="Times New Roman"/>
          <w:color w:val="000000"/>
          <w:sz w:val="28"/>
          <w:szCs w:val="28"/>
          <w:lang w:val="ru-RU" w:eastAsia="en-US"/>
        </w:rPr>
        <w:t xml:space="preserve">контролируемому лицу с учетом требований статьи 90.1 </w:t>
      </w:r>
      <w:r w:rsidRPr="00EA6504">
        <w:rPr>
          <w:rFonts w:ascii="Times New Roman" w:eastAsia="Times New Roman" w:hAnsi="Times New Roman" w:cs="Times New Roman"/>
          <w:color w:val="000000"/>
          <w:sz w:val="28"/>
          <w:szCs w:val="28"/>
          <w:lang w:val="ru-RU" w:eastAsia="ar-SA"/>
        </w:rPr>
        <w:t>Федерального закона № 248-ФЗвыдается</w:t>
      </w:r>
      <w:r w:rsidRPr="00EA6504">
        <w:rPr>
          <w:rFonts w:ascii="Times New Roman" w:eastAsia="Times New Roman" w:hAnsi="Times New Roman" w:cs="Times New Roman"/>
          <w:color w:val="000000"/>
          <w:sz w:val="28"/>
          <w:szCs w:val="28"/>
          <w:lang w:val="ru-RU" w:eastAsia="en-US"/>
        </w:rPr>
        <w:t xml:space="preserve"> предписание об устранении выявленных нарушений обязательных требований.</w:t>
      </w:r>
    </w:p>
    <w:p w14:paraId="7E565B30" w14:textId="77777777" w:rsidR="002E4910" w:rsidRPr="00EA6504" w:rsidRDefault="002E4910" w:rsidP="002E4910">
      <w:pPr>
        <w:ind w:firstLine="709"/>
        <w:jc w:val="both"/>
        <w:rPr>
          <w:rFonts w:ascii="Times New Roman" w:eastAsia="Times New Roman" w:hAnsi="Times New Roman" w:cs="Times New Roman"/>
          <w:color w:val="000000"/>
          <w:sz w:val="28"/>
          <w:szCs w:val="28"/>
          <w:lang w:val="ru-RU" w:eastAsia="ar-SA"/>
        </w:rPr>
      </w:pPr>
      <w:r w:rsidRPr="00EA6504">
        <w:rPr>
          <w:rFonts w:ascii="Times New Roman" w:eastAsia="Times New Roman" w:hAnsi="Times New Roman" w:cs="Times New Roman"/>
          <w:color w:val="000000"/>
          <w:sz w:val="28"/>
          <w:szCs w:val="28"/>
          <w:lang w:val="ru-RU" w:eastAsia="ar-SA"/>
        </w:rPr>
        <w:t>В случае, если контролируемое лицо является государственным или муниципальным учреждением, предписание об устранении выявленных нарушений обязательных требований выдается контролируемому лицу и (или) направляется органу, осуществляющему функции и полномочия учредителя контролируемого лица. В случае выдачи предписания об устранении выявленных нарушений обязательных требований контролируемому лицу копия такого предписания направляется органу, осуществляющему функции и полномочия учредителя контролируемого лица.</w:t>
      </w:r>
    </w:p>
    <w:p w14:paraId="51F53088" w14:textId="77777777" w:rsidR="002E4910" w:rsidRPr="00EA6504" w:rsidRDefault="002E4910" w:rsidP="002E4910">
      <w:pPr>
        <w:ind w:firstLine="709"/>
        <w:jc w:val="both"/>
        <w:rPr>
          <w:rFonts w:ascii="Times New Roman" w:eastAsia="Times New Roman" w:hAnsi="Times New Roman" w:cs="Times New Roman"/>
          <w:color w:val="000000"/>
          <w:sz w:val="28"/>
          <w:szCs w:val="28"/>
          <w:lang w:val="ru-RU" w:eastAsia="ar-SA"/>
        </w:rPr>
      </w:pPr>
      <w:r w:rsidRPr="00EA6504">
        <w:rPr>
          <w:rFonts w:ascii="Times New Roman" w:eastAsia="Times New Roman" w:hAnsi="Times New Roman" w:cs="Times New Roman"/>
          <w:color w:val="000000"/>
          <w:sz w:val="28"/>
          <w:szCs w:val="28"/>
          <w:lang w:val="ru-RU" w:eastAsia="ar-SA"/>
        </w:rPr>
        <w:t xml:space="preserve">Уполномоченный орган может отменить предписание об устранении выявленных нарушений обязательных требований в случаях, установленных </w:t>
      </w:r>
      <w:r w:rsidRPr="00EA6504">
        <w:rPr>
          <w:rFonts w:ascii="Times New Roman" w:eastAsia="Times New Roman" w:hAnsi="Times New Roman" w:cs="Times New Roman"/>
          <w:color w:val="000000"/>
          <w:sz w:val="28"/>
          <w:szCs w:val="28"/>
          <w:lang w:val="ru-RU" w:eastAsia="en-US"/>
        </w:rPr>
        <w:t>Федерального закона № 248-ФЗ</w:t>
      </w:r>
      <w:r w:rsidRPr="00EA6504">
        <w:rPr>
          <w:rFonts w:ascii="Times New Roman" w:eastAsia="Times New Roman" w:hAnsi="Times New Roman" w:cs="Times New Roman"/>
          <w:color w:val="000000"/>
          <w:sz w:val="28"/>
          <w:szCs w:val="28"/>
          <w:lang w:val="ru-RU" w:eastAsia="ar-SA"/>
        </w:rPr>
        <w:t>.</w:t>
      </w:r>
    </w:p>
    <w:p w14:paraId="4653A10E" w14:textId="77777777" w:rsidR="002E4910" w:rsidRPr="00EA6504" w:rsidRDefault="002E4910" w:rsidP="002E4910">
      <w:pPr>
        <w:ind w:firstLine="709"/>
        <w:jc w:val="both"/>
        <w:rPr>
          <w:rFonts w:ascii="Times New Roman" w:eastAsia="Times New Roman" w:hAnsi="Times New Roman" w:cs="Times New Roman"/>
          <w:color w:val="000000"/>
          <w:sz w:val="24"/>
          <w:szCs w:val="24"/>
          <w:lang w:val="ru-RU" w:eastAsia="ar-SA"/>
        </w:rPr>
      </w:pPr>
      <w:r>
        <w:rPr>
          <w:rFonts w:ascii="Times New Roman" w:eastAsia="Times New Roman" w:hAnsi="Times New Roman" w:cs="Times New Roman"/>
          <w:color w:val="000000"/>
          <w:sz w:val="28"/>
          <w:szCs w:val="28"/>
          <w:lang w:val="ru-RU" w:eastAsia="ar-SA"/>
        </w:rPr>
        <w:t>6.20</w:t>
      </w:r>
      <w:r w:rsidRPr="00EA6504">
        <w:rPr>
          <w:rFonts w:ascii="Times New Roman" w:eastAsia="Times New Roman" w:hAnsi="Times New Roman" w:cs="Times New Roman"/>
          <w:color w:val="000000"/>
          <w:sz w:val="28"/>
          <w:szCs w:val="28"/>
          <w:lang w:val="ru-RU" w:eastAsia="ar-SA"/>
        </w:rPr>
        <w:t xml:space="preserve">. Контролируемое лицо, в отношении которого выявлены нарушения обязательных требований, вправе подать ходатайство о заключении с уполномоченным органом соглашения о надлежащем устранении выявленных нарушений обязательных требований </w:t>
      </w:r>
      <w:r w:rsidRPr="00EA6504">
        <w:rPr>
          <w:rFonts w:ascii="Times New Roman" w:eastAsia="Times New Roman" w:hAnsi="Times New Roman" w:cs="Times New Roman"/>
          <w:color w:val="000000"/>
          <w:sz w:val="28"/>
          <w:szCs w:val="28"/>
          <w:lang w:val="ru-RU" w:eastAsia="en-US"/>
        </w:rPr>
        <w:t xml:space="preserve">с учетом требований статьи 90.2 </w:t>
      </w:r>
      <w:r w:rsidRPr="00EA6504">
        <w:rPr>
          <w:rFonts w:ascii="Times New Roman" w:eastAsia="Times New Roman" w:hAnsi="Times New Roman" w:cs="Times New Roman"/>
          <w:color w:val="000000"/>
          <w:sz w:val="28"/>
          <w:szCs w:val="28"/>
          <w:lang w:val="ru-RU" w:eastAsia="ar-SA"/>
        </w:rPr>
        <w:t>Федерального закона № 248-ФЗ.</w:t>
      </w:r>
    </w:p>
    <w:p w14:paraId="11567326" w14:textId="77777777" w:rsidR="002E4910" w:rsidRPr="00EA6504" w:rsidRDefault="002E4910" w:rsidP="002E4910">
      <w:pPr>
        <w:ind w:firstLine="709"/>
        <w:jc w:val="both"/>
        <w:rPr>
          <w:rFonts w:ascii="Times New Roman" w:eastAsia="Times New Roman" w:hAnsi="Times New Roman" w:cs="Times New Roman"/>
          <w:color w:val="000000"/>
          <w:sz w:val="28"/>
          <w:szCs w:val="28"/>
          <w:lang w:val="ru-RU" w:eastAsia="ar-SA"/>
        </w:rPr>
      </w:pPr>
      <w:r w:rsidRPr="00EA6504">
        <w:rPr>
          <w:rFonts w:ascii="Times New Roman" w:eastAsia="Times New Roman" w:hAnsi="Times New Roman" w:cs="Times New Roman"/>
          <w:color w:val="000000"/>
          <w:sz w:val="28"/>
          <w:szCs w:val="28"/>
          <w:lang w:val="ru-RU" w:eastAsia="ar-SA"/>
        </w:rPr>
        <w:t>Контролируемое лицо не имеет права отказаться от исполнения соглашения в одностороннем порядке.</w:t>
      </w:r>
    </w:p>
    <w:p w14:paraId="3C8C4336" w14:textId="77777777" w:rsidR="002E4910" w:rsidRDefault="002E4910" w:rsidP="002E4910">
      <w:pPr>
        <w:spacing w:after="1"/>
        <w:ind w:firstLine="709"/>
        <w:jc w:val="both"/>
        <w:rPr>
          <w:rFonts w:ascii="Times New Roman" w:eastAsia="Times New Roman" w:hAnsi="Times New Roman" w:cs="Times New Roman"/>
          <w:color w:val="000000"/>
          <w:sz w:val="28"/>
          <w:lang w:val="ru-RU" w:eastAsia="ar-SA"/>
        </w:rPr>
      </w:pPr>
      <w:r>
        <w:rPr>
          <w:rFonts w:ascii="Times New Roman" w:eastAsia="Times New Roman" w:hAnsi="Times New Roman" w:cs="Times New Roman"/>
          <w:color w:val="000000"/>
          <w:sz w:val="28"/>
          <w:lang w:val="ru-RU" w:eastAsia="ar-SA"/>
        </w:rPr>
        <w:t>6.21</w:t>
      </w:r>
      <w:r w:rsidRPr="00EA6504">
        <w:rPr>
          <w:rFonts w:ascii="Times New Roman" w:eastAsia="Times New Roman" w:hAnsi="Times New Roman" w:cs="Times New Roman"/>
          <w:color w:val="000000"/>
          <w:sz w:val="28"/>
          <w:lang w:val="ru-RU" w:eastAsia="ar-SA"/>
        </w:rPr>
        <w:t xml:space="preserve">. В целях качественной оценки уровня защиты охраняемых законом ценностей в </w:t>
      </w:r>
      <w:r>
        <w:rPr>
          <w:rFonts w:ascii="Times New Roman" w:eastAsia="Times New Roman" w:hAnsi="Times New Roman" w:cs="Times New Roman"/>
          <w:color w:val="000000"/>
          <w:sz w:val="28"/>
          <w:lang w:val="ru-RU" w:eastAsia="ar-SA"/>
        </w:rPr>
        <w:t xml:space="preserve">сфере благоустройства </w:t>
      </w:r>
      <w:r w:rsidRPr="00EA6504">
        <w:rPr>
          <w:rFonts w:ascii="Times New Roman" w:eastAsia="Times New Roman" w:hAnsi="Times New Roman" w:cs="Times New Roman"/>
          <w:color w:val="000000"/>
          <w:sz w:val="28"/>
          <w:lang w:val="ru-RU" w:eastAsia="ar-SA"/>
        </w:rPr>
        <w:t xml:space="preserve">и минимизации </w:t>
      </w:r>
      <w:r w:rsidRPr="00A27B65">
        <w:rPr>
          <w:rFonts w:ascii="Times New Roman" w:eastAsia="Times New Roman" w:hAnsi="Times New Roman" w:cs="Times New Roman"/>
          <w:color w:val="000000"/>
          <w:sz w:val="28"/>
          <w:szCs w:val="28"/>
          <w:lang w:val="ru-RU" w:eastAsia="ar-SA"/>
        </w:rPr>
        <w:t>н</w:t>
      </w:r>
      <w:r w:rsidRPr="00EA6504">
        <w:rPr>
          <w:rFonts w:ascii="Times New Roman" w:eastAsia="Times New Roman" w:hAnsi="Times New Roman" w:cs="Times New Roman"/>
          <w:color w:val="000000"/>
          <w:sz w:val="28"/>
          <w:szCs w:val="28"/>
          <w:lang w:val="ru-RU" w:eastAsia="ar-SA"/>
        </w:rPr>
        <w:t>еоправданного вмешательства уполномоченного органа в деятельность контролируемых лиц</w:t>
      </w:r>
      <w:r w:rsidRPr="00EA6504">
        <w:rPr>
          <w:rFonts w:ascii="Times New Roman" w:eastAsia="Times New Roman" w:hAnsi="Times New Roman" w:cs="Times New Roman"/>
          <w:color w:val="000000"/>
          <w:sz w:val="28"/>
          <w:lang w:val="ru-RU" w:eastAsia="ar-SA"/>
        </w:rPr>
        <w:t xml:space="preserve"> применяется система показателей результативности и эффективности муниципального контроля исходя из ключевых показателей (приложение 3) и индикативных показателей (приложение 4).</w:t>
      </w:r>
    </w:p>
    <w:p w14:paraId="6BFB3041" w14:textId="77777777" w:rsidR="002E4910" w:rsidRPr="00EA6504" w:rsidRDefault="002E4910" w:rsidP="002E4910">
      <w:pPr>
        <w:spacing w:after="1"/>
        <w:ind w:firstLine="709"/>
        <w:jc w:val="both"/>
        <w:rPr>
          <w:rFonts w:ascii="Times New Roman" w:eastAsia="Times New Roman" w:hAnsi="Times New Roman" w:cs="Times New Roman"/>
          <w:color w:val="000000"/>
          <w:sz w:val="28"/>
          <w:lang w:val="ru-RU" w:eastAsia="ar-SA"/>
        </w:rPr>
      </w:pPr>
    </w:p>
    <w:p w14:paraId="1E770BF3" w14:textId="77777777" w:rsidR="002E4910" w:rsidRPr="00F25D09" w:rsidRDefault="002E4910" w:rsidP="002A7F7E">
      <w:pPr>
        <w:pStyle w:val="ConsPlusNormal"/>
      </w:pPr>
      <w:r>
        <w:t xml:space="preserve">7. </w:t>
      </w:r>
      <w:r w:rsidRPr="00F25D09">
        <w:t>Обжалование решений отдела муниципального контроля, действий (бездействий) должностных лиц</w:t>
      </w:r>
    </w:p>
    <w:p w14:paraId="58123720" w14:textId="77777777" w:rsidR="002E4910" w:rsidRPr="00F25D09" w:rsidRDefault="002E4910" w:rsidP="002A7F7E">
      <w:pPr>
        <w:pStyle w:val="ConsPlusNormal"/>
      </w:pPr>
    </w:p>
    <w:p w14:paraId="4DD9BC43" w14:textId="77777777" w:rsidR="002E4910" w:rsidRPr="002A7F7E" w:rsidRDefault="002E4910" w:rsidP="002A7F7E">
      <w:pPr>
        <w:pStyle w:val="ConsPlusNormal"/>
        <w:rPr>
          <w:b w:val="0"/>
        </w:rPr>
      </w:pPr>
      <w:r w:rsidRPr="002A7F7E">
        <w:rPr>
          <w:b w:val="0"/>
        </w:rPr>
        <w:t>7.1. Решения и действия (бездействие) должностных лиц, контролирующего органа, могут быть обжалованы в порядке, установленном законодательством Российской Федерации.</w:t>
      </w:r>
    </w:p>
    <w:p w14:paraId="351836EC" w14:textId="77777777" w:rsidR="002E4910" w:rsidRPr="002A7F7E" w:rsidRDefault="002E4910" w:rsidP="002A7F7E">
      <w:pPr>
        <w:pStyle w:val="ConsPlusNormal"/>
        <w:rPr>
          <w:b w:val="0"/>
        </w:rPr>
      </w:pPr>
      <w:r w:rsidRPr="002A7F7E">
        <w:rPr>
          <w:b w:val="0"/>
        </w:rPr>
        <w:t>7.2. Решения и действия (бездействие) должностных лиц контролирующего органа, осуществляющих внеплановые контрольные мероприятия, могут быть обжалованы в суд только после их досудебного обжалования, за исключением случаев обжалования в суд решений, действий (бездействия) гражданами, не осуществляющими предпринимательской деятельности.</w:t>
      </w:r>
    </w:p>
    <w:p w14:paraId="7CFFDABD" w14:textId="77777777" w:rsidR="002E4910" w:rsidRPr="002A7F7E" w:rsidRDefault="002E4910" w:rsidP="002A7F7E">
      <w:pPr>
        <w:pStyle w:val="ConsPlusNormal"/>
        <w:rPr>
          <w:b w:val="0"/>
        </w:rPr>
      </w:pPr>
      <w:r w:rsidRPr="002A7F7E">
        <w:rPr>
          <w:b w:val="0"/>
        </w:rPr>
        <w:t>Контролируемые лица, права и законные интересы которых, по их мнению, были непосредственно нарушены в рамках осуществления муниципального контроля, имеют право на досудебное обжалование:</w:t>
      </w:r>
    </w:p>
    <w:p w14:paraId="7E779126" w14:textId="77777777" w:rsidR="002E4910" w:rsidRPr="002A7F7E" w:rsidRDefault="002E4910" w:rsidP="002A7F7E">
      <w:pPr>
        <w:pStyle w:val="ConsPlusNormal"/>
        <w:rPr>
          <w:b w:val="0"/>
        </w:rPr>
      </w:pPr>
      <w:r w:rsidRPr="002A7F7E">
        <w:rPr>
          <w:b w:val="0"/>
        </w:rPr>
        <w:t>1) решений о проведении контрольных (надзорных) мероприятий и обязательных профилактических визитов;</w:t>
      </w:r>
    </w:p>
    <w:p w14:paraId="4C084ED2" w14:textId="77777777" w:rsidR="002E4910" w:rsidRPr="002A7F7E" w:rsidRDefault="002E4910" w:rsidP="002A7F7E">
      <w:pPr>
        <w:pStyle w:val="ConsPlusNormal"/>
        <w:rPr>
          <w:b w:val="0"/>
        </w:rPr>
      </w:pPr>
      <w:r w:rsidRPr="002A7F7E">
        <w:rPr>
          <w:b w:val="0"/>
        </w:rPr>
        <w:t xml:space="preserve">2) актов контрольных (надзорных) мероприятий и обязательных профилактических визитов, предписаний об устранении выявленных нарушений; </w:t>
      </w:r>
    </w:p>
    <w:p w14:paraId="75C4BD68" w14:textId="77777777" w:rsidR="002E4910" w:rsidRPr="002A7F7E" w:rsidRDefault="002E4910" w:rsidP="002A7F7E">
      <w:pPr>
        <w:pStyle w:val="ConsPlusNormal"/>
        <w:rPr>
          <w:b w:val="0"/>
        </w:rPr>
      </w:pPr>
      <w:r w:rsidRPr="002A7F7E">
        <w:rPr>
          <w:b w:val="0"/>
        </w:rPr>
        <w:t xml:space="preserve">3) действий (бездействия) должностных лиц контролирующего органа в рамках контрольных (надзорных) мероприятий и обязательных профилактических визитов; </w:t>
      </w:r>
    </w:p>
    <w:p w14:paraId="17A326EF" w14:textId="77777777" w:rsidR="002E4910" w:rsidRPr="002A7F7E" w:rsidRDefault="002E4910" w:rsidP="002A7F7E">
      <w:pPr>
        <w:pStyle w:val="ConsPlusNormal"/>
        <w:rPr>
          <w:b w:val="0"/>
        </w:rPr>
      </w:pPr>
      <w:r w:rsidRPr="002A7F7E">
        <w:rPr>
          <w:b w:val="0"/>
        </w:rPr>
        <w:t xml:space="preserve">4) решений об отнесении объектов контроля к соответствующей категории риска; </w:t>
      </w:r>
    </w:p>
    <w:p w14:paraId="691964E1" w14:textId="77777777" w:rsidR="002E4910" w:rsidRPr="002A7F7E" w:rsidRDefault="002E4910" w:rsidP="002A7F7E">
      <w:pPr>
        <w:pStyle w:val="ConsPlusNormal"/>
        <w:rPr>
          <w:b w:val="0"/>
        </w:rPr>
      </w:pPr>
      <w:r w:rsidRPr="002A7F7E">
        <w:rPr>
          <w:b w:val="0"/>
        </w:rPr>
        <w:t xml:space="preserve">5) решений об отказе в проведении обязательных профилактических визитов по заявлениям контролируемых лиц; </w:t>
      </w:r>
    </w:p>
    <w:p w14:paraId="0E400593" w14:textId="77777777" w:rsidR="002E4910" w:rsidRPr="002A7F7E" w:rsidRDefault="002E4910" w:rsidP="002A7F7E">
      <w:pPr>
        <w:pStyle w:val="ConsPlusNormal"/>
        <w:rPr>
          <w:b w:val="0"/>
        </w:rPr>
      </w:pPr>
      <w:r w:rsidRPr="002A7F7E">
        <w:rPr>
          <w:b w:val="0"/>
        </w:rPr>
        <w:t xml:space="preserve">6) иных решений, принимаемых контролирующим органом по итогам профилактических и (или) контрольных (надзорных) мероприятий, предусмотренных Федеральным законом № 248-ФЗ, в отношении контролируемых лиц или объектов контроля. </w:t>
      </w:r>
    </w:p>
    <w:p w14:paraId="49229937" w14:textId="77777777" w:rsidR="002E4910" w:rsidRPr="002A7F7E" w:rsidRDefault="002E4910" w:rsidP="002A7F7E">
      <w:pPr>
        <w:pStyle w:val="ConsPlusNormal"/>
        <w:rPr>
          <w:b w:val="0"/>
        </w:rPr>
      </w:pPr>
      <w:r w:rsidRPr="002A7F7E">
        <w:rPr>
          <w:b w:val="0"/>
        </w:rPr>
        <w:t>7.3.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p>
    <w:p w14:paraId="4F5CB164" w14:textId="77777777" w:rsidR="002E4910" w:rsidRPr="002A7F7E" w:rsidRDefault="002E4910" w:rsidP="002A7F7E">
      <w:pPr>
        <w:pStyle w:val="ConsPlusNormal"/>
        <w:rPr>
          <w:b w:val="0"/>
        </w:rPr>
      </w:pPr>
      <w:r w:rsidRPr="002A7F7E">
        <w:rPr>
          <w:b w:val="0"/>
        </w:rPr>
        <w:t>7.4. Жалоба, содержащая сведения и документы, составляющие государственную или иную охраняемую законом тайну, подается контролируемым лицом в уполномоченный на рассмотрение жалобы орган,  без использования единого портала государственных и муниципальных услуг и (или) региональных порталов государственных и муниципальных услуг, с учетом требований законодательства Российской Федерации о государственной и иной охраняемой законом тайне.</w:t>
      </w:r>
    </w:p>
    <w:p w14:paraId="320E1E13" w14:textId="77777777" w:rsidR="002E4910" w:rsidRPr="002A7F7E" w:rsidRDefault="002E4910" w:rsidP="002A7F7E">
      <w:pPr>
        <w:pStyle w:val="ConsPlusNormal"/>
        <w:rPr>
          <w:b w:val="0"/>
        </w:rPr>
      </w:pPr>
      <w:r w:rsidRPr="002A7F7E">
        <w:rPr>
          <w:b w:val="0"/>
        </w:rPr>
        <w:t xml:space="preserve">7.5. Жалоба на действия (бездействие) должностных лиц контролирующего органа, подается в Администрацию и рассматривается руководителем контролирующего органа. </w:t>
      </w:r>
    </w:p>
    <w:p w14:paraId="62A48316" w14:textId="77777777" w:rsidR="002E4910" w:rsidRPr="002A7F7E" w:rsidRDefault="002E4910" w:rsidP="002A7F7E">
      <w:pPr>
        <w:pStyle w:val="ConsPlusNormal"/>
        <w:rPr>
          <w:b w:val="0"/>
        </w:rPr>
      </w:pPr>
      <w:r w:rsidRPr="002A7F7E">
        <w:rPr>
          <w:b w:val="0"/>
        </w:rPr>
        <w:t>7.6. Жалоба на решение контролирующего органа, действия (бездействие) его должностных лиц может быть подана в течение тридцати календарных дней со дня, когда контролируемое лицо узнало или должно было узнать о нарушении своих прав.</w:t>
      </w:r>
    </w:p>
    <w:p w14:paraId="5C45C812" w14:textId="77777777" w:rsidR="002E4910" w:rsidRPr="002A7F7E" w:rsidRDefault="002E4910" w:rsidP="002A7F7E">
      <w:pPr>
        <w:pStyle w:val="ConsPlusNormal"/>
        <w:rPr>
          <w:b w:val="0"/>
        </w:rPr>
      </w:pPr>
      <w:r w:rsidRPr="002A7F7E">
        <w:rPr>
          <w:b w:val="0"/>
        </w:rPr>
        <w:t>Жалоба на предписание контролирующего органа может быть подана в течение десяти рабочих дней с момента получения контролируемым лицом предписания.</w:t>
      </w:r>
    </w:p>
    <w:p w14:paraId="7C1935A6" w14:textId="77777777" w:rsidR="002E4910" w:rsidRPr="002A7F7E" w:rsidRDefault="002E4910" w:rsidP="002A7F7E">
      <w:pPr>
        <w:pStyle w:val="ConsPlusNormal"/>
        <w:rPr>
          <w:b w:val="0"/>
        </w:rPr>
      </w:pPr>
      <w:r w:rsidRPr="002A7F7E">
        <w:rPr>
          <w:b w:val="0"/>
        </w:rPr>
        <w:t>В случае пропуска по уважительной причине срока подачи жалобы этот срок по ходатайству лица, подающего жалобу, может быть восстановлен органом или должностным лицом, уполномоченным на рассмотрение жалобы.</w:t>
      </w:r>
    </w:p>
    <w:p w14:paraId="6E2C1CB6" w14:textId="77777777" w:rsidR="002E4910" w:rsidRPr="002A7F7E" w:rsidRDefault="002E4910" w:rsidP="002A7F7E">
      <w:pPr>
        <w:pStyle w:val="ConsPlusNormal"/>
        <w:rPr>
          <w:b w:val="0"/>
        </w:rPr>
      </w:pPr>
      <w:r w:rsidRPr="002A7F7E">
        <w:rPr>
          <w:b w:val="0"/>
        </w:rPr>
        <w:t>7.7. 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14:paraId="2D565240" w14:textId="77777777" w:rsidR="002E4910" w:rsidRPr="002A7F7E" w:rsidRDefault="002E4910" w:rsidP="002A7F7E">
      <w:pPr>
        <w:pStyle w:val="ConsPlusNormal"/>
        <w:rPr>
          <w:b w:val="0"/>
        </w:rPr>
      </w:pPr>
      <w:r w:rsidRPr="002A7F7E">
        <w:rPr>
          <w:b w:val="0"/>
        </w:rPr>
        <w:t>7.8. Жалоба может содержать ходатайство о приостановлении исполнения обжалуемого решения контролирующего органа.</w:t>
      </w:r>
    </w:p>
    <w:p w14:paraId="639E3CE3" w14:textId="77777777" w:rsidR="002E4910" w:rsidRPr="002A7F7E" w:rsidRDefault="002E4910" w:rsidP="002A7F7E">
      <w:pPr>
        <w:pStyle w:val="ConsPlusNormal"/>
        <w:rPr>
          <w:b w:val="0"/>
        </w:rPr>
      </w:pPr>
      <w:r w:rsidRPr="002A7F7E">
        <w:rPr>
          <w:b w:val="0"/>
        </w:rPr>
        <w:t>7.9. Уполномоченный на рассмотрение жалобы орган в срок не позднее двух рабочих дней со дня регистрации жалобы принимает решение:</w:t>
      </w:r>
    </w:p>
    <w:p w14:paraId="4892AFEC" w14:textId="77777777" w:rsidR="002E4910" w:rsidRPr="002A7F7E" w:rsidRDefault="002E4910" w:rsidP="002A7F7E">
      <w:pPr>
        <w:pStyle w:val="ConsPlusNormal"/>
        <w:rPr>
          <w:b w:val="0"/>
        </w:rPr>
      </w:pPr>
      <w:r w:rsidRPr="002A7F7E">
        <w:rPr>
          <w:b w:val="0"/>
        </w:rPr>
        <w:t>1) о приостановлении исполнения обжалуемого решения контролирующего органа;</w:t>
      </w:r>
    </w:p>
    <w:p w14:paraId="3E73DA4F" w14:textId="77777777" w:rsidR="002E4910" w:rsidRPr="002A7F7E" w:rsidRDefault="002E4910" w:rsidP="002A7F7E">
      <w:pPr>
        <w:pStyle w:val="ConsPlusNormal"/>
        <w:rPr>
          <w:b w:val="0"/>
        </w:rPr>
      </w:pPr>
      <w:r w:rsidRPr="002A7F7E">
        <w:rPr>
          <w:b w:val="0"/>
        </w:rPr>
        <w:t>2) об отказе в приостановлении исполнения обжалуемого решения контролирующего органа.</w:t>
      </w:r>
    </w:p>
    <w:p w14:paraId="7D8ADFEA" w14:textId="77777777" w:rsidR="002E4910" w:rsidRPr="002A7F7E" w:rsidRDefault="002E4910" w:rsidP="002A7F7E">
      <w:pPr>
        <w:pStyle w:val="ConsPlusNormal"/>
        <w:rPr>
          <w:b w:val="0"/>
        </w:rPr>
      </w:pPr>
      <w:r w:rsidRPr="002A7F7E">
        <w:rPr>
          <w:b w:val="0"/>
        </w:rPr>
        <w:t>Информация о решении, указанном в</w:t>
      </w:r>
      <w:r w:rsidRPr="002A7F7E">
        <w:rPr>
          <w:b w:val="0"/>
          <w:lang w:val="en-US"/>
        </w:rPr>
        <w:t> </w:t>
      </w:r>
      <w:r w:rsidRPr="002A7F7E">
        <w:rPr>
          <w:b w:val="0"/>
        </w:rPr>
        <w:t>настоящем пункте, направляется лицу, подавшему жалобу, в течение одного рабочего дня с момента принятия решения.</w:t>
      </w:r>
    </w:p>
    <w:p w14:paraId="53BCFE55" w14:textId="77777777" w:rsidR="002E4910" w:rsidRPr="002A7F7E" w:rsidRDefault="002E4910" w:rsidP="002A7F7E">
      <w:pPr>
        <w:pStyle w:val="ConsPlusNormal"/>
        <w:rPr>
          <w:b w:val="0"/>
        </w:rPr>
      </w:pPr>
      <w:r w:rsidRPr="002A7F7E">
        <w:rPr>
          <w:b w:val="0"/>
        </w:rPr>
        <w:t>7.10. Жалоба подлежит рассмотрению уполномоченным на рассмотрение жалобы органом в порядке, установленном статьями 42 и 43 Федерального закона № 248-ФЗ, в течение пятнадцати рабочих дней со дня ее регистрации. Течение срока рассмотрения жалобы приостанавливается с момента направления запроса о представлении дополнительных информации и документов, относящихся к предмету жалобы, до момента получения их уполномоченным органом, но не более чем на пять рабочих дней с момента направления запроса. Неполучение от контролируемого лица дополнительных информации и документов, относящихся к предмету жалобы, не является основанием для отказа в рассмотрении жалобы.</w:t>
      </w:r>
    </w:p>
    <w:p w14:paraId="1475D321" w14:textId="77777777" w:rsidR="002E4910" w:rsidRPr="002A7F7E" w:rsidRDefault="002E4910" w:rsidP="002A7F7E">
      <w:pPr>
        <w:pStyle w:val="ConsPlusNormal"/>
        <w:rPr>
          <w:b w:val="0"/>
        </w:rPr>
      </w:pPr>
      <w:r w:rsidRPr="002A7F7E">
        <w:rPr>
          <w:b w:val="0"/>
        </w:rPr>
        <w:t>Жалоба контролируемого лица на решение об отнесении объектов контроля к соответствующей категории риска рассматривается в срок не более пяти рабочих дней.</w:t>
      </w:r>
    </w:p>
    <w:p w14:paraId="07316113" w14:textId="77777777" w:rsidR="002E4910" w:rsidRPr="002A7F7E" w:rsidRDefault="002E4910" w:rsidP="002A7F7E">
      <w:pPr>
        <w:pStyle w:val="ConsPlusNormal"/>
        <w:rPr>
          <w:b w:val="0"/>
        </w:rPr>
      </w:pPr>
      <w:r w:rsidRPr="002A7F7E">
        <w:rPr>
          <w:b w:val="0"/>
        </w:rPr>
        <w:t>7.11. По итогам рассмотрения жалобы уполномоченный на рассмотрение жалобы орган принимает одно из следующих решений:</w:t>
      </w:r>
    </w:p>
    <w:p w14:paraId="0C65BF57" w14:textId="77777777" w:rsidR="002E4910" w:rsidRPr="002A7F7E" w:rsidRDefault="002E4910" w:rsidP="002A7F7E">
      <w:pPr>
        <w:pStyle w:val="ConsPlusNormal"/>
        <w:rPr>
          <w:b w:val="0"/>
        </w:rPr>
      </w:pPr>
      <w:r w:rsidRPr="002A7F7E">
        <w:rPr>
          <w:b w:val="0"/>
        </w:rPr>
        <w:t>1) оставляет жалобу без удовлетворения;</w:t>
      </w:r>
    </w:p>
    <w:p w14:paraId="366A313E" w14:textId="77777777" w:rsidR="002E4910" w:rsidRPr="002A7F7E" w:rsidRDefault="002E4910" w:rsidP="002A7F7E">
      <w:pPr>
        <w:pStyle w:val="ConsPlusNormal"/>
        <w:rPr>
          <w:b w:val="0"/>
        </w:rPr>
      </w:pPr>
      <w:r w:rsidRPr="002A7F7E">
        <w:rPr>
          <w:b w:val="0"/>
        </w:rPr>
        <w:t>2) отменяет решение контролирующего органа полностью или частично;</w:t>
      </w:r>
    </w:p>
    <w:p w14:paraId="22EFD9B0" w14:textId="77777777" w:rsidR="002E4910" w:rsidRPr="002A7F7E" w:rsidRDefault="002E4910" w:rsidP="002A7F7E">
      <w:pPr>
        <w:pStyle w:val="ConsPlusNormal"/>
        <w:rPr>
          <w:b w:val="0"/>
        </w:rPr>
      </w:pPr>
      <w:r w:rsidRPr="002A7F7E">
        <w:rPr>
          <w:b w:val="0"/>
        </w:rPr>
        <w:t>3) отменяет решение контролирующего органа полностью и принимает новое решение;</w:t>
      </w:r>
    </w:p>
    <w:p w14:paraId="667EF752" w14:textId="77777777" w:rsidR="002E4910" w:rsidRPr="002A7F7E" w:rsidRDefault="002E4910" w:rsidP="002A7F7E">
      <w:pPr>
        <w:pStyle w:val="ConsPlusNormal"/>
        <w:rPr>
          <w:b w:val="0"/>
        </w:rPr>
      </w:pPr>
      <w:r w:rsidRPr="002A7F7E">
        <w:rPr>
          <w:b w:val="0"/>
        </w:rPr>
        <w:t>4) признает действия (бездействие) должностных лиц контролирующего органа незаконными и выносит решение по существу, в том числе об осуществлении при необходимости определенных действий.</w:t>
      </w:r>
    </w:p>
    <w:p w14:paraId="2FE30272" w14:textId="77777777" w:rsidR="002E4910" w:rsidRPr="002A7F7E" w:rsidRDefault="002E4910" w:rsidP="002A7F7E">
      <w:pPr>
        <w:pStyle w:val="ConsPlusNormal"/>
        <w:rPr>
          <w:b w:val="0"/>
        </w:rPr>
      </w:pPr>
      <w:r w:rsidRPr="002A7F7E">
        <w:rPr>
          <w:b w:val="0"/>
        </w:rPr>
        <w:t>7.12. Уполномоченный на рассмотрение жалобы орган принимает решение об отказе в рассмотрении жалобы в течение пяти рабочих дней со дня получения жалобы, если:</w:t>
      </w:r>
    </w:p>
    <w:p w14:paraId="32E19A58" w14:textId="77777777" w:rsidR="002E4910" w:rsidRPr="002A7F7E" w:rsidRDefault="002E4910" w:rsidP="002A7F7E">
      <w:pPr>
        <w:pStyle w:val="ConsPlusNormal"/>
        <w:rPr>
          <w:b w:val="0"/>
        </w:rPr>
      </w:pPr>
      <w:r w:rsidRPr="002A7F7E">
        <w:rPr>
          <w:b w:val="0"/>
        </w:rPr>
        <w:t xml:space="preserve">1) жалоба подана после истечения сроков подачи жалобы, установленных </w:t>
      </w:r>
      <w:hyperlink r:id="rId10" w:history="1">
        <w:r w:rsidRPr="002A7F7E">
          <w:rPr>
            <w:b w:val="0"/>
          </w:rPr>
          <w:t xml:space="preserve">частью </w:t>
        </w:r>
      </w:hyperlink>
      <w:r w:rsidRPr="002A7F7E">
        <w:rPr>
          <w:b w:val="0"/>
        </w:rPr>
        <w:t>7.</w:t>
      </w:r>
      <w:hyperlink r:id="rId11" w:history="1">
        <w:r w:rsidRPr="002A7F7E">
          <w:rPr>
            <w:b w:val="0"/>
          </w:rPr>
          <w:t xml:space="preserve">6 </w:t>
        </w:r>
      </w:hyperlink>
      <w:r w:rsidRPr="002A7F7E">
        <w:rPr>
          <w:b w:val="0"/>
        </w:rPr>
        <w:t xml:space="preserve">настоящей статьи, и не содержит ходатайства о восстановлении пропущенного срока на подачу жалобы; </w:t>
      </w:r>
    </w:p>
    <w:p w14:paraId="13EAEE06" w14:textId="77777777" w:rsidR="002E4910" w:rsidRPr="002A7F7E" w:rsidRDefault="002E4910" w:rsidP="002A7F7E">
      <w:pPr>
        <w:pStyle w:val="ConsPlusNormal"/>
        <w:rPr>
          <w:b w:val="0"/>
        </w:rPr>
      </w:pPr>
      <w:r w:rsidRPr="002A7F7E">
        <w:rPr>
          <w:b w:val="0"/>
        </w:rPr>
        <w:t xml:space="preserve">2) в удовлетворении ходатайства о восстановлении пропущенного срока на подачу жалобы отказано; </w:t>
      </w:r>
    </w:p>
    <w:p w14:paraId="36BA1DAB" w14:textId="77777777" w:rsidR="002E4910" w:rsidRPr="002A7F7E" w:rsidRDefault="002E4910" w:rsidP="002A7F7E">
      <w:pPr>
        <w:pStyle w:val="ConsPlusNormal"/>
        <w:rPr>
          <w:b w:val="0"/>
        </w:rPr>
      </w:pPr>
      <w:r w:rsidRPr="002A7F7E">
        <w:rPr>
          <w:b w:val="0"/>
        </w:rPr>
        <w:t xml:space="preserve">3) до принятия решения по жалобе от контролируемого лица, ее подавшего, поступило заявление об отзыве жалобы; </w:t>
      </w:r>
    </w:p>
    <w:p w14:paraId="1D10F986" w14:textId="77777777" w:rsidR="002E4910" w:rsidRPr="002A7F7E" w:rsidRDefault="002E4910" w:rsidP="002A7F7E">
      <w:pPr>
        <w:pStyle w:val="ConsPlusNormal"/>
        <w:rPr>
          <w:b w:val="0"/>
        </w:rPr>
      </w:pPr>
      <w:r w:rsidRPr="002A7F7E">
        <w:rPr>
          <w:b w:val="0"/>
        </w:rPr>
        <w:t xml:space="preserve">4) имеется решение суда по вопросам, поставленным в жалобе; </w:t>
      </w:r>
    </w:p>
    <w:p w14:paraId="2F413956" w14:textId="77777777" w:rsidR="002E4910" w:rsidRPr="002A7F7E" w:rsidRDefault="002E4910" w:rsidP="002A7F7E">
      <w:pPr>
        <w:pStyle w:val="ConsPlusNormal"/>
        <w:rPr>
          <w:b w:val="0"/>
        </w:rPr>
      </w:pPr>
      <w:r w:rsidRPr="002A7F7E">
        <w:rPr>
          <w:b w:val="0"/>
        </w:rPr>
        <w:t xml:space="preserve">5) ранее в уполномоченный орган была подана другая жалоба от того же контролируемого лица по тем же основаниям; </w:t>
      </w:r>
    </w:p>
    <w:p w14:paraId="74415FCC" w14:textId="77777777" w:rsidR="002E4910" w:rsidRPr="002A7F7E" w:rsidRDefault="002E4910" w:rsidP="002A7F7E">
      <w:pPr>
        <w:pStyle w:val="ConsPlusNormal"/>
        <w:rPr>
          <w:b w:val="0"/>
        </w:rPr>
      </w:pPr>
      <w:r w:rsidRPr="002A7F7E">
        <w:rPr>
          <w:b w:val="0"/>
        </w:rPr>
        <w:t xml:space="preserve">6) жалоба содержит нецензурные либо оскорбительные выражения, угрозы жизни, здоровью и имуществу должностных лиц контролирующего органа, а также членов их семей; </w:t>
      </w:r>
    </w:p>
    <w:p w14:paraId="0B0500DC" w14:textId="77777777" w:rsidR="002E4910" w:rsidRPr="002A7F7E" w:rsidRDefault="002E4910" w:rsidP="002A7F7E">
      <w:pPr>
        <w:pStyle w:val="ConsPlusNormal"/>
        <w:rPr>
          <w:b w:val="0"/>
        </w:rPr>
      </w:pPr>
      <w:r w:rsidRPr="002A7F7E">
        <w:rPr>
          <w:b w:val="0"/>
        </w:rPr>
        <w:t xml:space="preserve">7) ранее получен отказ в рассмотрении жалобы по тому же предмету, исключающий возможность повторного обращения данного контролируемого лица с жалобой, и не приводятся новые доводы или обстоятельства; </w:t>
      </w:r>
    </w:p>
    <w:p w14:paraId="59FEB330" w14:textId="77777777" w:rsidR="002E4910" w:rsidRPr="002A7F7E" w:rsidRDefault="002E4910" w:rsidP="002A7F7E">
      <w:pPr>
        <w:pStyle w:val="ConsPlusNormal"/>
        <w:rPr>
          <w:b w:val="0"/>
        </w:rPr>
      </w:pPr>
      <w:r w:rsidRPr="002A7F7E">
        <w:rPr>
          <w:b w:val="0"/>
        </w:rPr>
        <w:t xml:space="preserve">8) жалоба подана в ненадлежащий уполномоченный орган; </w:t>
      </w:r>
    </w:p>
    <w:p w14:paraId="1B2D2C47" w14:textId="77777777" w:rsidR="002E4910" w:rsidRPr="002A7F7E" w:rsidRDefault="002E4910" w:rsidP="002A7F7E">
      <w:pPr>
        <w:pStyle w:val="ConsPlusNormal"/>
        <w:rPr>
          <w:b w:val="0"/>
        </w:rPr>
      </w:pPr>
      <w:r w:rsidRPr="002A7F7E">
        <w:rPr>
          <w:b w:val="0"/>
        </w:rPr>
        <w:t xml:space="preserve">9) законодательством Российской Федерации предусмотрен только судебный порядок обжалования решений контрольного (надзорного) органа. </w:t>
      </w:r>
    </w:p>
    <w:p w14:paraId="2F087297" w14:textId="77777777" w:rsidR="002E4910" w:rsidRPr="002A7F7E" w:rsidRDefault="002E4910" w:rsidP="002A7F7E">
      <w:pPr>
        <w:pStyle w:val="ConsPlusNormal"/>
        <w:rPr>
          <w:b w:val="0"/>
        </w:rPr>
      </w:pPr>
      <w:r w:rsidRPr="002A7F7E">
        <w:rPr>
          <w:b w:val="0"/>
        </w:rPr>
        <w:t xml:space="preserve">Отказ в рассмотрении жалобы по основаниям, указанным в </w:t>
      </w:r>
      <w:hyperlink w:anchor="p4" w:history="1">
        <w:r w:rsidRPr="002A7F7E">
          <w:rPr>
            <w:b w:val="0"/>
          </w:rPr>
          <w:t>пунктах 3</w:t>
        </w:r>
      </w:hyperlink>
      <w:r w:rsidRPr="002A7F7E">
        <w:rPr>
          <w:b w:val="0"/>
        </w:rPr>
        <w:t xml:space="preserve"> - </w:t>
      </w:r>
      <w:hyperlink w:anchor="p9" w:history="1">
        <w:r w:rsidRPr="002A7F7E">
          <w:rPr>
            <w:b w:val="0"/>
          </w:rPr>
          <w:t xml:space="preserve">8 части </w:t>
        </w:r>
      </w:hyperlink>
      <w:r w:rsidRPr="002A7F7E">
        <w:rPr>
          <w:b w:val="0"/>
        </w:rPr>
        <w:t xml:space="preserve">7.12 настоящей статьи, не является результатом досудебного обжалования и не может служить основанием для судебного обжалования решений контролирующего органа, действий (бездействия) его должностных лиц. </w:t>
      </w:r>
    </w:p>
    <w:p w14:paraId="7220D9AD" w14:textId="77777777" w:rsidR="002E4910" w:rsidRPr="002A7F7E" w:rsidRDefault="002E4910" w:rsidP="002A7F7E">
      <w:pPr>
        <w:pStyle w:val="ConsPlusNormal"/>
        <w:rPr>
          <w:b w:val="0"/>
        </w:rPr>
      </w:pPr>
    </w:p>
    <w:p w14:paraId="714BC558" w14:textId="77777777" w:rsidR="002E4910" w:rsidRDefault="002E4910" w:rsidP="002E4910">
      <w:pPr>
        <w:spacing w:line="288" w:lineRule="atLeast"/>
        <w:jc w:val="right"/>
        <w:rPr>
          <w:rFonts w:ascii="Times New Roman" w:eastAsia="Times New Roman" w:hAnsi="Times New Roman" w:cs="Times New Roman"/>
          <w:color w:val="000000"/>
          <w:sz w:val="28"/>
          <w:szCs w:val="28"/>
          <w:lang w:val="ru-RU" w:eastAsia="ar-SA"/>
        </w:rPr>
      </w:pPr>
    </w:p>
    <w:p w14:paraId="02DEB8C8" w14:textId="77777777" w:rsidR="002E4910" w:rsidRDefault="002E4910" w:rsidP="002E4910">
      <w:pPr>
        <w:spacing w:line="288" w:lineRule="atLeast"/>
        <w:jc w:val="right"/>
        <w:rPr>
          <w:rFonts w:ascii="Times New Roman" w:eastAsia="Times New Roman" w:hAnsi="Times New Roman" w:cs="Times New Roman"/>
          <w:color w:val="000000"/>
          <w:sz w:val="28"/>
          <w:szCs w:val="28"/>
          <w:lang w:val="ru-RU" w:eastAsia="ar-SA"/>
        </w:rPr>
      </w:pPr>
    </w:p>
    <w:p w14:paraId="35639537" w14:textId="77777777" w:rsidR="002E4910" w:rsidRDefault="002E4910" w:rsidP="002E4910">
      <w:pPr>
        <w:spacing w:line="288" w:lineRule="atLeast"/>
        <w:jc w:val="right"/>
        <w:rPr>
          <w:rFonts w:ascii="Times New Roman" w:eastAsia="Times New Roman" w:hAnsi="Times New Roman" w:cs="Times New Roman"/>
          <w:color w:val="000000"/>
          <w:sz w:val="28"/>
          <w:szCs w:val="28"/>
          <w:lang w:val="ru-RU" w:eastAsia="ar-SA"/>
        </w:rPr>
      </w:pPr>
    </w:p>
    <w:p w14:paraId="4860408A" w14:textId="77777777" w:rsidR="002E4910" w:rsidRDefault="002E4910" w:rsidP="002E4910">
      <w:pPr>
        <w:spacing w:line="288" w:lineRule="atLeast"/>
        <w:jc w:val="right"/>
        <w:rPr>
          <w:rFonts w:ascii="Times New Roman" w:eastAsia="Times New Roman" w:hAnsi="Times New Roman" w:cs="Times New Roman"/>
          <w:color w:val="000000"/>
          <w:sz w:val="28"/>
          <w:szCs w:val="28"/>
          <w:lang w:val="ru-RU" w:eastAsia="ar-SA"/>
        </w:rPr>
      </w:pPr>
    </w:p>
    <w:p w14:paraId="2F98CBA5" w14:textId="77777777" w:rsidR="002E4910" w:rsidRDefault="002E4910" w:rsidP="002E4910">
      <w:pPr>
        <w:spacing w:line="288" w:lineRule="atLeast"/>
        <w:jc w:val="right"/>
        <w:rPr>
          <w:rFonts w:ascii="Times New Roman" w:eastAsia="Times New Roman" w:hAnsi="Times New Roman" w:cs="Times New Roman"/>
          <w:color w:val="000000"/>
          <w:sz w:val="28"/>
          <w:szCs w:val="28"/>
          <w:lang w:val="ru-RU" w:eastAsia="ar-SA"/>
        </w:rPr>
      </w:pPr>
    </w:p>
    <w:p w14:paraId="13C946CC" w14:textId="77777777" w:rsidR="002E4910" w:rsidRDefault="002E4910" w:rsidP="002E4910">
      <w:pPr>
        <w:spacing w:line="288" w:lineRule="atLeast"/>
        <w:jc w:val="right"/>
        <w:rPr>
          <w:rFonts w:ascii="Times New Roman" w:eastAsia="Times New Roman" w:hAnsi="Times New Roman" w:cs="Times New Roman"/>
          <w:color w:val="000000"/>
          <w:sz w:val="28"/>
          <w:szCs w:val="28"/>
          <w:lang w:val="ru-RU" w:eastAsia="ar-SA"/>
        </w:rPr>
      </w:pPr>
    </w:p>
    <w:p w14:paraId="2BADA906" w14:textId="77777777" w:rsidR="002E4910" w:rsidRDefault="002E4910" w:rsidP="002E4910">
      <w:pPr>
        <w:spacing w:line="288" w:lineRule="atLeast"/>
        <w:jc w:val="right"/>
        <w:rPr>
          <w:rFonts w:ascii="Times New Roman" w:eastAsia="Times New Roman" w:hAnsi="Times New Roman" w:cs="Times New Roman"/>
          <w:color w:val="000000"/>
          <w:sz w:val="28"/>
          <w:szCs w:val="28"/>
          <w:lang w:val="ru-RU" w:eastAsia="ar-SA"/>
        </w:rPr>
      </w:pPr>
    </w:p>
    <w:p w14:paraId="403A0566" w14:textId="77777777" w:rsidR="002E4910" w:rsidRDefault="002E4910" w:rsidP="002E4910">
      <w:pPr>
        <w:spacing w:line="288" w:lineRule="atLeast"/>
        <w:jc w:val="right"/>
        <w:rPr>
          <w:rFonts w:ascii="Times New Roman" w:eastAsia="Times New Roman" w:hAnsi="Times New Roman" w:cs="Times New Roman"/>
          <w:color w:val="000000"/>
          <w:sz w:val="28"/>
          <w:szCs w:val="28"/>
          <w:lang w:val="ru-RU" w:eastAsia="ar-SA"/>
        </w:rPr>
      </w:pPr>
    </w:p>
    <w:p w14:paraId="0CEDF911" w14:textId="77777777" w:rsidR="002A7F7E" w:rsidRDefault="002A7F7E" w:rsidP="002E4910">
      <w:pPr>
        <w:spacing w:line="288" w:lineRule="atLeast"/>
        <w:jc w:val="right"/>
        <w:rPr>
          <w:rFonts w:ascii="Times New Roman" w:eastAsia="Times New Roman" w:hAnsi="Times New Roman" w:cs="Times New Roman"/>
          <w:color w:val="000000"/>
          <w:sz w:val="28"/>
          <w:szCs w:val="28"/>
          <w:lang w:val="ru-RU" w:eastAsia="ar-SA"/>
        </w:rPr>
      </w:pPr>
    </w:p>
    <w:p w14:paraId="2078C0F1" w14:textId="77777777" w:rsidR="002A7F7E" w:rsidRDefault="002A7F7E" w:rsidP="002E4910">
      <w:pPr>
        <w:spacing w:line="288" w:lineRule="atLeast"/>
        <w:jc w:val="right"/>
        <w:rPr>
          <w:rFonts w:ascii="Times New Roman" w:eastAsia="Times New Roman" w:hAnsi="Times New Roman" w:cs="Times New Roman"/>
          <w:color w:val="000000"/>
          <w:sz w:val="28"/>
          <w:szCs w:val="28"/>
          <w:lang w:val="ru-RU" w:eastAsia="ar-SA"/>
        </w:rPr>
      </w:pPr>
    </w:p>
    <w:p w14:paraId="538EA721" w14:textId="77777777" w:rsidR="002A7F7E" w:rsidRDefault="002A7F7E" w:rsidP="002E4910">
      <w:pPr>
        <w:spacing w:line="288" w:lineRule="atLeast"/>
        <w:jc w:val="right"/>
        <w:rPr>
          <w:rFonts w:ascii="Times New Roman" w:eastAsia="Times New Roman" w:hAnsi="Times New Roman" w:cs="Times New Roman"/>
          <w:color w:val="000000"/>
          <w:sz w:val="28"/>
          <w:szCs w:val="28"/>
          <w:lang w:val="ru-RU" w:eastAsia="ar-SA"/>
        </w:rPr>
      </w:pPr>
    </w:p>
    <w:p w14:paraId="22AE8511" w14:textId="77777777" w:rsidR="002A7F7E" w:rsidRDefault="002A7F7E" w:rsidP="002E4910">
      <w:pPr>
        <w:spacing w:line="288" w:lineRule="atLeast"/>
        <w:jc w:val="right"/>
        <w:rPr>
          <w:rFonts w:ascii="Times New Roman" w:eastAsia="Times New Roman" w:hAnsi="Times New Roman" w:cs="Times New Roman"/>
          <w:color w:val="000000"/>
          <w:sz w:val="28"/>
          <w:szCs w:val="28"/>
          <w:lang w:val="ru-RU" w:eastAsia="ar-SA"/>
        </w:rPr>
      </w:pPr>
    </w:p>
    <w:p w14:paraId="1C339C1E" w14:textId="77777777" w:rsidR="002A7F7E" w:rsidRDefault="002A7F7E" w:rsidP="002E4910">
      <w:pPr>
        <w:spacing w:line="288" w:lineRule="atLeast"/>
        <w:jc w:val="right"/>
        <w:rPr>
          <w:rFonts w:ascii="Times New Roman" w:eastAsia="Times New Roman" w:hAnsi="Times New Roman" w:cs="Times New Roman"/>
          <w:color w:val="000000"/>
          <w:sz w:val="28"/>
          <w:szCs w:val="28"/>
          <w:lang w:val="ru-RU" w:eastAsia="ar-SA"/>
        </w:rPr>
      </w:pPr>
    </w:p>
    <w:p w14:paraId="02F8F48F" w14:textId="77777777" w:rsidR="002A7F7E" w:rsidRDefault="002A7F7E" w:rsidP="002E4910">
      <w:pPr>
        <w:spacing w:line="288" w:lineRule="atLeast"/>
        <w:jc w:val="right"/>
        <w:rPr>
          <w:rFonts w:ascii="Times New Roman" w:eastAsia="Times New Roman" w:hAnsi="Times New Roman" w:cs="Times New Roman"/>
          <w:color w:val="000000"/>
          <w:sz w:val="28"/>
          <w:szCs w:val="28"/>
          <w:lang w:val="ru-RU" w:eastAsia="ar-SA"/>
        </w:rPr>
      </w:pPr>
    </w:p>
    <w:p w14:paraId="23CAB445" w14:textId="77777777" w:rsidR="002A7F7E" w:rsidRDefault="002A7F7E" w:rsidP="002E4910">
      <w:pPr>
        <w:spacing w:line="288" w:lineRule="atLeast"/>
        <w:jc w:val="right"/>
        <w:rPr>
          <w:rFonts w:ascii="Times New Roman" w:eastAsia="Times New Roman" w:hAnsi="Times New Roman" w:cs="Times New Roman"/>
          <w:color w:val="000000"/>
          <w:sz w:val="28"/>
          <w:szCs w:val="28"/>
          <w:lang w:val="ru-RU" w:eastAsia="ar-SA"/>
        </w:rPr>
      </w:pPr>
    </w:p>
    <w:p w14:paraId="327275E3" w14:textId="77777777" w:rsidR="002A7F7E" w:rsidRDefault="002A7F7E" w:rsidP="002E4910">
      <w:pPr>
        <w:spacing w:line="288" w:lineRule="atLeast"/>
        <w:jc w:val="right"/>
        <w:rPr>
          <w:rFonts w:ascii="Times New Roman" w:eastAsia="Times New Roman" w:hAnsi="Times New Roman" w:cs="Times New Roman"/>
          <w:color w:val="000000"/>
          <w:sz w:val="28"/>
          <w:szCs w:val="28"/>
          <w:lang w:val="ru-RU" w:eastAsia="ar-SA"/>
        </w:rPr>
      </w:pPr>
    </w:p>
    <w:p w14:paraId="6C21667F" w14:textId="77777777" w:rsidR="002A7F7E" w:rsidRDefault="002A7F7E" w:rsidP="002E4910">
      <w:pPr>
        <w:spacing w:line="288" w:lineRule="atLeast"/>
        <w:jc w:val="right"/>
        <w:rPr>
          <w:rFonts w:ascii="Times New Roman" w:eastAsia="Times New Roman" w:hAnsi="Times New Roman" w:cs="Times New Roman"/>
          <w:color w:val="000000"/>
          <w:sz w:val="28"/>
          <w:szCs w:val="28"/>
          <w:lang w:val="ru-RU" w:eastAsia="ar-SA"/>
        </w:rPr>
      </w:pPr>
    </w:p>
    <w:p w14:paraId="5865F897" w14:textId="77777777" w:rsidR="002A7F7E" w:rsidRDefault="002A7F7E" w:rsidP="002E4910">
      <w:pPr>
        <w:spacing w:line="288" w:lineRule="atLeast"/>
        <w:jc w:val="right"/>
        <w:rPr>
          <w:rFonts w:ascii="Times New Roman" w:eastAsia="Times New Roman" w:hAnsi="Times New Roman" w:cs="Times New Roman"/>
          <w:color w:val="000000"/>
          <w:sz w:val="28"/>
          <w:szCs w:val="28"/>
          <w:lang w:val="ru-RU" w:eastAsia="ar-SA"/>
        </w:rPr>
      </w:pPr>
    </w:p>
    <w:p w14:paraId="5AFEACC5" w14:textId="77777777" w:rsidR="002A7F7E" w:rsidRDefault="002A7F7E" w:rsidP="002E4910">
      <w:pPr>
        <w:spacing w:line="288" w:lineRule="atLeast"/>
        <w:jc w:val="right"/>
        <w:rPr>
          <w:rFonts w:ascii="Times New Roman" w:eastAsia="Times New Roman" w:hAnsi="Times New Roman" w:cs="Times New Roman"/>
          <w:color w:val="000000"/>
          <w:sz w:val="28"/>
          <w:szCs w:val="28"/>
          <w:lang w:val="ru-RU" w:eastAsia="ar-SA"/>
        </w:rPr>
      </w:pPr>
    </w:p>
    <w:p w14:paraId="7736DB54" w14:textId="77777777" w:rsidR="002A7F7E" w:rsidRDefault="002A7F7E" w:rsidP="002E4910">
      <w:pPr>
        <w:spacing w:line="288" w:lineRule="atLeast"/>
        <w:jc w:val="right"/>
        <w:rPr>
          <w:rFonts w:ascii="Times New Roman" w:eastAsia="Times New Roman" w:hAnsi="Times New Roman" w:cs="Times New Roman"/>
          <w:color w:val="000000"/>
          <w:sz w:val="28"/>
          <w:szCs w:val="28"/>
          <w:lang w:val="ru-RU" w:eastAsia="ar-SA"/>
        </w:rPr>
      </w:pPr>
    </w:p>
    <w:p w14:paraId="0E891696" w14:textId="77777777" w:rsidR="002A7F7E" w:rsidRDefault="002A7F7E" w:rsidP="002E4910">
      <w:pPr>
        <w:spacing w:line="288" w:lineRule="atLeast"/>
        <w:jc w:val="right"/>
        <w:rPr>
          <w:rFonts w:ascii="Times New Roman" w:eastAsia="Times New Roman" w:hAnsi="Times New Roman" w:cs="Times New Roman"/>
          <w:color w:val="000000"/>
          <w:sz w:val="28"/>
          <w:szCs w:val="28"/>
          <w:lang w:val="ru-RU" w:eastAsia="ar-SA"/>
        </w:rPr>
      </w:pPr>
    </w:p>
    <w:p w14:paraId="3C342FB7" w14:textId="77777777" w:rsidR="002A7F7E" w:rsidRDefault="002A7F7E" w:rsidP="002E4910">
      <w:pPr>
        <w:spacing w:line="288" w:lineRule="atLeast"/>
        <w:jc w:val="right"/>
        <w:rPr>
          <w:rFonts w:ascii="Times New Roman" w:eastAsia="Times New Roman" w:hAnsi="Times New Roman" w:cs="Times New Roman"/>
          <w:color w:val="000000"/>
          <w:sz w:val="28"/>
          <w:szCs w:val="28"/>
          <w:lang w:val="ru-RU" w:eastAsia="ar-SA"/>
        </w:rPr>
      </w:pPr>
    </w:p>
    <w:p w14:paraId="3917544D" w14:textId="77777777" w:rsidR="002A7F7E" w:rsidRDefault="002A7F7E" w:rsidP="002E4910">
      <w:pPr>
        <w:spacing w:line="288" w:lineRule="atLeast"/>
        <w:jc w:val="right"/>
        <w:rPr>
          <w:rFonts w:ascii="Times New Roman" w:eastAsia="Times New Roman" w:hAnsi="Times New Roman" w:cs="Times New Roman"/>
          <w:color w:val="000000"/>
          <w:sz w:val="28"/>
          <w:szCs w:val="28"/>
          <w:lang w:val="ru-RU" w:eastAsia="ar-SA"/>
        </w:rPr>
      </w:pPr>
    </w:p>
    <w:p w14:paraId="4F09D920" w14:textId="77777777" w:rsidR="002A7F7E" w:rsidRDefault="002A7F7E" w:rsidP="002E4910">
      <w:pPr>
        <w:spacing w:line="288" w:lineRule="atLeast"/>
        <w:jc w:val="right"/>
        <w:rPr>
          <w:rFonts w:ascii="Times New Roman" w:eastAsia="Times New Roman" w:hAnsi="Times New Roman" w:cs="Times New Roman"/>
          <w:color w:val="000000"/>
          <w:sz w:val="28"/>
          <w:szCs w:val="28"/>
          <w:lang w:val="ru-RU" w:eastAsia="ar-SA"/>
        </w:rPr>
      </w:pPr>
    </w:p>
    <w:p w14:paraId="47DB8195" w14:textId="77777777" w:rsidR="000A40B8" w:rsidRDefault="000A40B8" w:rsidP="002E4910">
      <w:pPr>
        <w:spacing w:line="288" w:lineRule="atLeast"/>
        <w:jc w:val="right"/>
        <w:rPr>
          <w:rFonts w:ascii="Times New Roman" w:eastAsia="Times New Roman" w:hAnsi="Times New Roman" w:cs="Times New Roman"/>
          <w:color w:val="000000"/>
          <w:sz w:val="28"/>
          <w:szCs w:val="28"/>
          <w:lang w:val="ru-RU" w:eastAsia="ar-SA"/>
        </w:rPr>
      </w:pPr>
    </w:p>
    <w:p w14:paraId="4B070C9E" w14:textId="77777777" w:rsidR="000A40B8" w:rsidRDefault="000A40B8" w:rsidP="002E4910">
      <w:pPr>
        <w:spacing w:line="288" w:lineRule="atLeast"/>
        <w:jc w:val="right"/>
        <w:rPr>
          <w:rFonts w:ascii="Times New Roman" w:eastAsia="Times New Roman" w:hAnsi="Times New Roman" w:cs="Times New Roman"/>
          <w:color w:val="000000"/>
          <w:sz w:val="28"/>
          <w:szCs w:val="28"/>
          <w:lang w:val="ru-RU" w:eastAsia="ar-SA"/>
        </w:rPr>
      </w:pPr>
    </w:p>
    <w:p w14:paraId="687BDAEB" w14:textId="77777777" w:rsidR="002E4910" w:rsidRPr="00A27B65" w:rsidRDefault="002355C1" w:rsidP="002E4910">
      <w:pPr>
        <w:spacing w:line="288" w:lineRule="atLeast"/>
        <w:jc w:val="right"/>
        <w:rPr>
          <w:rFonts w:ascii="Times New Roman" w:eastAsia="Times New Roman" w:hAnsi="Times New Roman" w:cs="Times New Roman"/>
          <w:color w:val="000000"/>
          <w:sz w:val="28"/>
          <w:szCs w:val="28"/>
          <w:lang w:val="ru-RU" w:eastAsia="ar-SA"/>
        </w:rPr>
      </w:pPr>
      <w:r>
        <w:rPr>
          <w:rFonts w:ascii="Times New Roman" w:eastAsia="Times New Roman" w:hAnsi="Times New Roman" w:cs="Times New Roman"/>
          <w:color w:val="000000"/>
          <w:sz w:val="28"/>
          <w:szCs w:val="28"/>
          <w:lang w:val="ru-RU" w:eastAsia="ar-SA"/>
        </w:rPr>
        <w:t xml:space="preserve"> </w:t>
      </w:r>
      <w:r w:rsidR="002E4910" w:rsidRPr="00A27B65">
        <w:rPr>
          <w:rFonts w:ascii="Times New Roman" w:eastAsia="Times New Roman" w:hAnsi="Times New Roman" w:cs="Times New Roman"/>
          <w:color w:val="000000"/>
          <w:sz w:val="28"/>
          <w:szCs w:val="28"/>
          <w:lang w:val="ru-RU" w:eastAsia="ar-SA"/>
        </w:rPr>
        <w:t>Приложение 1</w:t>
      </w:r>
    </w:p>
    <w:p w14:paraId="728A5B2F" w14:textId="77777777" w:rsidR="002E4910" w:rsidRDefault="002E4910" w:rsidP="002E4910">
      <w:pPr>
        <w:shd w:val="clear" w:color="auto" w:fill="FFFFFF"/>
        <w:spacing w:line="302" w:lineRule="atLeast"/>
        <w:ind w:firstLine="850"/>
        <w:jc w:val="right"/>
        <w:rPr>
          <w:rFonts w:ascii="Times New Roman" w:eastAsia="Times New Roman" w:hAnsi="Times New Roman" w:cs="Times New Roman"/>
          <w:color w:val="000000"/>
          <w:sz w:val="28"/>
          <w:szCs w:val="28"/>
          <w:lang w:val="ru-RU" w:eastAsia="ru-RU"/>
        </w:rPr>
      </w:pPr>
      <w:r w:rsidRPr="00A27B65">
        <w:rPr>
          <w:rFonts w:ascii="Times New Roman" w:eastAsia="Times New Roman" w:hAnsi="Times New Roman" w:cs="Times New Roman"/>
          <w:color w:val="000000"/>
          <w:sz w:val="28"/>
          <w:szCs w:val="28"/>
          <w:lang w:val="ru-RU" w:eastAsia="ru-RU"/>
        </w:rPr>
        <w:t>к Положению</w:t>
      </w:r>
      <w:r w:rsidR="002A7F7E">
        <w:rPr>
          <w:rFonts w:ascii="Times New Roman" w:eastAsia="Times New Roman" w:hAnsi="Times New Roman" w:cs="Times New Roman"/>
          <w:color w:val="000000"/>
          <w:sz w:val="28"/>
          <w:szCs w:val="28"/>
          <w:lang w:val="ru-RU" w:eastAsia="ru-RU"/>
        </w:rPr>
        <w:t xml:space="preserve"> </w:t>
      </w:r>
      <w:r w:rsidRPr="00A27B65">
        <w:rPr>
          <w:rFonts w:ascii="Times New Roman" w:eastAsia="Times New Roman" w:hAnsi="Times New Roman" w:cs="Times New Roman"/>
          <w:color w:val="000000"/>
          <w:sz w:val="28"/>
          <w:szCs w:val="28"/>
          <w:lang w:val="ru-RU" w:eastAsia="ru-RU"/>
        </w:rPr>
        <w:t xml:space="preserve">о муниципальном </w:t>
      </w:r>
    </w:p>
    <w:p w14:paraId="40D916E8" w14:textId="77777777" w:rsidR="002E4910" w:rsidRDefault="002E4910" w:rsidP="002E4910">
      <w:pPr>
        <w:shd w:val="clear" w:color="auto" w:fill="FFFFFF"/>
        <w:spacing w:line="302" w:lineRule="atLeast"/>
        <w:ind w:firstLine="850"/>
        <w:jc w:val="right"/>
        <w:rPr>
          <w:rFonts w:ascii="Times New Roman" w:eastAsia="Times New Roman" w:hAnsi="Times New Roman" w:cs="Times New Roman"/>
          <w:color w:val="000000"/>
          <w:sz w:val="28"/>
          <w:szCs w:val="28"/>
          <w:lang w:val="ru-RU" w:eastAsia="ar-SA"/>
        </w:rPr>
      </w:pPr>
      <w:r>
        <w:rPr>
          <w:rFonts w:ascii="Times New Roman" w:eastAsia="Times New Roman" w:hAnsi="Times New Roman" w:cs="Times New Roman"/>
          <w:color w:val="000000"/>
          <w:sz w:val="28"/>
          <w:szCs w:val="28"/>
          <w:lang w:val="ru-RU" w:eastAsia="ru-RU"/>
        </w:rPr>
        <w:t xml:space="preserve">жилищном </w:t>
      </w:r>
      <w:r w:rsidRPr="00A27B65">
        <w:rPr>
          <w:rFonts w:ascii="Times New Roman" w:eastAsia="Times New Roman" w:hAnsi="Times New Roman" w:cs="Times New Roman"/>
          <w:color w:val="000000"/>
          <w:sz w:val="28"/>
          <w:szCs w:val="28"/>
          <w:lang w:val="ru-RU" w:eastAsia="ru-RU"/>
        </w:rPr>
        <w:t xml:space="preserve">контроле </w:t>
      </w:r>
      <w:r>
        <w:rPr>
          <w:rFonts w:ascii="Times New Roman" w:eastAsia="Times New Roman" w:hAnsi="Times New Roman" w:cs="Times New Roman"/>
          <w:color w:val="000000"/>
          <w:sz w:val="28"/>
          <w:szCs w:val="28"/>
          <w:lang w:val="ru-RU" w:eastAsia="ar-SA"/>
        </w:rPr>
        <w:t xml:space="preserve">на территории </w:t>
      </w:r>
    </w:p>
    <w:p w14:paraId="63508D6F" w14:textId="77777777" w:rsidR="002E4910" w:rsidRPr="00A27B65" w:rsidRDefault="002E4910" w:rsidP="002E4910">
      <w:pPr>
        <w:shd w:val="clear" w:color="auto" w:fill="FFFFFF"/>
        <w:spacing w:line="302" w:lineRule="atLeast"/>
        <w:ind w:firstLine="850"/>
        <w:jc w:val="right"/>
        <w:rPr>
          <w:rFonts w:ascii="Times New Roman" w:eastAsia="Times New Roman" w:hAnsi="Times New Roman" w:cs="Times New Roman"/>
          <w:color w:val="000000"/>
          <w:sz w:val="28"/>
          <w:szCs w:val="28"/>
          <w:lang w:val="ru-RU" w:eastAsia="ru-RU"/>
        </w:rPr>
      </w:pPr>
      <w:r>
        <w:rPr>
          <w:rFonts w:ascii="Times New Roman" w:eastAsia="Times New Roman" w:hAnsi="Times New Roman" w:cs="Times New Roman"/>
          <w:color w:val="000000"/>
          <w:sz w:val="28"/>
          <w:szCs w:val="28"/>
          <w:lang w:val="ru-RU" w:eastAsia="ar-SA"/>
        </w:rPr>
        <w:t>Анучинского муниципального округа</w:t>
      </w:r>
    </w:p>
    <w:p w14:paraId="244EBC49" w14:textId="77777777" w:rsidR="002E4910" w:rsidRDefault="002E4910" w:rsidP="002A7F7E">
      <w:pPr>
        <w:pStyle w:val="ConsPlusNormal"/>
      </w:pPr>
    </w:p>
    <w:p w14:paraId="7B99F1A4" w14:textId="77777777" w:rsidR="002E4910" w:rsidRPr="002A7F7E" w:rsidRDefault="002E4910" w:rsidP="002E4910">
      <w:pPr>
        <w:ind w:right="-1"/>
        <w:jc w:val="both"/>
        <w:rPr>
          <w:rFonts w:ascii="Times New Roman" w:eastAsia="Times New Roman" w:hAnsi="Times New Roman" w:cs="Times New Roman"/>
          <w:b/>
          <w:color w:val="000000"/>
          <w:sz w:val="28"/>
          <w:szCs w:val="28"/>
          <w:lang w:val="ru-RU" w:eastAsia="ar-SA"/>
        </w:rPr>
      </w:pPr>
      <w:r w:rsidRPr="002A7F7E">
        <w:rPr>
          <w:rFonts w:ascii="Times New Roman" w:eastAsia="Times New Roman" w:hAnsi="Times New Roman" w:cs="Times New Roman"/>
          <w:b/>
          <w:sz w:val="28"/>
          <w:szCs w:val="28"/>
          <w:lang w:val="ru-RU" w:eastAsia="ar-SA"/>
        </w:rPr>
        <w:t>Отнесение объектов контроля к определенной категории риска осуществляется в зависимости от значения показателя риска:</w:t>
      </w:r>
    </w:p>
    <w:p w14:paraId="5BD81876" w14:textId="77777777" w:rsidR="002E4910" w:rsidRPr="00447841" w:rsidRDefault="002E4910" w:rsidP="002E4910">
      <w:pPr>
        <w:jc w:val="right"/>
        <w:rPr>
          <w:rFonts w:ascii="Times New Roman" w:eastAsia="Times New Roman" w:hAnsi="Times New Roman" w:cs="Times New Roman"/>
          <w:color w:val="000000"/>
          <w:sz w:val="28"/>
          <w:szCs w:val="28"/>
          <w:lang w:val="ru-RU" w:eastAsia="ar-SA"/>
        </w:rPr>
      </w:pPr>
      <w:r w:rsidRPr="00447841">
        <w:rPr>
          <w:rFonts w:ascii="Times New Roman" w:eastAsia="Times New Roman" w:hAnsi="Times New Roman" w:cs="Times New Roman"/>
          <w:color w:val="000000"/>
          <w:sz w:val="28"/>
          <w:szCs w:val="28"/>
          <w:lang w:val="ru-RU" w:eastAsia="ar-SA"/>
        </w:rPr>
        <w:t>Таблица</w:t>
      </w:r>
    </w:p>
    <w:p w14:paraId="0C2F58B0" w14:textId="77777777" w:rsidR="002E4910" w:rsidRPr="00447841" w:rsidRDefault="002E4910" w:rsidP="002E4910">
      <w:pPr>
        <w:jc w:val="both"/>
        <w:rPr>
          <w:rFonts w:ascii="Times New Roman" w:eastAsia="Times New Roman" w:hAnsi="Times New Roman" w:cs="Times New Roman"/>
          <w:color w:val="000000"/>
          <w:sz w:val="28"/>
          <w:szCs w:val="28"/>
          <w:lang w:val="ru-RU" w:eastAsia="ar-SA"/>
        </w:rPr>
      </w:pPr>
      <w:r w:rsidRPr="00447841">
        <w:rPr>
          <w:rFonts w:ascii="Times New Roman" w:eastAsia="Times New Roman" w:hAnsi="Times New Roman" w:cs="Times New Roman"/>
          <w:color w:val="000000"/>
          <w:sz w:val="28"/>
          <w:szCs w:val="28"/>
          <w:lang w:val="ru-RU" w:eastAsia="ar-SA"/>
        </w:rPr>
        <w:t> </w:t>
      </w:r>
    </w:p>
    <w:tbl>
      <w:tblPr>
        <w:tblW w:w="9916" w:type="dxa"/>
        <w:tblInd w:w="15"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ayout w:type="fixed"/>
        <w:tblLook w:val="00A0" w:firstRow="1" w:lastRow="0" w:firstColumn="1" w:lastColumn="0" w:noHBand="0" w:noVBand="0"/>
      </w:tblPr>
      <w:tblGrid>
        <w:gridCol w:w="555"/>
        <w:gridCol w:w="2390"/>
        <w:gridCol w:w="6971"/>
      </w:tblGrid>
      <w:tr w:rsidR="002E4910" w:rsidRPr="000A40B8" w14:paraId="48796AB5" w14:textId="77777777" w:rsidTr="00C261D9">
        <w:tc>
          <w:tcPr>
            <w:tcW w:w="55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F6A080B" w14:textId="77777777" w:rsidR="002E4910" w:rsidRPr="00447841" w:rsidRDefault="002E4910" w:rsidP="00C261D9">
            <w:pPr>
              <w:jc w:val="center"/>
              <w:rPr>
                <w:rFonts w:ascii="Times New Roman" w:eastAsia="Times New Roman" w:hAnsi="Times New Roman" w:cs="Times New Roman"/>
                <w:color w:val="000000"/>
                <w:sz w:val="28"/>
                <w:szCs w:val="28"/>
                <w:lang w:val="ru-RU" w:eastAsia="ar-SA"/>
              </w:rPr>
            </w:pPr>
            <w:r w:rsidRPr="00447841">
              <w:rPr>
                <w:rFonts w:ascii="Times New Roman" w:eastAsia="Times New Roman" w:hAnsi="Times New Roman" w:cs="Times New Roman"/>
                <w:color w:val="000000"/>
                <w:sz w:val="28"/>
                <w:szCs w:val="28"/>
                <w:lang w:val="ru-RU" w:eastAsia="ar-SA"/>
              </w:rPr>
              <w:t>№</w:t>
            </w:r>
          </w:p>
          <w:p w14:paraId="71C358FF" w14:textId="77777777" w:rsidR="002E4910" w:rsidRPr="00447841" w:rsidRDefault="002E4910" w:rsidP="00C261D9">
            <w:pPr>
              <w:jc w:val="center"/>
              <w:rPr>
                <w:rFonts w:ascii="Times New Roman" w:eastAsia="Times New Roman" w:hAnsi="Times New Roman" w:cs="Times New Roman"/>
                <w:color w:val="000000"/>
                <w:sz w:val="28"/>
                <w:szCs w:val="28"/>
                <w:lang w:val="ru-RU" w:eastAsia="ar-SA"/>
              </w:rPr>
            </w:pPr>
            <w:r w:rsidRPr="00447841">
              <w:rPr>
                <w:rFonts w:ascii="Times New Roman" w:eastAsia="Times New Roman" w:hAnsi="Times New Roman" w:cs="Times New Roman"/>
                <w:color w:val="000000"/>
                <w:sz w:val="28"/>
                <w:szCs w:val="28"/>
                <w:lang w:val="ru-RU" w:eastAsia="ar-SA"/>
              </w:rPr>
              <w:t>п/п</w:t>
            </w:r>
          </w:p>
        </w:tc>
        <w:tc>
          <w:tcPr>
            <w:tcW w:w="239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E3A2805" w14:textId="77777777" w:rsidR="002E4910" w:rsidRPr="00447841" w:rsidRDefault="002E4910" w:rsidP="00C261D9">
            <w:pPr>
              <w:jc w:val="center"/>
              <w:rPr>
                <w:rFonts w:ascii="Times New Roman" w:eastAsia="Times New Roman" w:hAnsi="Times New Roman" w:cs="Times New Roman"/>
                <w:color w:val="000000"/>
                <w:sz w:val="28"/>
                <w:szCs w:val="28"/>
                <w:lang w:val="ru-RU" w:eastAsia="ar-SA"/>
              </w:rPr>
            </w:pPr>
            <w:r w:rsidRPr="00447841">
              <w:rPr>
                <w:rFonts w:ascii="Times New Roman" w:eastAsia="Times New Roman" w:hAnsi="Times New Roman" w:cs="Times New Roman"/>
                <w:color w:val="000000"/>
                <w:sz w:val="28"/>
                <w:szCs w:val="28"/>
                <w:lang w:val="ru-RU" w:eastAsia="ar-SA"/>
              </w:rPr>
              <w:t>Категория риска</w:t>
            </w:r>
          </w:p>
        </w:tc>
        <w:tc>
          <w:tcPr>
            <w:tcW w:w="6971" w:type="dxa"/>
            <w:tcBorders>
              <w:top w:val="single" w:sz="6" w:space="0" w:color="000000"/>
              <w:left w:val="single" w:sz="6" w:space="0" w:color="000000"/>
              <w:bottom w:val="single" w:sz="4" w:space="0" w:color="auto"/>
              <w:right w:val="single" w:sz="6" w:space="0" w:color="000000"/>
            </w:tcBorders>
            <w:tcMar>
              <w:top w:w="0" w:type="dxa"/>
              <w:left w:w="0" w:type="dxa"/>
              <w:bottom w:w="0" w:type="dxa"/>
              <w:right w:w="0" w:type="dxa"/>
            </w:tcMar>
          </w:tcPr>
          <w:p w14:paraId="481E2B8C" w14:textId="77777777" w:rsidR="002E4910" w:rsidRPr="00447841" w:rsidRDefault="002E4910" w:rsidP="00C261D9">
            <w:pPr>
              <w:jc w:val="center"/>
              <w:rPr>
                <w:rFonts w:ascii="Times New Roman" w:eastAsia="Times New Roman" w:hAnsi="Times New Roman" w:cs="Times New Roman"/>
                <w:color w:val="000000"/>
                <w:sz w:val="28"/>
                <w:szCs w:val="28"/>
                <w:lang w:val="ru-RU" w:eastAsia="ar-SA"/>
              </w:rPr>
            </w:pPr>
            <w:r w:rsidRPr="00447841">
              <w:rPr>
                <w:rFonts w:ascii="Times New Roman" w:eastAsia="Times New Roman" w:hAnsi="Times New Roman" w:cs="Times New Roman"/>
                <w:color w:val="000000"/>
                <w:sz w:val="28"/>
                <w:szCs w:val="28"/>
                <w:lang w:val="ru-RU" w:eastAsia="ar-SA"/>
              </w:rPr>
              <w:t>Критерии отнесения объектов муниципального контроля к определенной категории риска</w:t>
            </w:r>
          </w:p>
        </w:tc>
      </w:tr>
      <w:tr w:rsidR="002E4910" w:rsidRPr="000A40B8" w14:paraId="2586B46D" w14:textId="77777777" w:rsidTr="00C261D9">
        <w:tc>
          <w:tcPr>
            <w:tcW w:w="555" w:type="dxa"/>
            <w:tcMar>
              <w:top w:w="0" w:type="dxa"/>
              <w:left w:w="0" w:type="dxa"/>
              <w:bottom w:w="0" w:type="dxa"/>
              <w:right w:w="0" w:type="dxa"/>
            </w:tcMar>
          </w:tcPr>
          <w:p w14:paraId="74FF7B37" w14:textId="77777777" w:rsidR="002E4910" w:rsidRPr="00447841" w:rsidRDefault="002E4910" w:rsidP="00C261D9">
            <w:pPr>
              <w:jc w:val="center"/>
              <w:rPr>
                <w:rFonts w:ascii="Times New Roman" w:eastAsia="Times New Roman" w:hAnsi="Times New Roman" w:cs="Times New Roman"/>
                <w:color w:val="000000"/>
                <w:sz w:val="28"/>
                <w:szCs w:val="28"/>
                <w:lang w:val="ru-RU" w:eastAsia="ar-SA"/>
              </w:rPr>
            </w:pPr>
            <w:r>
              <w:rPr>
                <w:rFonts w:ascii="Times New Roman" w:eastAsia="Times New Roman" w:hAnsi="Times New Roman" w:cs="Times New Roman"/>
                <w:color w:val="000000"/>
                <w:sz w:val="28"/>
                <w:szCs w:val="28"/>
                <w:lang w:val="ru-RU" w:eastAsia="ar-SA"/>
              </w:rPr>
              <w:t>1</w:t>
            </w:r>
            <w:r w:rsidRPr="00447841">
              <w:rPr>
                <w:rFonts w:ascii="Times New Roman" w:eastAsia="Times New Roman" w:hAnsi="Times New Roman" w:cs="Times New Roman"/>
                <w:color w:val="000000"/>
                <w:sz w:val="28"/>
                <w:szCs w:val="28"/>
                <w:lang w:val="ru-RU" w:eastAsia="ar-SA"/>
              </w:rPr>
              <w:t>.</w:t>
            </w:r>
          </w:p>
        </w:tc>
        <w:tc>
          <w:tcPr>
            <w:tcW w:w="2390" w:type="dxa"/>
            <w:tcMar>
              <w:top w:w="0" w:type="dxa"/>
              <w:left w:w="0" w:type="dxa"/>
              <w:bottom w:w="0" w:type="dxa"/>
              <w:right w:w="0" w:type="dxa"/>
            </w:tcMar>
          </w:tcPr>
          <w:p w14:paraId="0826E88A" w14:textId="77777777" w:rsidR="002E4910" w:rsidRPr="00447841" w:rsidRDefault="002E4910" w:rsidP="00C261D9">
            <w:pPr>
              <w:jc w:val="center"/>
              <w:rPr>
                <w:rFonts w:ascii="Times New Roman" w:eastAsia="Times New Roman" w:hAnsi="Times New Roman" w:cs="Times New Roman"/>
                <w:color w:val="000000"/>
                <w:sz w:val="28"/>
                <w:szCs w:val="28"/>
                <w:lang w:val="ru-RU" w:eastAsia="ar-SA"/>
              </w:rPr>
            </w:pPr>
            <w:r w:rsidRPr="00447841">
              <w:rPr>
                <w:rFonts w:ascii="Times New Roman" w:eastAsia="Times New Roman" w:hAnsi="Times New Roman" w:cs="Times New Roman"/>
                <w:color w:val="000000"/>
                <w:sz w:val="28"/>
                <w:szCs w:val="28"/>
                <w:lang w:val="ru-RU" w:eastAsia="ar-SA"/>
              </w:rPr>
              <w:t>Средний риск</w:t>
            </w:r>
          </w:p>
        </w:tc>
        <w:tc>
          <w:tcPr>
            <w:tcW w:w="6971" w:type="dxa"/>
            <w:tcMar>
              <w:top w:w="0" w:type="dxa"/>
              <w:left w:w="0" w:type="dxa"/>
              <w:bottom w:w="0" w:type="dxa"/>
              <w:right w:w="0" w:type="dxa"/>
            </w:tcMar>
          </w:tcPr>
          <w:p w14:paraId="57B3BDD7" w14:textId="77777777" w:rsidR="002E4910" w:rsidRPr="00447841" w:rsidRDefault="002E4910" w:rsidP="00C261D9">
            <w:pPr>
              <w:widowControl w:val="0"/>
              <w:ind w:left="576" w:right="131"/>
              <w:jc w:val="both"/>
              <w:rPr>
                <w:rFonts w:ascii="Times New Roman" w:eastAsia="Times New Roman" w:hAnsi="Times New Roman" w:cs="Times New Roman"/>
                <w:sz w:val="28"/>
                <w:szCs w:val="28"/>
                <w:lang w:val="ru-RU" w:eastAsia="ru-RU"/>
              </w:rPr>
            </w:pPr>
            <w:r w:rsidRPr="00447841">
              <w:rPr>
                <w:rFonts w:ascii="Times New Roman" w:eastAsia="Times New Roman" w:hAnsi="Times New Roman" w:cs="Times New Roman"/>
                <w:sz w:val="28"/>
                <w:szCs w:val="28"/>
                <w:lang w:val="ru-RU" w:eastAsia="ru-RU"/>
              </w:rPr>
              <w:t>значении показателя риска от 4 до 6 включительно</w:t>
            </w:r>
          </w:p>
        </w:tc>
      </w:tr>
      <w:tr w:rsidR="002E4910" w:rsidRPr="000A40B8" w14:paraId="3F211B3E" w14:textId="77777777" w:rsidTr="00C261D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31"/>
        </w:trPr>
        <w:tc>
          <w:tcPr>
            <w:tcW w:w="555" w:type="dxa"/>
            <w:tcBorders>
              <w:top w:val="single" w:sz="6" w:space="0" w:color="000000"/>
              <w:left w:val="single" w:sz="6" w:space="0" w:color="000000"/>
              <w:bottom w:val="single" w:sz="6" w:space="0" w:color="000000"/>
              <w:right w:val="single" w:sz="6" w:space="0" w:color="000000"/>
            </w:tcBorders>
          </w:tcPr>
          <w:p w14:paraId="3BC492D6" w14:textId="77777777" w:rsidR="002E4910" w:rsidRPr="00447841" w:rsidRDefault="002E4910" w:rsidP="00C261D9">
            <w:pPr>
              <w:jc w:val="center"/>
              <w:rPr>
                <w:rFonts w:ascii="Times New Roman" w:eastAsia="Times New Roman" w:hAnsi="Times New Roman" w:cs="Times New Roman"/>
                <w:color w:val="000000"/>
                <w:sz w:val="28"/>
                <w:szCs w:val="28"/>
                <w:lang w:val="ru-RU" w:eastAsia="ar-SA"/>
              </w:rPr>
            </w:pPr>
            <w:r>
              <w:rPr>
                <w:rFonts w:ascii="Times New Roman" w:eastAsia="Times New Roman" w:hAnsi="Times New Roman" w:cs="Times New Roman"/>
                <w:color w:val="000000"/>
                <w:sz w:val="28"/>
                <w:szCs w:val="28"/>
                <w:lang w:val="ru-RU" w:eastAsia="ar-SA"/>
              </w:rPr>
              <w:t>2</w:t>
            </w:r>
            <w:r w:rsidRPr="00447841">
              <w:rPr>
                <w:rFonts w:ascii="Times New Roman" w:eastAsia="Times New Roman" w:hAnsi="Times New Roman" w:cs="Times New Roman"/>
                <w:color w:val="000000"/>
                <w:sz w:val="28"/>
                <w:szCs w:val="28"/>
                <w:lang w:val="ru-RU" w:eastAsia="ar-SA"/>
              </w:rPr>
              <w:t>.</w:t>
            </w:r>
          </w:p>
        </w:tc>
        <w:tc>
          <w:tcPr>
            <w:tcW w:w="2390" w:type="dxa"/>
            <w:tcBorders>
              <w:top w:val="single" w:sz="6" w:space="0" w:color="000000"/>
              <w:left w:val="single" w:sz="6" w:space="0" w:color="000000"/>
              <w:bottom w:val="single" w:sz="6" w:space="0" w:color="000000"/>
              <w:right w:val="single" w:sz="6" w:space="0" w:color="000000"/>
            </w:tcBorders>
          </w:tcPr>
          <w:p w14:paraId="7F420264" w14:textId="77777777" w:rsidR="002E4910" w:rsidRPr="00447841" w:rsidRDefault="002E4910" w:rsidP="00C261D9">
            <w:pPr>
              <w:ind w:left="142"/>
              <w:rPr>
                <w:rFonts w:ascii="Times New Roman" w:eastAsia="Times New Roman" w:hAnsi="Times New Roman" w:cs="Times New Roman"/>
                <w:color w:val="000000"/>
                <w:sz w:val="28"/>
                <w:szCs w:val="28"/>
                <w:lang w:val="ru-RU" w:eastAsia="ar-SA"/>
              </w:rPr>
            </w:pPr>
            <w:r w:rsidRPr="00447841">
              <w:rPr>
                <w:rFonts w:ascii="Times New Roman" w:eastAsia="Times New Roman" w:hAnsi="Times New Roman" w:cs="Times New Roman"/>
                <w:color w:val="000000"/>
                <w:sz w:val="28"/>
                <w:szCs w:val="28"/>
                <w:lang w:val="ru-RU" w:eastAsia="ar-SA"/>
              </w:rPr>
              <w:t>Умеренный риск</w:t>
            </w:r>
          </w:p>
        </w:tc>
        <w:tc>
          <w:tcPr>
            <w:tcW w:w="6971" w:type="dxa"/>
            <w:tcBorders>
              <w:top w:val="single" w:sz="4" w:space="0" w:color="auto"/>
              <w:left w:val="single" w:sz="6" w:space="0" w:color="000000"/>
              <w:bottom w:val="single" w:sz="6" w:space="0" w:color="000000"/>
              <w:right w:val="single" w:sz="6" w:space="0" w:color="000000"/>
            </w:tcBorders>
          </w:tcPr>
          <w:p w14:paraId="2262B0B0" w14:textId="77777777" w:rsidR="002E4910" w:rsidRPr="00447841" w:rsidRDefault="002E4910" w:rsidP="00C261D9">
            <w:pPr>
              <w:widowControl w:val="0"/>
              <w:ind w:firstLine="468"/>
              <w:jc w:val="both"/>
              <w:rPr>
                <w:rFonts w:ascii="Times New Roman" w:eastAsia="Times New Roman" w:hAnsi="Times New Roman" w:cs="Times New Roman"/>
                <w:sz w:val="28"/>
                <w:szCs w:val="28"/>
                <w:lang w:val="ru-RU" w:eastAsia="ru-RU"/>
              </w:rPr>
            </w:pPr>
            <w:r w:rsidRPr="00447841">
              <w:rPr>
                <w:rFonts w:ascii="Times New Roman" w:eastAsia="Times New Roman" w:hAnsi="Times New Roman" w:cs="Times New Roman"/>
                <w:sz w:val="28"/>
                <w:szCs w:val="28"/>
                <w:lang w:val="ru-RU" w:eastAsia="ru-RU"/>
              </w:rPr>
              <w:t>значении показателя риска от 1 до 3 включительно</w:t>
            </w:r>
          </w:p>
        </w:tc>
      </w:tr>
      <w:tr w:rsidR="002E4910" w:rsidRPr="000A40B8" w14:paraId="40B62573" w14:textId="77777777" w:rsidTr="00C261D9">
        <w:trPr>
          <w:trHeight w:val="662"/>
        </w:trPr>
        <w:tc>
          <w:tcPr>
            <w:tcW w:w="55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41EE20D" w14:textId="77777777" w:rsidR="002E4910" w:rsidRPr="00447841" w:rsidRDefault="002E4910" w:rsidP="00C261D9">
            <w:pPr>
              <w:jc w:val="center"/>
              <w:rPr>
                <w:rFonts w:ascii="Times New Roman" w:eastAsia="Times New Roman" w:hAnsi="Times New Roman" w:cs="Times New Roman"/>
                <w:color w:val="000000"/>
                <w:sz w:val="28"/>
                <w:szCs w:val="28"/>
                <w:lang w:val="ru-RU" w:eastAsia="ar-SA"/>
              </w:rPr>
            </w:pPr>
            <w:r>
              <w:rPr>
                <w:rFonts w:ascii="Times New Roman" w:eastAsia="Times New Roman" w:hAnsi="Times New Roman" w:cs="Times New Roman"/>
                <w:color w:val="000000"/>
                <w:sz w:val="28"/>
                <w:szCs w:val="28"/>
                <w:lang w:val="ru-RU" w:eastAsia="ar-SA"/>
              </w:rPr>
              <w:t>3</w:t>
            </w:r>
            <w:r w:rsidRPr="00447841">
              <w:rPr>
                <w:rFonts w:ascii="Times New Roman" w:eastAsia="Times New Roman" w:hAnsi="Times New Roman" w:cs="Times New Roman"/>
                <w:color w:val="000000"/>
                <w:sz w:val="28"/>
                <w:szCs w:val="28"/>
                <w:lang w:val="ru-RU" w:eastAsia="ar-SA"/>
              </w:rPr>
              <w:t>.</w:t>
            </w:r>
          </w:p>
        </w:tc>
        <w:tc>
          <w:tcPr>
            <w:tcW w:w="239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FD30654" w14:textId="77777777" w:rsidR="002E4910" w:rsidRPr="00447841" w:rsidRDefault="002E4910" w:rsidP="00C261D9">
            <w:pPr>
              <w:ind w:left="142"/>
              <w:rPr>
                <w:rFonts w:ascii="Times New Roman" w:eastAsia="Times New Roman" w:hAnsi="Times New Roman" w:cs="Times New Roman"/>
                <w:color w:val="000000"/>
                <w:sz w:val="28"/>
                <w:szCs w:val="28"/>
                <w:lang w:val="ru-RU" w:eastAsia="ar-SA"/>
              </w:rPr>
            </w:pPr>
            <w:r w:rsidRPr="00447841">
              <w:rPr>
                <w:rFonts w:ascii="Times New Roman" w:eastAsia="Times New Roman" w:hAnsi="Times New Roman" w:cs="Times New Roman"/>
                <w:color w:val="000000"/>
                <w:sz w:val="28"/>
                <w:szCs w:val="28"/>
                <w:lang w:val="ru-RU" w:eastAsia="ar-SA"/>
              </w:rPr>
              <w:t>Низкий риск</w:t>
            </w:r>
          </w:p>
        </w:tc>
        <w:tc>
          <w:tcPr>
            <w:tcW w:w="6971"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DA6BD3A" w14:textId="77777777" w:rsidR="002E4910" w:rsidRPr="00447841" w:rsidRDefault="002E4910" w:rsidP="00C261D9">
            <w:pPr>
              <w:widowControl w:val="0"/>
              <w:ind w:left="576"/>
              <w:jc w:val="both"/>
              <w:rPr>
                <w:rFonts w:ascii="Times New Roman" w:eastAsia="Times New Roman" w:hAnsi="Times New Roman" w:cs="Times New Roman"/>
                <w:bCs/>
                <w:i/>
                <w:color w:val="000000"/>
                <w:sz w:val="28"/>
                <w:szCs w:val="28"/>
                <w:lang w:val="ru-RU" w:eastAsia="ru-RU"/>
              </w:rPr>
            </w:pPr>
            <w:r w:rsidRPr="00447841">
              <w:rPr>
                <w:rFonts w:ascii="Times New Roman" w:eastAsia="Times New Roman" w:hAnsi="Times New Roman" w:cs="Times New Roman"/>
                <w:color w:val="000000"/>
                <w:sz w:val="28"/>
                <w:szCs w:val="28"/>
                <w:lang w:val="ru-RU" w:eastAsia="ar-SA"/>
              </w:rPr>
              <w:t>Все объекты, не отнесенные к иным категориям риска</w:t>
            </w:r>
          </w:p>
        </w:tc>
      </w:tr>
    </w:tbl>
    <w:p w14:paraId="26C77C47" w14:textId="77777777" w:rsidR="002E4910" w:rsidRPr="00447841" w:rsidRDefault="002E4910" w:rsidP="002E4910">
      <w:pPr>
        <w:widowControl w:val="0"/>
        <w:ind w:firstLine="540"/>
        <w:jc w:val="both"/>
        <w:rPr>
          <w:rFonts w:ascii="Times New Roman" w:eastAsia="Times New Roman" w:hAnsi="Times New Roman" w:cs="Times New Roman"/>
          <w:sz w:val="28"/>
          <w:szCs w:val="28"/>
          <w:lang w:val="ru-RU" w:eastAsia="ru-RU"/>
        </w:rPr>
      </w:pPr>
      <w:r w:rsidRPr="00447841">
        <w:rPr>
          <w:rFonts w:ascii="Times New Roman" w:eastAsia="Times New Roman" w:hAnsi="Times New Roman" w:cs="Times New Roman"/>
          <w:sz w:val="28"/>
          <w:szCs w:val="28"/>
          <w:lang w:val="ru-RU" w:eastAsia="ru-RU"/>
        </w:rPr>
        <w:t>Показатель риска рассчитывается по следующей формуле:</w:t>
      </w:r>
    </w:p>
    <w:p w14:paraId="4DF77EEB" w14:textId="77777777" w:rsidR="002E4910" w:rsidRPr="00447841" w:rsidRDefault="002E4910" w:rsidP="002E4910">
      <w:pPr>
        <w:widowControl w:val="0"/>
        <w:jc w:val="both"/>
        <w:rPr>
          <w:rFonts w:ascii="Times New Roman" w:eastAsia="Times New Roman" w:hAnsi="Times New Roman" w:cs="Times New Roman"/>
          <w:sz w:val="28"/>
          <w:szCs w:val="28"/>
          <w:lang w:val="ru-RU" w:eastAsia="ru-RU"/>
        </w:rPr>
      </w:pPr>
    </w:p>
    <w:p w14:paraId="2ACCD005" w14:textId="77777777" w:rsidR="002E4910" w:rsidRPr="00447841" w:rsidRDefault="002E4910" w:rsidP="002E4910">
      <w:pPr>
        <w:widowControl w:val="0"/>
        <w:ind w:firstLine="540"/>
        <w:jc w:val="both"/>
        <w:rPr>
          <w:rFonts w:ascii="Times New Roman" w:eastAsia="Times New Roman" w:hAnsi="Times New Roman" w:cs="Times New Roman"/>
          <w:sz w:val="28"/>
          <w:szCs w:val="28"/>
          <w:lang w:val="ru-RU" w:eastAsia="ru-RU"/>
        </w:rPr>
      </w:pPr>
      <w:r w:rsidRPr="00447841">
        <w:rPr>
          <w:rFonts w:ascii="Times New Roman" w:eastAsia="Times New Roman" w:hAnsi="Times New Roman" w:cs="Times New Roman"/>
          <w:sz w:val="28"/>
          <w:szCs w:val="28"/>
          <w:lang w:val="ru-RU" w:eastAsia="ru-RU"/>
        </w:rPr>
        <w:t>К = 2 x V</w:t>
      </w:r>
      <w:r w:rsidRPr="00447841">
        <w:rPr>
          <w:rFonts w:ascii="Times New Roman" w:eastAsia="Times New Roman" w:hAnsi="Times New Roman" w:cs="Times New Roman"/>
          <w:sz w:val="28"/>
          <w:szCs w:val="28"/>
          <w:vertAlign w:val="subscript"/>
          <w:lang w:val="ru-RU" w:eastAsia="ru-RU"/>
        </w:rPr>
        <w:t>1</w:t>
      </w:r>
      <w:r w:rsidRPr="00447841">
        <w:rPr>
          <w:rFonts w:ascii="Times New Roman" w:eastAsia="Times New Roman" w:hAnsi="Times New Roman" w:cs="Times New Roman"/>
          <w:sz w:val="28"/>
          <w:szCs w:val="28"/>
          <w:lang w:val="ru-RU" w:eastAsia="ru-RU"/>
        </w:rPr>
        <w:t xml:space="preserve"> + V</w:t>
      </w:r>
      <w:r w:rsidRPr="00447841">
        <w:rPr>
          <w:rFonts w:ascii="Times New Roman" w:eastAsia="Times New Roman" w:hAnsi="Times New Roman" w:cs="Times New Roman"/>
          <w:sz w:val="28"/>
          <w:szCs w:val="28"/>
          <w:vertAlign w:val="subscript"/>
          <w:lang w:val="ru-RU" w:eastAsia="ru-RU"/>
        </w:rPr>
        <w:t>2</w:t>
      </w:r>
      <w:r w:rsidRPr="00447841">
        <w:rPr>
          <w:rFonts w:ascii="Times New Roman" w:eastAsia="Times New Roman" w:hAnsi="Times New Roman" w:cs="Times New Roman"/>
          <w:sz w:val="28"/>
          <w:szCs w:val="28"/>
          <w:lang w:val="ru-RU" w:eastAsia="ru-RU"/>
        </w:rPr>
        <w:t xml:space="preserve"> +2 x V</w:t>
      </w:r>
      <w:r w:rsidRPr="00447841">
        <w:rPr>
          <w:rFonts w:ascii="Times New Roman" w:eastAsia="Times New Roman" w:hAnsi="Times New Roman" w:cs="Times New Roman"/>
          <w:sz w:val="28"/>
          <w:szCs w:val="28"/>
          <w:vertAlign w:val="subscript"/>
          <w:lang w:val="ru-RU" w:eastAsia="ru-RU"/>
        </w:rPr>
        <w:t>3</w:t>
      </w:r>
      <w:r w:rsidRPr="00447841">
        <w:rPr>
          <w:rFonts w:ascii="Times New Roman" w:eastAsia="Times New Roman" w:hAnsi="Times New Roman" w:cs="Times New Roman"/>
          <w:sz w:val="28"/>
          <w:szCs w:val="28"/>
          <w:lang w:val="ru-RU" w:eastAsia="ru-RU"/>
        </w:rPr>
        <w:t>, где:</w:t>
      </w:r>
    </w:p>
    <w:p w14:paraId="0E5510B5" w14:textId="77777777" w:rsidR="002E4910" w:rsidRPr="00447841" w:rsidRDefault="002E4910" w:rsidP="002E4910">
      <w:pPr>
        <w:widowControl w:val="0"/>
        <w:jc w:val="both"/>
        <w:rPr>
          <w:rFonts w:ascii="Times New Roman" w:eastAsia="Times New Roman" w:hAnsi="Times New Roman" w:cs="Times New Roman"/>
          <w:sz w:val="28"/>
          <w:szCs w:val="28"/>
          <w:lang w:val="ru-RU" w:eastAsia="ru-RU"/>
        </w:rPr>
      </w:pPr>
    </w:p>
    <w:p w14:paraId="706EAEC4" w14:textId="77777777" w:rsidR="002E4910" w:rsidRPr="00447841" w:rsidRDefault="002E4910" w:rsidP="002E4910">
      <w:pPr>
        <w:widowControl w:val="0"/>
        <w:ind w:firstLine="540"/>
        <w:jc w:val="both"/>
        <w:rPr>
          <w:rFonts w:ascii="Times New Roman" w:eastAsia="Times New Roman" w:hAnsi="Times New Roman" w:cs="Times New Roman"/>
          <w:sz w:val="28"/>
          <w:szCs w:val="28"/>
          <w:lang w:val="ru-RU" w:eastAsia="ru-RU"/>
        </w:rPr>
      </w:pPr>
      <w:r w:rsidRPr="00447841">
        <w:rPr>
          <w:rFonts w:ascii="Times New Roman" w:eastAsia="Times New Roman" w:hAnsi="Times New Roman" w:cs="Times New Roman"/>
          <w:sz w:val="28"/>
          <w:szCs w:val="28"/>
          <w:lang w:val="ru-RU" w:eastAsia="ru-RU"/>
        </w:rPr>
        <w:t>К - показатель риска;</w:t>
      </w:r>
    </w:p>
    <w:p w14:paraId="61338C30" w14:textId="77777777" w:rsidR="002E4910" w:rsidRPr="00447841" w:rsidRDefault="002E4910" w:rsidP="002E4910">
      <w:pPr>
        <w:widowControl w:val="0"/>
        <w:ind w:firstLine="540"/>
        <w:jc w:val="both"/>
        <w:rPr>
          <w:rFonts w:ascii="Times New Roman" w:eastAsia="Times New Roman" w:hAnsi="Times New Roman" w:cs="Times New Roman"/>
          <w:sz w:val="28"/>
          <w:szCs w:val="28"/>
          <w:lang w:val="ru-RU" w:eastAsia="ru-RU"/>
        </w:rPr>
      </w:pPr>
      <w:r w:rsidRPr="00447841">
        <w:rPr>
          <w:rFonts w:ascii="Times New Roman" w:eastAsia="Times New Roman" w:hAnsi="Times New Roman" w:cs="Times New Roman"/>
          <w:sz w:val="28"/>
          <w:szCs w:val="28"/>
          <w:lang w:val="ru-RU" w:eastAsia="ru-RU"/>
        </w:rPr>
        <w:t>V</w:t>
      </w:r>
      <w:r w:rsidRPr="00447841">
        <w:rPr>
          <w:rFonts w:ascii="Times New Roman" w:eastAsia="Times New Roman" w:hAnsi="Times New Roman" w:cs="Times New Roman"/>
          <w:sz w:val="28"/>
          <w:szCs w:val="28"/>
          <w:vertAlign w:val="subscript"/>
          <w:lang w:val="ru-RU" w:eastAsia="ru-RU"/>
        </w:rPr>
        <w:t>1</w:t>
      </w:r>
      <w:r w:rsidRPr="00447841">
        <w:rPr>
          <w:rFonts w:ascii="Times New Roman" w:eastAsia="Times New Roman" w:hAnsi="Times New Roman" w:cs="Times New Roman"/>
          <w:sz w:val="28"/>
          <w:szCs w:val="28"/>
          <w:lang w:val="ru-RU" w:eastAsia="ru-RU"/>
        </w:rPr>
        <w:t xml:space="preserve"> - количество вступивших в законную силу за два календарных года, предшествующих году, в котором принимается решение об отнесении объекта контроля к определенной категории риска (далее именуется - решение об отнесении деятельности к категории риска), постановлений о назначении административного наказания контролируемому лицу (его должностным лицам) за совершение административного правонарушения, предусмотренного статьей 19.4.1 Кодекса Российской Федерации об административных правонарушениях, вынесенных по протоколам об административных правонарушениях, составленных контрольным органом;</w:t>
      </w:r>
    </w:p>
    <w:p w14:paraId="1195F85D" w14:textId="77777777" w:rsidR="002E4910" w:rsidRPr="00447841" w:rsidRDefault="002E4910" w:rsidP="002E4910">
      <w:pPr>
        <w:widowControl w:val="0"/>
        <w:ind w:firstLine="540"/>
        <w:jc w:val="both"/>
        <w:rPr>
          <w:rFonts w:ascii="Times New Roman" w:eastAsia="Times New Roman" w:hAnsi="Times New Roman" w:cs="Times New Roman"/>
          <w:sz w:val="28"/>
          <w:szCs w:val="28"/>
          <w:lang w:val="ru-RU" w:eastAsia="ru-RU"/>
        </w:rPr>
      </w:pPr>
      <w:r w:rsidRPr="00447841">
        <w:rPr>
          <w:rFonts w:ascii="Times New Roman" w:eastAsia="Times New Roman" w:hAnsi="Times New Roman" w:cs="Times New Roman"/>
          <w:sz w:val="28"/>
          <w:szCs w:val="28"/>
          <w:lang w:val="ru-RU" w:eastAsia="ru-RU"/>
        </w:rPr>
        <w:t>V</w:t>
      </w:r>
      <w:r w:rsidRPr="00447841">
        <w:rPr>
          <w:rFonts w:ascii="Times New Roman" w:eastAsia="Times New Roman" w:hAnsi="Times New Roman" w:cs="Times New Roman"/>
          <w:sz w:val="28"/>
          <w:szCs w:val="28"/>
          <w:vertAlign w:val="subscript"/>
          <w:lang w:val="ru-RU" w:eastAsia="ru-RU"/>
        </w:rPr>
        <w:t>2</w:t>
      </w:r>
      <w:r w:rsidRPr="00447841">
        <w:rPr>
          <w:rFonts w:ascii="Times New Roman" w:eastAsia="Times New Roman" w:hAnsi="Times New Roman" w:cs="Times New Roman"/>
          <w:sz w:val="28"/>
          <w:szCs w:val="28"/>
          <w:lang w:val="ru-RU" w:eastAsia="ru-RU"/>
        </w:rPr>
        <w:t xml:space="preserve"> - количество вступивших в законную силу за два календарных года, предшествующих году, в котором принимается решение об отнесении объекта контроля к категории риска, постановлений о назначении административного наказания контролируемому лицу (его должностным лицам) за совершение административных правонарушений, предусмотренных статьями 7.21 - 7.23, частями 4 и 5 статьи 9.16, </w:t>
      </w:r>
      <w:hyperlink r:id="rId12" w:tooltip="&quot;Кодекс Российской Федерации об административных правонарушениях&quot; от 30.12.2001 N 195-ФЗ (ред. от 03.02.2025) (с изм. и доп., вступ. в силу с 01.03.2025) {КонсультантПлюс}">
        <w:r w:rsidRPr="00447841">
          <w:rPr>
            <w:rFonts w:ascii="Times New Roman" w:eastAsia="Times New Roman" w:hAnsi="Times New Roman" w:cs="Times New Roman"/>
            <w:sz w:val="28"/>
            <w:szCs w:val="28"/>
            <w:lang w:val="ru-RU" w:eastAsia="ru-RU"/>
          </w:rPr>
          <w:t>статьей 19.7</w:t>
        </w:r>
      </w:hyperlink>
      <w:r w:rsidRPr="00447841">
        <w:rPr>
          <w:rFonts w:ascii="Times New Roman" w:eastAsia="Times New Roman" w:hAnsi="Times New Roman" w:cs="Times New Roman"/>
          <w:sz w:val="28"/>
          <w:szCs w:val="28"/>
          <w:lang w:val="ru-RU" w:eastAsia="ru-RU"/>
        </w:rPr>
        <w:t xml:space="preserve"> Кодекса Российской Федерации об административных правонарушениях, вынесенных по протоколам об административных правонарушениях, составленных контрольным органом;</w:t>
      </w:r>
    </w:p>
    <w:p w14:paraId="4165C2FB" w14:textId="77777777" w:rsidR="002E4910" w:rsidRPr="00447841" w:rsidRDefault="002E4910" w:rsidP="002E4910">
      <w:pPr>
        <w:widowControl w:val="0"/>
        <w:ind w:firstLine="540"/>
        <w:jc w:val="both"/>
        <w:rPr>
          <w:rFonts w:ascii="Times New Roman" w:eastAsia="Times New Roman" w:hAnsi="Times New Roman" w:cs="Times New Roman"/>
          <w:sz w:val="28"/>
          <w:szCs w:val="28"/>
          <w:lang w:val="ru-RU" w:eastAsia="ru-RU"/>
        </w:rPr>
      </w:pPr>
      <w:r w:rsidRPr="00447841">
        <w:rPr>
          <w:rFonts w:ascii="Times New Roman" w:eastAsia="Times New Roman" w:hAnsi="Times New Roman" w:cs="Times New Roman"/>
          <w:sz w:val="28"/>
          <w:szCs w:val="28"/>
          <w:lang w:val="ru-RU" w:eastAsia="ru-RU"/>
        </w:rPr>
        <w:t>V</w:t>
      </w:r>
      <w:r w:rsidRPr="00447841">
        <w:rPr>
          <w:rFonts w:ascii="Times New Roman" w:eastAsia="Times New Roman" w:hAnsi="Times New Roman" w:cs="Times New Roman"/>
          <w:sz w:val="28"/>
          <w:szCs w:val="28"/>
          <w:vertAlign w:val="subscript"/>
          <w:lang w:val="ru-RU" w:eastAsia="ru-RU"/>
        </w:rPr>
        <w:t>3</w:t>
      </w:r>
      <w:r w:rsidRPr="00447841">
        <w:rPr>
          <w:rFonts w:ascii="Times New Roman" w:eastAsia="Times New Roman" w:hAnsi="Times New Roman" w:cs="Times New Roman"/>
          <w:sz w:val="28"/>
          <w:szCs w:val="28"/>
          <w:lang w:val="ru-RU" w:eastAsia="ru-RU"/>
        </w:rPr>
        <w:t xml:space="preserve"> - количество вступивших в законную силу за два календарных года, предшествующих году, в котором принимается решение об отнесении деятельности к категории риска, постановлений о назначении административного наказания контролируемому лицу (его должностным лицам) за совершение административного правонарушения, предусмотренного частью 1 статьи 19.5 Кодекса Российской Федерации об административных правонарушениях, вынесенных по протоколам об административных правонарушениях, составленных контрольным органом.</w:t>
      </w:r>
    </w:p>
    <w:p w14:paraId="77F5DDB0" w14:textId="77777777" w:rsidR="002E4910" w:rsidRPr="00A27B65" w:rsidRDefault="002E4910" w:rsidP="002E4910">
      <w:pPr>
        <w:shd w:val="clear" w:color="auto" w:fill="FFFFFF"/>
        <w:jc w:val="right"/>
        <w:rPr>
          <w:rFonts w:ascii="Times New Roman" w:eastAsia="Times New Roman" w:hAnsi="Times New Roman" w:cs="Times New Roman"/>
          <w:color w:val="000000"/>
          <w:sz w:val="28"/>
          <w:szCs w:val="28"/>
          <w:lang w:val="ru-RU" w:eastAsia="ar-SA"/>
        </w:rPr>
      </w:pPr>
      <w:r w:rsidRPr="00A27B65">
        <w:rPr>
          <w:rFonts w:ascii="Times New Roman" w:eastAsia="Times New Roman" w:hAnsi="Times New Roman" w:cs="Times New Roman"/>
          <w:color w:val="000000"/>
          <w:sz w:val="28"/>
          <w:szCs w:val="28"/>
          <w:lang w:val="ru-RU" w:eastAsia="ru-RU"/>
        </w:rPr>
        <w:t>Приложение 2</w:t>
      </w:r>
    </w:p>
    <w:p w14:paraId="2E46A638" w14:textId="77777777" w:rsidR="002E4910" w:rsidRPr="00A27B65" w:rsidRDefault="002E4910" w:rsidP="002E4910">
      <w:pPr>
        <w:shd w:val="clear" w:color="auto" w:fill="FFFFFF"/>
        <w:spacing w:line="302" w:lineRule="atLeast"/>
        <w:ind w:firstLine="850"/>
        <w:jc w:val="right"/>
        <w:rPr>
          <w:rFonts w:ascii="Times New Roman" w:eastAsia="Times New Roman" w:hAnsi="Times New Roman" w:cs="Times New Roman"/>
          <w:color w:val="000000"/>
          <w:sz w:val="28"/>
          <w:szCs w:val="28"/>
          <w:lang w:val="ru-RU" w:eastAsia="ru-RU"/>
        </w:rPr>
      </w:pPr>
      <w:r w:rsidRPr="00A27B65">
        <w:rPr>
          <w:rFonts w:ascii="Times New Roman" w:eastAsia="Times New Roman" w:hAnsi="Times New Roman" w:cs="Times New Roman"/>
          <w:color w:val="000000"/>
          <w:sz w:val="28"/>
          <w:szCs w:val="28"/>
          <w:lang w:val="ru-RU" w:eastAsia="ru-RU"/>
        </w:rPr>
        <w:t xml:space="preserve">к Положению о муниципальном </w:t>
      </w:r>
    </w:p>
    <w:p w14:paraId="676380CB" w14:textId="77777777" w:rsidR="002E4910" w:rsidRDefault="002E4910" w:rsidP="002E4910">
      <w:pPr>
        <w:shd w:val="clear" w:color="auto" w:fill="FFFFFF"/>
        <w:spacing w:line="302" w:lineRule="atLeast"/>
        <w:ind w:firstLine="850"/>
        <w:jc w:val="right"/>
        <w:rPr>
          <w:rFonts w:ascii="Times New Roman" w:eastAsia="Times New Roman" w:hAnsi="Times New Roman" w:cs="Times New Roman"/>
          <w:color w:val="000000"/>
          <w:sz w:val="28"/>
          <w:szCs w:val="28"/>
          <w:lang w:val="ru-RU" w:eastAsia="ru-RU"/>
        </w:rPr>
      </w:pPr>
      <w:r>
        <w:rPr>
          <w:rFonts w:ascii="Times New Roman" w:eastAsia="Times New Roman" w:hAnsi="Times New Roman" w:cs="Times New Roman"/>
          <w:color w:val="000000"/>
          <w:sz w:val="28"/>
          <w:szCs w:val="28"/>
          <w:lang w:val="ru-RU" w:eastAsia="ru-RU"/>
        </w:rPr>
        <w:t xml:space="preserve">жилищном </w:t>
      </w:r>
      <w:r w:rsidRPr="00A27B65">
        <w:rPr>
          <w:rFonts w:ascii="Times New Roman" w:eastAsia="Times New Roman" w:hAnsi="Times New Roman" w:cs="Times New Roman"/>
          <w:color w:val="000000"/>
          <w:sz w:val="28"/>
          <w:szCs w:val="28"/>
          <w:lang w:val="ru-RU" w:eastAsia="ru-RU"/>
        </w:rPr>
        <w:t xml:space="preserve">контроле  на территории </w:t>
      </w:r>
    </w:p>
    <w:p w14:paraId="6F50CC67" w14:textId="77777777" w:rsidR="002E4910" w:rsidRPr="00A27B65" w:rsidRDefault="002E4910" w:rsidP="002E4910">
      <w:pPr>
        <w:shd w:val="clear" w:color="auto" w:fill="FFFFFF"/>
        <w:spacing w:line="302" w:lineRule="atLeast"/>
        <w:ind w:firstLine="850"/>
        <w:jc w:val="right"/>
        <w:rPr>
          <w:rFonts w:ascii="Times New Roman" w:eastAsia="Times New Roman" w:hAnsi="Times New Roman" w:cs="Times New Roman"/>
          <w:color w:val="000000"/>
          <w:sz w:val="28"/>
          <w:szCs w:val="28"/>
          <w:lang w:val="ru-RU" w:eastAsia="ru-RU"/>
        </w:rPr>
      </w:pPr>
      <w:r w:rsidRPr="00A27B65">
        <w:rPr>
          <w:rFonts w:ascii="Times New Roman" w:eastAsia="Times New Roman" w:hAnsi="Times New Roman" w:cs="Times New Roman"/>
          <w:color w:val="000000"/>
          <w:sz w:val="28"/>
          <w:szCs w:val="28"/>
          <w:lang w:val="ru-RU" w:eastAsia="ru-RU"/>
        </w:rPr>
        <w:t>Анучинского муниципального округа</w:t>
      </w:r>
    </w:p>
    <w:p w14:paraId="09BE7166" w14:textId="77777777" w:rsidR="002E4910" w:rsidRPr="00A27B65" w:rsidRDefault="002E4910" w:rsidP="002E4910">
      <w:pPr>
        <w:shd w:val="clear" w:color="auto" w:fill="FFFFFF"/>
        <w:spacing w:line="302" w:lineRule="atLeast"/>
        <w:ind w:firstLine="850"/>
        <w:jc w:val="right"/>
        <w:rPr>
          <w:rFonts w:ascii="Times New Roman" w:eastAsia="Times New Roman" w:hAnsi="Times New Roman" w:cs="Times New Roman"/>
          <w:color w:val="000000"/>
          <w:sz w:val="28"/>
          <w:lang w:val="ru-RU" w:eastAsia="ar-SA"/>
        </w:rPr>
      </w:pPr>
    </w:p>
    <w:p w14:paraId="6A1111C5" w14:textId="77777777" w:rsidR="002E4910" w:rsidRPr="00A27B65" w:rsidRDefault="002E4910" w:rsidP="002E4910">
      <w:pPr>
        <w:shd w:val="clear" w:color="auto" w:fill="FFFFFF"/>
        <w:spacing w:line="302" w:lineRule="atLeast"/>
        <w:ind w:firstLine="850"/>
        <w:jc w:val="right"/>
        <w:rPr>
          <w:rFonts w:ascii="Times New Roman" w:eastAsia="Times New Roman" w:hAnsi="Times New Roman" w:cs="Times New Roman"/>
          <w:color w:val="000000"/>
          <w:sz w:val="28"/>
          <w:lang w:val="ru-RU" w:eastAsia="ar-SA"/>
        </w:rPr>
      </w:pPr>
    </w:p>
    <w:p w14:paraId="2BE3A9DB" w14:textId="77777777" w:rsidR="002E4910" w:rsidRPr="002A7F7E" w:rsidRDefault="002E4910" w:rsidP="002E4910">
      <w:pPr>
        <w:shd w:val="clear" w:color="auto" w:fill="FFFFFF"/>
        <w:spacing w:line="302" w:lineRule="atLeast"/>
        <w:ind w:firstLine="709"/>
        <w:jc w:val="center"/>
        <w:rPr>
          <w:rFonts w:ascii="Times New Roman" w:eastAsia="Times New Roman" w:hAnsi="Times New Roman" w:cs="Times New Roman"/>
          <w:b/>
          <w:color w:val="000000"/>
          <w:sz w:val="28"/>
          <w:szCs w:val="28"/>
          <w:lang w:val="ru-RU" w:eastAsia="ar-SA"/>
        </w:rPr>
      </w:pPr>
      <w:r w:rsidRPr="002A7F7E">
        <w:rPr>
          <w:rFonts w:ascii="Times New Roman" w:eastAsia="Times New Roman" w:hAnsi="Times New Roman" w:cs="Times New Roman"/>
          <w:b/>
          <w:color w:val="000000"/>
          <w:sz w:val="28"/>
          <w:szCs w:val="28"/>
          <w:lang w:val="ru-RU" w:eastAsia="ru-RU"/>
        </w:rPr>
        <w:t>Перечень индикаторов риска нарушения обязательных требований, используемых для осуществления муниципального жилищного контроля, и порядок их выявления</w:t>
      </w:r>
    </w:p>
    <w:p w14:paraId="57F7F0A0" w14:textId="77777777" w:rsidR="002E4910" w:rsidRPr="00A27B65" w:rsidRDefault="002E4910" w:rsidP="002E4910">
      <w:pPr>
        <w:shd w:val="clear" w:color="auto" w:fill="FFFFFF"/>
        <w:spacing w:line="322" w:lineRule="atLeast"/>
        <w:ind w:firstLine="709"/>
        <w:jc w:val="both"/>
        <w:rPr>
          <w:rFonts w:ascii="Times New Roman" w:eastAsia="Times New Roman" w:hAnsi="Times New Roman" w:cs="Times New Roman"/>
          <w:color w:val="000000"/>
          <w:sz w:val="28"/>
          <w:szCs w:val="28"/>
          <w:lang w:val="ru-RU" w:eastAsia="ar-SA"/>
        </w:rPr>
      </w:pPr>
      <w:r w:rsidRPr="00A27B65">
        <w:rPr>
          <w:rFonts w:ascii="Times New Roman" w:eastAsia="Times New Roman" w:hAnsi="Times New Roman" w:cs="Times New Roman"/>
          <w:color w:val="000000"/>
          <w:sz w:val="28"/>
          <w:szCs w:val="28"/>
          <w:lang w:val="ru-RU" w:eastAsia="ru-RU"/>
        </w:rPr>
        <w:t> </w:t>
      </w:r>
    </w:p>
    <w:p w14:paraId="5DD7218F" w14:textId="77777777" w:rsidR="002E4910" w:rsidRPr="00A27B65" w:rsidRDefault="002E4910" w:rsidP="002E4910">
      <w:pPr>
        <w:shd w:val="clear" w:color="auto" w:fill="FFFFFF"/>
        <w:ind w:firstLine="709"/>
        <w:jc w:val="both"/>
        <w:rPr>
          <w:rFonts w:ascii="Times New Roman" w:eastAsia="Times New Roman" w:hAnsi="Times New Roman" w:cs="Times New Roman"/>
          <w:color w:val="000000"/>
          <w:sz w:val="28"/>
          <w:szCs w:val="28"/>
          <w:lang w:val="ru-RU" w:eastAsia="ar-SA"/>
        </w:rPr>
      </w:pPr>
      <w:r w:rsidRPr="00A27B65">
        <w:rPr>
          <w:rFonts w:ascii="Times New Roman" w:eastAsia="Times New Roman" w:hAnsi="Times New Roman" w:cs="Times New Roman"/>
          <w:color w:val="000000"/>
          <w:sz w:val="28"/>
          <w:szCs w:val="28"/>
          <w:lang w:val="ru-RU" w:eastAsia="ru-RU"/>
        </w:rPr>
        <w:t xml:space="preserve">1. Перечень индикаторов риска нарушения обязательных требований, используемых для осуществления муниципального </w:t>
      </w:r>
      <w:r>
        <w:rPr>
          <w:rFonts w:ascii="Times New Roman" w:eastAsia="Times New Roman" w:hAnsi="Times New Roman" w:cs="Times New Roman"/>
          <w:color w:val="000000"/>
          <w:sz w:val="28"/>
          <w:szCs w:val="28"/>
          <w:lang w:val="ru-RU" w:eastAsia="ru-RU"/>
        </w:rPr>
        <w:t xml:space="preserve">жилищного </w:t>
      </w:r>
      <w:r w:rsidRPr="00A27B65">
        <w:rPr>
          <w:rFonts w:ascii="Times New Roman" w:eastAsia="Times New Roman" w:hAnsi="Times New Roman" w:cs="Times New Roman"/>
          <w:color w:val="000000"/>
          <w:sz w:val="28"/>
          <w:szCs w:val="28"/>
          <w:lang w:val="ru-RU" w:eastAsia="ru-RU"/>
        </w:rPr>
        <w:t>контроля:</w:t>
      </w:r>
    </w:p>
    <w:p w14:paraId="212F5952" w14:textId="77777777" w:rsidR="002E4910" w:rsidRPr="00615B9F" w:rsidRDefault="002E4910" w:rsidP="002E4910">
      <w:pPr>
        <w:ind w:firstLine="709"/>
        <w:jc w:val="both"/>
        <w:rPr>
          <w:rFonts w:ascii="Times New Roman" w:eastAsia="Times New Roman" w:hAnsi="Times New Roman" w:cs="Times New Roman"/>
          <w:color w:val="000000"/>
          <w:sz w:val="28"/>
          <w:szCs w:val="28"/>
          <w:lang w:val="ru-RU" w:eastAsia="ar-SA"/>
        </w:rPr>
      </w:pPr>
      <w:r w:rsidRPr="00615B9F">
        <w:rPr>
          <w:rFonts w:ascii="Times New Roman" w:eastAsia="Times New Roman" w:hAnsi="Times New Roman" w:cs="Times New Roman"/>
          <w:color w:val="000000"/>
          <w:sz w:val="28"/>
          <w:szCs w:val="28"/>
          <w:lang w:val="ru-RU" w:eastAsia="ar-SA"/>
        </w:rPr>
        <w:t>1) трехкратный и более рост количества обращений за единицу времени (месяц, квартал) в сравнении с предшествующим аналогичным периодом и (или) с аналогичным периодом предшествующего календарного года, поступивших в адрес органа государственного жилищного надзора, органа муниципального жилищного контроля от граждан (поступивших способом, позволяющим установить личность обратившегося гражданина) или организаций, являющихся собственниками помещений в многоквартирном доме, граждан, являющихся пользователями помещений в многоквартирном доме, информации от органов государственной власти, органов местного самоуправления, из средств массовой информации, информационно-телекоммуникационной сети «Интернет», государственных информационных систем о фактах нарушений контролируемыми лицами обязательных требований, установленных частью 1 статьи 20 Жилищного кодекса Российской Федерации;</w:t>
      </w:r>
    </w:p>
    <w:p w14:paraId="3082679F" w14:textId="77777777" w:rsidR="002E4910" w:rsidRPr="00615B9F" w:rsidRDefault="002E4910" w:rsidP="002E4910">
      <w:pPr>
        <w:ind w:firstLine="709"/>
        <w:jc w:val="both"/>
        <w:rPr>
          <w:rFonts w:ascii="Times New Roman" w:eastAsia="Times New Roman" w:hAnsi="Times New Roman" w:cs="Times New Roman"/>
          <w:color w:val="000000"/>
          <w:sz w:val="28"/>
          <w:szCs w:val="28"/>
          <w:lang w:val="ru-RU" w:eastAsia="ar-SA"/>
        </w:rPr>
      </w:pPr>
      <w:r w:rsidRPr="00615B9F">
        <w:rPr>
          <w:rFonts w:ascii="Times New Roman" w:eastAsia="Times New Roman" w:hAnsi="Times New Roman" w:cs="Times New Roman"/>
          <w:color w:val="000000"/>
          <w:sz w:val="28"/>
          <w:szCs w:val="28"/>
          <w:lang w:val="ru-RU" w:eastAsia="ar-SA"/>
        </w:rPr>
        <w:t>2) отсутствие в течение 3 и более месяцев в отношении объектов муниципального жилищного фонда или многоквартирных домов, в которых имеются жилые помещения муниципального жилищного фонда, актуализации информации, подлежащей размещению в государственной информационной системе жилищно-коммунального хозяйства в соответствии с порядком, формами, сроками и периодичностью размещения, установленными в соответствии с частью 5 статьи 165 Жилищного кодекса Российской Федерации;</w:t>
      </w:r>
    </w:p>
    <w:p w14:paraId="15CE0785" w14:textId="77777777" w:rsidR="002E4910" w:rsidRPr="00615B9F" w:rsidRDefault="002E4910" w:rsidP="002E4910">
      <w:pPr>
        <w:ind w:firstLine="709"/>
        <w:jc w:val="both"/>
        <w:rPr>
          <w:rFonts w:ascii="Times New Roman" w:eastAsia="Times New Roman" w:hAnsi="Times New Roman" w:cs="Times New Roman"/>
          <w:color w:val="000000"/>
          <w:sz w:val="28"/>
          <w:szCs w:val="28"/>
          <w:lang w:val="ru-RU" w:eastAsia="ar-SA"/>
        </w:rPr>
      </w:pPr>
      <w:r w:rsidRPr="00615B9F">
        <w:rPr>
          <w:rFonts w:ascii="Times New Roman" w:eastAsia="Times New Roman" w:hAnsi="Times New Roman" w:cs="Times New Roman"/>
          <w:color w:val="000000"/>
          <w:sz w:val="28"/>
          <w:szCs w:val="28"/>
          <w:lang w:val="ru-RU" w:eastAsia="ar-SA"/>
        </w:rPr>
        <w:t>3) поступление в орган муниципального жилищного контроля в течение 3 месяцев подряд 2 и более протоколов общего собрания собственников помещений в многоквартирном доме, в котором есть жилые помещения муниципального жилищного фонда, содержащих решения по аналогичным вопросам повестки дня;</w:t>
      </w:r>
    </w:p>
    <w:p w14:paraId="1C033B1B" w14:textId="77777777" w:rsidR="002E4910" w:rsidRPr="00615B9F" w:rsidRDefault="002E4910" w:rsidP="002E4910">
      <w:pPr>
        <w:ind w:firstLine="709"/>
        <w:jc w:val="both"/>
        <w:rPr>
          <w:rFonts w:ascii="Times New Roman" w:eastAsia="Times New Roman" w:hAnsi="Times New Roman" w:cs="Times New Roman"/>
          <w:color w:val="000000"/>
          <w:sz w:val="28"/>
          <w:szCs w:val="28"/>
          <w:lang w:val="ru-RU" w:eastAsia="ar-SA"/>
        </w:rPr>
      </w:pPr>
      <w:r w:rsidRPr="00615B9F">
        <w:rPr>
          <w:rFonts w:ascii="Times New Roman" w:eastAsia="Times New Roman" w:hAnsi="Times New Roman" w:cs="Times New Roman"/>
          <w:color w:val="000000"/>
          <w:sz w:val="28"/>
          <w:szCs w:val="28"/>
          <w:lang w:val="ru-RU" w:eastAsia="ar-SA"/>
        </w:rPr>
        <w:t>4) 5 и более фактов ложных срабатываний систем противопожарной сигнализации и противодымной защиты в оснащенном указанными системами конкретном многоквартирном доме, находящемся в управлении отдельно взятого объединения собственников жилья, в течение 6 месяцев, сведения о которых поступили из уполномоченных органов государственной власти;</w:t>
      </w:r>
    </w:p>
    <w:p w14:paraId="42FF40B8" w14:textId="77777777" w:rsidR="002E4910" w:rsidRDefault="002E4910" w:rsidP="002E4910">
      <w:pPr>
        <w:ind w:firstLine="709"/>
        <w:jc w:val="both"/>
        <w:rPr>
          <w:rFonts w:ascii="Times New Roman" w:eastAsia="Times New Roman" w:hAnsi="Times New Roman" w:cs="Times New Roman"/>
          <w:color w:val="000000"/>
          <w:sz w:val="28"/>
          <w:szCs w:val="28"/>
          <w:lang w:val="ru-RU" w:eastAsia="ar-SA"/>
        </w:rPr>
      </w:pPr>
      <w:r w:rsidRPr="00615B9F">
        <w:rPr>
          <w:rFonts w:ascii="Times New Roman" w:eastAsia="Times New Roman" w:hAnsi="Times New Roman" w:cs="Times New Roman"/>
          <w:color w:val="000000"/>
          <w:sz w:val="28"/>
          <w:szCs w:val="28"/>
          <w:lang w:val="ru-RU" w:eastAsia="ar-SA"/>
        </w:rPr>
        <w:t>5) выявление в платежных документах на оплату жилищно-коммунальных услуг, размещенных в государственной информационной системе жилищно-коммунального хозяйства, сведений об увеличении размера платы за коммунальные ресурсы, потребляемые при использовании и содержании общего имущества собственников помещений многоквартирного дома, более чем на 50% по сравнению с предыдущим аналогичным расчетным периодом.</w:t>
      </w:r>
    </w:p>
    <w:p w14:paraId="55629860" w14:textId="77777777" w:rsidR="002E4910" w:rsidRPr="00330723" w:rsidRDefault="002E4910" w:rsidP="002E4910">
      <w:pPr>
        <w:ind w:firstLine="709"/>
        <w:jc w:val="both"/>
        <w:rPr>
          <w:rFonts w:ascii="Times New Roman" w:eastAsia="Times New Roman" w:hAnsi="Times New Roman" w:cs="Times New Roman"/>
          <w:color w:val="000000"/>
          <w:sz w:val="28"/>
          <w:szCs w:val="28"/>
          <w:lang w:val="ru-RU" w:eastAsia="ar-SA"/>
        </w:rPr>
      </w:pPr>
      <w:r w:rsidRPr="00330723">
        <w:rPr>
          <w:rFonts w:ascii="Times New Roman" w:eastAsia="Times New Roman" w:hAnsi="Times New Roman" w:cs="Times New Roman"/>
          <w:color w:val="000000"/>
          <w:sz w:val="28"/>
          <w:szCs w:val="28"/>
          <w:lang w:val="ru-RU" w:eastAsia="ar-SA"/>
        </w:rPr>
        <w:t>2. Порядок выявления индикаторов риска нарушения обязательных требований включает в себя сбор, обработку, анализ, учет и систематизацию сведений об объектах муниципального контроля, имеющихся у уполномоченного органа и полученных без взаимодействия с этими лицами.</w:t>
      </w:r>
    </w:p>
    <w:p w14:paraId="427C8A4B" w14:textId="77777777" w:rsidR="002E4910" w:rsidRPr="00330723" w:rsidRDefault="002E4910" w:rsidP="002E4910">
      <w:pPr>
        <w:ind w:firstLine="709"/>
        <w:jc w:val="both"/>
        <w:rPr>
          <w:rFonts w:ascii="Times New Roman" w:eastAsia="Times New Roman" w:hAnsi="Times New Roman" w:cs="Times New Roman"/>
          <w:color w:val="000000"/>
          <w:sz w:val="28"/>
          <w:szCs w:val="28"/>
          <w:lang w:val="ru-RU" w:eastAsia="ar-SA"/>
        </w:rPr>
      </w:pPr>
      <w:r w:rsidRPr="00330723">
        <w:rPr>
          <w:rFonts w:ascii="Times New Roman" w:eastAsia="Times New Roman" w:hAnsi="Times New Roman" w:cs="Times New Roman"/>
          <w:color w:val="000000"/>
          <w:sz w:val="28"/>
          <w:szCs w:val="28"/>
          <w:lang w:val="ru-RU" w:eastAsia="ar-SA"/>
        </w:rPr>
        <w:t>Уполномоченный орган в целях выявления индикаторов риска нарушения обязательных требований использует сведения об объектах муниципального контроля, полученные из любых источников, обеспечивающих их достоверность, в том числе в ходе проведения профилактических мероприятий, из обращений юридических и физических лиц, систем межведомственного информационного взаимодействия, иных информационных систем.</w:t>
      </w:r>
    </w:p>
    <w:p w14:paraId="3ED23CE8" w14:textId="77777777" w:rsidR="002E4910" w:rsidRPr="00615B9F" w:rsidRDefault="002E4910" w:rsidP="002E4910">
      <w:pPr>
        <w:ind w:firstLine="709"/>
        <w:jc w:val="both"/>
        <w:rPr>
          <w:rFonts w:ascii="Times New Roman" w:eastAsia="Times New Roman" w:hAnsi="Times New Roman" w:cs="Times New Roman"/>
          <w:color w:val="000000"/>
          <w:sz w:val="28"/>
          <w:szCs w:val="28"/>
          <w:lang w:val="ru-RU" w:eastAsia="ar-SA"/>
        </w:rPr>
      </w:pPr>
    </w:p>
    <w:p w14:paraId="22776C12" w14:textId="77777777" w:rsidR="002E4910" w:rsidRPr="00A27B65" w:rsidRDefault="002E4910" w:rsidP="002E4910">
      <w:pPr>
        <w:ind w:firstLine="709"/>
        <w:jc w:val="both"/>
        <w:rPr>
          <w:rFonts w:ascii="Times New Roman" w:eastAsia="Times New Roman" w:hAnsi="Times New Roman" w:cs="Times New Roman"/>
          <w:color w:val="000000"/>
          <w:sz w:val="28"/>
          <w:szCs w:val="28"/>
          <w:lang w:val="ru-RU" w:eastAsia="ar-SA"/>
        </w:rPr>
      </w:pPr>
    </w:p>
    <w:p w14:paraId="5A79B592" w14:textId="77777777" w:rsidR="002E4910" w:rsidRDefault="002E4910" w:rsidP="002A7F7E">
      <w:pPr>
        <w:pStyle w:val="ConsPlusNormal"/>
      </w:pPr>
    </w:p>
    <w:p w14:paraId="0A378360" w14:textId="77777777" w:rsidR="002E4910" w:rsidRDefault="002E4910" w:rsidP="002A7F7E">
      <w:pPr>
        <w:pStyle w:val="ConsPlusNormal"/>
      </w:pPr>
    </w:p>
    <w:p w14:paraId="0EB7AB7B" w14:textId="77777777" w:rsidR="002E4910" w:rsidRDefault="002E4910" w:rsidP="002A7F7E">
      <w:pPr>
        <w:pStyle w:val="ConsPlusNormal"/>
      </w:pPr>
    </w:p>
    <w:p w14:paraId="373A4A9A" w14:textId="77777777" w:rsidR="002E4910" w:rsidRDefault="002E4910" w:rsidP="002A7F7E">
      <w:pPr>
        <w:pStyle w:val="ConsPlusNormal"/>
      </w:pPr>
    </w:p>
    <w:p w14:paraId="524CC345" w14:textId="77777777" w:rsidR="002E4910" w:rsidRDefault="002E4910" w:rsidP="002A7F7E">
      <w:pPr>
        <w:pStyle w:val="ConsPlusNormal"/>
      </w:pPr>
    </w:p>
    <w:p w14:paraId="65EC1949" w14:textId="77777777" w:rsidR="002E4910" w:rsidRDefault="002E4910" w:rsidP="002A7F7E">
      <w:pPr>
        <w:pStyle w:val="ConsPlusNormal"/>
      </w:pPr>
    </w:p>
    <w:p w14:paraId="2D9302F3" w14:textId="77777777" w:rsidR="002E4910" w:rsidRDefault="002E4910" w:rsidP="002A7F7E">
      <w:pPr>
        <w:pStyle w:val="ConsPlusNormal"/>
      </w:pPr>
    </w:p>
    <w:p w14:paraId="7BE500A9" w14:textId="77777777" w:rsidR="002E4910" w:rsidRDefault="002E4910" w:rsidP="002A7F7E">
      <w:pPr>
        <w:pStyle w:val="ConsPlusNormal"/>
      </w:pPr>
    </w:p>
    <w:p w14:paraId="1B57522D" w14:textId="77777777" w:rsidR="002E4910" w:rsidRDefault="002E4910" w:rsidP="002A7F7E">
      <w:pPr>
        <w:pStyle w:val="ConsPlusNormal"/>
      </w:pPr>
    </w:p>
    <w:p w14:paraId="7FF848B5" w14:textId="77777777" w:rsidR="002E4910" w:rsidRDefault="002E4910" w:rsidP="002A7F7E">
      <w:pPr>
        <w:pStyle w:val="ConsPlusNormal"/>
      </w:pPr>
    </w:p>
    <w:p w14:paraId="730A4914" w14:textId="77777777" w:rsidR="002E4910" w:rsidRDefault="002E4910" w:rsidP="002A7F7E">
      <w:pPr>
        <w:pStyle w:val="ConsPlusNormal"/>
      </w:pPr>
    </w:p>
    <w:p w14:paraId="6CA271E2" w14:textId="77777777" w:rsidR="002E4910" w:rsidRDefault="002E4910" w:rsidP="002E4910">
      <w:pPr>
        <w:shd w:val="clear" w:color="auto" w:fill="FFFFFF"/>
        <w:spacing w:line="302" w:lineRule="atLeast"/>
        <w:ind w:firstLine="709"/>
        <w:jc w:val="right"/>
        <w:rPr>
          <w:rFonts w:ascii="Times New Roman" w:eastAsia="Times New Roman" w:hAnsi="Times New Roman" w:cs="Times New Roman"/>
          <w:color w:val="000000"/>
          <w:sz w:val="28"/>
          <w:szCs w:val="28"/>
          <w:lang w:val="ru-RU" w:eastAsia="ru-RU"/>
        </w:rPr>
      </w:pPr>
    </w:p>
    <w:p w14:paraId="2EF7E16A" w14:textId="77777777" w:rsidR="002E4910" w:rsidRDefault="002E4910" w:rsidP="002E4910">
      <w:pPr>
        <w:shd w:val="clear" w:color="auto" w:fill="FFFFFF"/>
        <w:spacing w:line="302" w:lineRule="atLeast"/>
        <w:ind w:firstLine="709"/>
        <w:jc w:val="right"/>
        <w:rPr>
          <w:rFonts w:ascii="Times New Roman" w:eastAsia="Times New Roman" w:hAnsi="Times New Roman" w:cs="Times New Roman"/>
          <w:color w:val="000000"/>
          <w:sz w:val="28"/>
          <w:szCs w:val="28"/>
          <w:lang w:val="ru-RU" w:eastAsia="ru-RU"/>
        </w:rPr>
      </w:pPr>
    </w:p>
    <w:p w14:paraId="768F7227" w14:textId="77777777" w:rsidR="002E4910" w:rsidRDefault="002E4910" w:rsidP="002E4910">
      <w:pPr>
        <w:shd w:val="clear" w:color="auto" w:fill="FFFFFF"/>
        <w:spacing w:line="302" w:lineRule="atLeast"/>
        <w:ind w:firstLine="709"/>
        <w:jc w:val="right"/>
        <w:rPr>
          <w:rFonts w:ascii="Times New Roman" w:eastAsia="Times New Roman" w:hAnsi="Times New Roman" w:cs="Times New Roman"/>
          <w:color w:val="000000"/>
          <w:sz w:val="28"/>
          <w:szCs w:val="28"/>
          <w:lang w:val="ru-RU" w:eastAsia="ru-RU"/>
        </w:rPr>
      </w:pPr>
    </w:p>
    <w:p w14:paraId="781B296B" w14:textId="77777777" w:rsidR="002E4910" w:rsidRDefault="002E4910" w:rsidP="002E4910">
      <w:pPr>
        <w:shd w:val="clear" w:color="auto" w:fill="FFFFFF"/>
        <w:spacing w:line="302" w:lineRule="atLeast"/>
        <w:ind w:firstLine="709"/>
        <w:jc w:val="right"/>
        <w:rPr>
          <w:rFonts w:ascii="Times New Roman" w:eastAsia="Times New Roman" w:hAnsi="Times New Roman" w:cs="Times New Roman"/>
          <w:color w:val="000000"/>
          <w:sz w:val="28"/>
          <w:szCs w:val="28"/>
          <w:lang w:val="ru-RU" w:eastAsia="ru-RU"/>
        </w:rPr>
      </w:pPr>
    </w:p>
    <w:p w14:paraId="4510D366" w14:textId="77777777" w:rsidR="002E4910" w:rsidRDefault="002E4910" w:rsidP="002E4910">
      <w:pPr>
        <w:shd w:val="clear" w:color="auto" w:fill="FFFFFF"/>
        <w:spacing w:line="302" w:lineRule="atLeast"/>
        <w:ind w:firstLine="709"/>
        <w:jc w:val="right"/>
        <w:rPr>
          <w:rFonts w:ascii="Times New Roman" w:eastAsia="Times New Roman" w:hAnsi="Times New Roman" w:cs="Times New Roman"/>
          <w:color w:val="000000"/>
          <w:sz w:val="28"/>
          <w:szCs w:val="28"/>
          <w:lang w:val="ru-RU" w:eastAsia="ru-RU"/>
        </w:rPr>
      </w:pPr>
    </w:p>
    <w:p w14:paraId="318ACEB1" w14:textId="77777777" w:rsidR="002E4910" w:rsidRDefault="002E4910" w:rsidP="002E4910">
      <w:pPr>
        <w:shd w:val="clear" w:color="auto" w:fill="FFFFFF"/>
        <w:spacing w:line="302" w:lineRule="atLeast"/>
        <w:ind w:firstLine="709"/>
        <w:jc w:val="right"/>
        <w:rPr>
          <w:rFonts w:ascii="Times New Roman" w:eastAsia="Times New Roman" w:hAnsi="Times New Roman" w:cs="Times New Roman"/>
          <w:color w:val="000000"/>
          <w:sz w:val="28"/>
          <w:szCs w:val="28"/>
          <w:lang w:val="ru-RU" w:eastAsia="ru-RU"/>
        </w:rPr>
      </w:pPr>
    </w:p>
    <w:p w14:paraId="35281F96" w14:textId="77777777" w:rsidR="002E4910" w:rsidRDefault="002E4910" w:rsidP="002E4910">
      <w:pPr>
        <w:shd w:val="clear" w:color="auto" w:fill="FFFFFF"/>
        <w:spacing w:line="302" w:lineRule="atLeast"/>
        <w:ind w:firstLine="709"/>
        <w:jc w:val="right"/>
        <w:rPr>
          <w:rFonts w:ascii="Times New Roman" w:eastAsia="Times New Roman" w:hAnsi="Times New Roman" w:cs="Times New Roman"/>
          <w:color w:val="000000"/>
          <w:sz w:val="28"/>
          <w:szCs w:val="28"/>
          <w:lang w:val="ru-RU" w:eastAsia="ru-RU"/>
        </w:rPr>
      </w:pPr>
    </w:p>
    <w:p w14:paraId="5F509BAD" w14:textId="77777777" w:rsidR="002E4910" w:rsidRDefault="002E4910" w:rsidP="002E4910">
      <w:pPr>
        <w:shd w:val="clear" w:color="auto" w:fill="FFFFFF"/>
        <w:spacing w:line="302" w:lineRule="atLeast"/>
        <w:ind w:firstLine="709"/>
        <w:jc w:val="right"/>
        <w:rPr>
          <w:rFonts w:ascii="Times New Roman" w:eastAsia="Times New Roman" w:hAnsi="Times New Roman" w:cs="Times New Roman"/>
          <w:color w:val="000000"/>
          <w:sz w:val="28"/>
          <w:szCs w:val="28"/>
          <w:lang w:val="ru-RU" w:eastAsia="ru-RU"/>
        </w:rPr>
      </w:pPr>
    </w:p>
    <w:p w14:paraId="3271220D" w14:textId="77777777" w:rsidR="002E4910" w:rsidRDefault="002E4910" w:rsidP="002E4910">
      <w:pPr>
        <w:shd w:val="clear" w:color="auto" w:fill="FFFFFF"/>
        <w:spacing w:line="302" w:lineRule="atLeast"/>
        <w:ind w:firstLine="709"/>
        <w:jc w:val="right"/>
        <w:rPr>
          <w:rFonts w:ascii="Times New Roman" w:eastAsia="Times New Roman" w:hAnsi="Times New Roman" w:cs="Times New Roman"/>
          <w:color w:val="000000"/>
          <w:sz w:val="28"/>
          <w:szCs w:val="28"/>
          <w:lang w:val="ru-RU" w:eastAsia="ru-RU"/>
        </w:rPr>
      </w:pPr>
    </w:p>
    <w:p w14:paraId="39341D45" w14:textId="77777777" w:rsidR="002E4910" w:rsidRDefault="002E4910" w:rsidP="002E4910">
      <w:pPr>
        <w:shd w:val="clear" w:color="auto" w:fill="FFFFFF"/>
        <w:spacing w:line="302" w:lineRule="atLeast"/>
        <w:ind w:firstLine="709"/>
        <w:jc w:val="right"/>
        <w:rPr>
          <w:rFonts w:ascii="Times New Roman" w:eastAsia="Times New Roman" w:hAnsi="Times New Roman" w:cs="Times New Roman"/>
          <w:color w:val="000000"/>
          <w:sz w:val="28"/>
          <w:szCs w:val="28"/>
          <w:lang w:val="ru-RU" w:eastAsia="ru-RU"/>
        </w:rPr>
      </w:pPr>
    </w:p>
    <w:p w14:paraId="1F53C406" w14:textId="77777777" w:rsidR="002E4910" w:rsidRDefault="002E4910" w:rsidP="002E4910">
      <w:pPr>
        <w:shd w:val="clear" w:color="auto" w:fill="FFFFFF"/>
        <w:spacing w:line="302" w:lineRule="atLeast"/>
        <w:ind w:firstLine="709"/>
        <w:jc w:val="right"/>
        <w:rPr>
          <w:rFonts w:ascii="Times New Roman" w:eastAsia="Times New Roman" w:hAnsi="Times New Roman" w:cs="Times New Roman"/>
          <w:color w:val="000000"/>
          <w:sz w:val="28"/>
          <w:szCs w:val="28"/>
          <w:lang w:val="ru-RU" w:eastAsia="ru-RU"/>
        </w:rPr>
      </w:pPr>
    </w:p>
    <w:p w14:paraId="6B93D97E" w14:textId="77777777" w:rsidR="002E4910" w:rsidRDefault="002E4910" w:rsidP="002E4910">
      <w:pPr>
        <w:shd w:val="clear" w:color="auto" w:fill="FFFFFF"/>
        <w:spacing w:line="302" w:lineRule="atLeast"/>
        <w:ind w:firstLine="709"/>
        <w:jc w:val="right"/>
        <w:rPr>
          <w:rFonts w:ascii="Times New Roman" w:eastAsia="Times New Roman" w:hAnsi="Times New Roman" w:cs="Times New Roman"/>
          <w:color w:val="000000"/>
          <w:sz w:val="28"/>
          <w:szCs w:val="28"/>
          <w:lang w:val="ru-RU" w:eastAsia="ru-RU"/>
        </w:rPr>
      </w:pPr>
    </w:p>
    <w:p w14:paraId="220BA346" w14:textId="77777777" w:rsidR="002E4910" w:rsidRDefault="002E4910" w:rsidP="002E4910">
      <w:pPr>
        <w:shd w:val="clear" w:color="auto" w:fill="FFFFFF"/>
        <w:spacing w:line="302" w:lineRule="atLeast"/>
        <w:ind w:firstLine="709"/>
        <w:jc w:val="right"/>
        <w:rPr>
          <w:rFonts w:ascii="Times New Roman" w:eastAsia="Times New Roman" w:hAnsi="Times New Roman" w:cs="Times New Roman"/>
          <w:color w:val="000000"/>
          <w:sz w:val="28"/>
          <w:szCs w:val="28"/>
          <w:lang w:val="ru-RU" w:eastAsia="ru-RU"/>
        </w:rPr>
      </w:pPr>
    </w:p>
    <w:p w14:paraId="33836882" w14:textId="77777777" w:rsidR="002E4910" w:rsidRDefault="002E4910" w:rsidP="002E4910">
      <w:pPr>
        <w:shd w:val="clear" w:color="auto" w:fill="FFFFFF"/>
        <w:spacing w:line="302" w:lineRule="atLeast"/>
        <w:ind w:firstLine="709"/>
        <w:jc w:val="right"/>
        <w:rPr>
          <w:rFonts w:ascii="Times New Roman" w:eastAsia="Times New Roman" w:hAnsi="Times New Roman" w:cs="Times New Roman"/>
          <w:color w:val="000000"/>
          <w:sz w:val="28"/>
          <w:szCs w:val="28"/>
          <w:lang w:val="ru-RU" w:eastAsia="ru-RU"/>
        </w:rPr>
      </w:pPr>
    </w:p>
    <w:p w14:paraId="534CFFEB" w14:textId="77777777" w:rsidR="002A7F7E" w:rsidRDefault="002A7F7E" w:rsidP="002E4910">
      <w:pPr>
        <w:shd w:val="clear" w:color="auto" w:fill="FFFFFF"/>
        <w:spacing w:line="302" w:lineRule="atLeast"/>
        <w:ind w:firstLine="709"/>
        <w:jc w:val="right"/>
        <w:rPr>
          <w:rFonts w:ascii="Times New Roman" w:eastAsia="Times New Roman" w:hAnsi="Times New Roman" w:cs="Times New Roman"/>
          <w:color w:val="000000"/>
          <w:sz w:val="28"/>
          <w:szCs w:val="28"/>
          <w:lang w:val="ru-RU" w:eastAsia="ru-RU"/>
        </w:rPr>
      </w:pPr>
    </w:p>
    <w:p w14:paraId="4C02B928" w14:textId="77777777" w:rsidR="002E4910" w:rsidRPr="0026140B" w:rsidRDefault="002E4910" w:rsidP="002E4910">
      <w:pPr>
        <w:shd w:val="clear" w:color="auto" w:fill="FFFFFF"/>
        <w:spacing w:line="302" w:lineRule="atLeast"/>
        <w:ind w:firstLine="709"/>
        <w:jc w:val="right"/>
        <w:rPr>
          <w:rFonts w:ascii="Times New Roman" w:eastAsia="Times New Roman" w:hAnsi="Times New Roman" w:cs="Times New Roman"/>
          <w:color w:val="000000"/>
          <w:sz w:val="28"/>
          <w:szCs w:val="28"/>
          <w:lang w:val="ru-RU" w:eastAsia="ar-SA"/>
        </w:rPr>
      </w:pPr>
      <w:r w:rsidRPr="0026140B">
        <w:rPr>
          <w:rFonts w:ascii="Times New Roman" w:eastAsia="Times New Roman" w:hAnsi="Times New Roman" w:cs="Times New Roman"/>
          <w:color w:val="000000"/>
          <w:sz w:val="28"/>
          <w:szCs w:val="28"/>
          <w:lang w:val="ru-RU" w:eastAsia="ru-RU"/>
        </w:rPr>
        <w:t>Приложение 3</w:t>
      </w:r>
    </w:p>
    <w:p w14:paraId="1F8604C1" w14:textId="77777777" w:rsidR="002E4910" w:rsidRPr="0026140B" w:rsidRDefault="002E4910" w:rsidP="002E4910">
      <w:pPr>
        <w:shd w:val="clear" w:color="auto" w:fill="FFFFFF"/>
        <w:spacing w:line="302" w:lineRule="atLeast"/>
        <w:ind w:firstLine="850"/>
        <w:jc w:val="right"/>
        <w:rPr>
          <w:rFonts w:ascii="Times New Roman" w:eastAsia="Times New Roman" w:hAnsi="Times New Roman" w:cs="Times New Roman"/>
          <w:color w:val="000000"/>
          <w:sz w:val="28"/>
          <w:szCs w:val="28"/>
          <w:lang w:val="ru-RU" w:eastAsia="ru-RU"/>
        </w:rPr>
      </w:pPr>
      <w:r w:rsidRPr="0026140B">
        <w:rPr>
          <w:rFonts w:ascii="Times New Roman" w:eastAsia="Times New Roman" w:hAnsi="Times New Roman" w:cs="Times New Roman"/>
          <w:color w:val="000000"/>
          <w:sz w:val="28"/>
          <w:szCs w:val="28"/>
          <w:lang w:val="ru-RU" w:eastAsia="ru-RU"/>
        </w:rPr>
        <w:t xml:space="preserve">к Положению о муниципальном </w:t>
      </w:r>
    </w:p>
    <w:p w14:paraId="7371360E" w14:textId="77777777" w:rsidR="002E4910" w:rsidRPr="0026140B" w:rsidRDefault="002E4910" w:rsidP="002E4910">
      <w:pPr>
        <w:shd w:val="clear" w:color="auto" w:fill="FFFFFF"/>
        <w:spacing w:line="302" w:lineRule="atLeast"/>
        <w:ind w:firstLine="850"/>
        <w:jc w:val="right"/>
        <w:rPr>
          <w:rFonts w:ascii="Times New Roman" w:eastAsia="Times New Roman" w:hAnsi="Times New Roman" w:cs="Times New Roman"/>
          <w:color w:val="000000"/>
          <w:sz w:val="28"/>
          <w:szCs w:val="28"/>
          <w:lang w:val="ru-RU" w:eastAsia="ru-RU"/>
        </w:rPr>
      </w:pPr>
      <w:r>
        <w:rPr>
          <w:rFonts w:ascii="Times New Roman" w:eastAsia="Times New Roman" w:hAnsi="Times New Roman" w:cs="Times New Roman"/>
          <w:color w:val="000000"/>
          <w:sz w:val="28"/>
          <w:szCs w:val="28"/>
          <w:lang w:val="ru-RU" w:eastAsia="ru-RU"/>
        </w:rPr>
        <w:t xml:space="preserve">жилищном </w:t>
      </w:r>
      <w:r w:rsidRPr="0026140B">
        <w:rPr>
          <w:rFonts w:ascii="Times New Roman" w:eastAsia="Times New Roman" w:hAnsi="Times New Roman" w:cs="Times New Roman"/>
          <w:color w:val="000000"/>
          <w:sz w:val="28"/>
          <w:szCs w:val="28"/>
          <w:lang w:val="ru-RU" w:eastAsia="ru-RU"/>
        </w:rPr>
        <w:t xml:space="preserve">контроле </w:t>
      </w:r>
      <w:r>
        <w:rPr>
          <w:rFonts w:ascii="Times New Roman" w:eastAsia="Times New Roman" w:hAnsi="Times New Roman" w:cs="Times New Roman"/>
          <w:color w:val="000000"/>
          <w:sz w:val="28"/>
          <w:szCs w:val="28"/>
          <w:lang w:val="ru-RU" w:eastAsia="ru-RU"/>
        </w:rPr>
        <w:t>на территории</w:t>
      </w:r>
    </w:p>
    <w:p w14:paraId="59339E09" w14:textId="77777777" w:rsidR="002E4910" w:rsidRPr="0026140B" w:rsidRDefault="002E4910" w:rsidP="002E4910">
      <w:pPr>
        <w:shd w:val="clear" w:color="auto" w:fill="FFFFFF"/>
        <w:spacing w:line="302" w:lineRule="atLeast"/>
        <w:ind w:firstLine="850"/>
        <w:jc w:val="right"/>
        <w:rPr>
          <w:rFonts w:ascii="Times New Roman" w:eastAsia="Times New Roman" w:hAnsi="Times New Roman" w:cs="Times New Roman"/>
          <w:color w:val="000000"/>
          <w:sz w:val="28"/>
          <w:szCs w:val="28"/>
          <w:lang w:val="ru-RU" w:eastAsia="ru-RU"/>
        </w:rPr>
      </w:pPr>
      <w:r w:rsidRPr="0026140B">
        <w:rPr>
          <w:rFonts w:ascii="Times New Roman" w:eastAsia="Times New Roman" w:hAnsi="Times New Roman" w:cs="Times New Roman"/>
          <w:color w:val="000000"/>
          <w:sz w:val="28"/>
          <w:szCs w:val="28"/>
          <w:lang w:val="ru-RU" w:eastAsia="ru-RU"/>
        </w:rPr>
        <w:t xml:space="preserve">Анучинского муниципального округа </w:t>
      </w:r>
    </w:p>
    <w:p w14:paraId="2C42AF4A" w14:textId="77777777" w:rsidR="002E4910" w:rsidRPr="0026140B" w:rsidRDefault="002E4910" w:rsidP="002E4910">
      <w:pPr>
        <w:shd w:val="clear" w:color="auto" w:fill="FFFFFF"/>
        <w:spacing w:line="280" w:lineRule="atLeast"/>
        <w:jc w:val="both"/>
        <w:rPr>
          <w:rFonts w:ascii="Times New Roman" w:eastAsia="Times New Roman" w:hAnsi="Times New Roman" w:cs="Times New Roman"/>
          <w:color w:val="000000"/>
          <w:sz w:val="28"/>
          <w:szCs w:val="28"/>
          <w:lang w:val="ru-RU" w:eastAsia="ar-SA"/>
        </w:rPr>
      </w:pPr>
    </w:p>
    <w:p w14:paraId="154B7291" w14:textId="77777777" w:rsidR="002E4910" w:rsidRPr="002A7F7E" w:rsidRDefault="002E4910" w:rsidP="002E4910">
      <w:pPr>
        <w:shd w:val="clear" w:color="auto" w:fill="FFFFFF"/>
        <w:spacing w:line="280" w:lineRule="atLeast"/>
        <w:ind w:firstLine="709"/>
        <w:jc w:val="center"/>
        <w:rPr>
          <w:rFonts w:ascii="Times New Roman" w:eastAsia="Times New Roman" w:hAnsi="Times New Roman" w:cs="Times New Roman"/>
          <w:b/>
          <w:color w:val="000000"/>
          <w:sz w:val="28"/>
          <w:szCs w:val="28"/>
          <w:lang w:val="ru-RU" w:eastAsia="ru-RU"/>
        </w:rPr>
      </w:pPr>
      <w:r w:rsidRPr="002A7F7E">
        <w:rPr>
          <w:rFonts w:ascii="Times New Roman" w:eastAsia="Times New Roman" w:hAnsi="Times New Roman" w:cs="Times New Roman"/>
          <w:b/>
          <w:color w:val="000000"/>
          <w:sz w:val="28"/>
          <w:szCs w:val="28"/>
          <w:lang w:val="ru-RU" w:eastAsia="ru-RU"/>
        </w:rPr>
        <w:t>Ключевые показатели результативности и эффективности муниципального жилищного контроля на территории</w:t>
      </w:r>
    </w:p>
    <w:p w14:paraId="0A76DF80" w14:textId="77777777" w:rsidR="002E4910" w:rsidRPr="002A7F7E" w:rsidRDefault="002E4910" w:rsidP="002E4910">
      <w:pPr>
        <w:shd w:val="clear" w:color="auto" w:fill="FFFFFF"/>
        <w:spacing w:line="280" w:lineRule="atLeast"/>
        <w:ind w:firstLine="709"/>
        <w:jc w:val="center"/>
        <w:rPr>
          <w:rFonts w:ascii="Times New Roman" w:eastAsia="Times New Roman" w:hAnsi="Times New Roman" w:cs="Times New Roman"/>
          <w:b/>
          <w:color w:val="000000"/>
          <w:sz w:val="28"/>
          <w:szCs w:val="28"/>
          <w:lang w:val="ru-RU" w:eastAsia="ar-SA"/>
        </w:rPr>
      </w:pPr>
      <w:r w:rsidRPr="002A7F7E">
        <w:rPr>
          <w:rFonts w:ascii="Times New Roman" w:eastAsia="Times New Roman" w:hAnsi="Times New Roman" w:cs="Times New Roman"/>
          <w:b/>
          <w:color w:val="000000"/>
          <w:sz w:val="28"/>
          <w:szCs w:val="28"/>
          <w:lang w:val="ru-RU" w:eastAsia="ru-RU"/>
        </w:rPr>
        <w:t xml:space="preserve">Анучинского муниципального округа </w:t>
      </w:r>
    </w:p>
    <w:p w14:paraId="0D68D52B" w14:textId="77777777" w:rsidR="002E4910" w:rsidRDefault="002E4910" w:rsidP="002E4910">
      <w:pPr>
        <w:shd w:val="clear" w:color="auto" w:fill="FFFFFF"/>
        <w:spacing w:line="280" w:lineRule="atLeast"/>
        <w:jc w:val="right"/>
        <w:rPr>
          <w:rFonts w:ascii="Times New Roman" w:eastAsia="Times New Roman" w:hAnsi="Times New Roman" w:cs="Times New Roman"/>
          <w:color w:val="000000"/>
          <w:sz w:val="28"/>
          <w:szCs w:val="28"/>
          <w:lang w:val="ru-RU" w:eastAsia="ru-RU"/>
        </w:rPr>
      </w:pPr>
      <w:r w:rsidRPr="0026140B">
        <w:rPr>
          <w:rFonts w:ascii="Times New Roman" w:eastAsia="Times New Roman" w:hAnsi="Times New Roman" w:cs="Times New Roman"/>
          <w:color w:val="000000"/>
          <w:sz w:val="28"/>
          <w:szCs w:val="28"/>
          <w:lang w:val="ru-RU" w:eastAsia="ru-RU"/>
        </w:rPr>
        <w:t>Таблица</w:t>
      </w:r>
    </w:p>
    <w:p w14:paraId="09C697C9" w14:textId="77777777" w:rsidR="002E4910" w:rsidRPr="00615B9F" w:rsidRDefault="002E4910" w:rsidP="002E4910">
      <w:pPr>
        <w:shd w:val="clear" w:color="auto" w:fill="FFFFFF"/>
        <w:spacing w:line="280" w:lineRule="atLeast"/>
        <w:ind w:left="5098"/>
        <w:jc w:val="both"/>
        <w:rPr>
          <w:rFonts w:ascii="Times New Roman" w:eastAsia="Times New Roman" w:hAnsi="Times New Roman" w:cs="Times New Roman"/>
          <w:color w:val="000000"/>
          <w:sz w:val="28"/>
          <w:lang w:val="ru-RU" w:eastAsia="ar-SA"/>
        </w:rPr>
      </w:pPr>
    </w:p>
    <w:tbl>
      <w:tblPr>
        <w:tblW w:w="0" w:type="auto"/>
        <w:tblCellMar>
          <w:left w:w="0" w:type="dxa"/>
          <w:right w:w="0" w:type="dxa"/>
        </w:tblCellMar>
        <w:tblLook w:val="00A0" w:firstRow="1" w:lastRow="0" w:firstColumn="1" w:lastColumn="0" w:noHBand="0" w:noVBand="0"/>
      </w:tblPr>
      <w:tblGrid>
        <w:gridCol w:w="594"/>
        <w:gridCol w:w="5120"/>
        <w:gridCol w:w="2236"/>
        <w:gridCol w:w="1430"/>
      </w:tblGrid>
      <w:tr w:rsidR="002E4910" w:rsidRPr="00615B9F" w14:paraId="70E42411" w14:textId="77777777" w:rsidTr="00C261D9">
        <w:tc>
          <w:tcPr>
            <w:tcW w:w="59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22B9A03C" w14:textId="77777777" w:rsidR="002E4910" w:rsidRPr="00615B9F" w:rsidRDefault="002E4910" w:rsidP="00C261D9">
            <w:pPr>
              <w:spacing w:line="280" w:lineRule="atLeast"/>
              <w:jc w:val="center"/>
              <w:rPr>
                <w:rFonts w:ascii="Times New Roman" w:eastAsia="Times New Roman" w:hAnsi="Times New Roman" w:cs="Times New Roman"/>
                <w:color w:val="000000"/>
                <w:sz w:val="28"/>
                <w:szCs w:val="28"/>
                <w:lang w:val="ru-RU" w:eastAsia="ar-SA"/>
              </w:rPr>
            </w:pPr>
            <w:r w:rsidRPr="00615B9F">
              <w:rPr>
                <w:rFonts w:ascii="Times New Roman" w:eastAsia="Times New Roman" w:hAnsi="Times New Roman" w:cs="Times New Roman"/>
                <w:color w:val="000000"/>
                <w:sz w:val="28"/>
                <w:szCs w:val="28"/>
                <w:lang w:val="ru-RU" w:eastAsia="ru-RU"/>
              </w:rPr>
              <w:t>№ п/п</w:t>
            </w:r>
          </w:p>
        </w:tc>
        <w:tc>
          <w:tcPr>
            <w:tcW w:w="563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4644E9B3" w14:textId="77777777" w:rsidR="002E4910" w:rsidRPr="00615B9F" w:rsidRDefault="002E4910" w:rsidP="00C261D9">
            <w:pPr>
              <w:spacing w:line="280" w:lineRule="atLeast"/>
              <w:jc w:val="center"/>
              <w:rPr>
                <w:rFonts w:ascii="Times New Roman" w:eastAsia="Times New Roman" w:hAnsi="Times New Roman" w:cs="Times New Roman"/>
                <w:color w:val="000000"/>
                <w:sz w:val="28"/>
                <w:szCs w:val="28"/>
                <w:lang w:val="ru-RU" w:eastAsia="ar-SA"/>
              </w:rPr>
            </w:pPr>
            <w:r w:rsidRPr="00615B9F">
              <w:rPr>
                <w:rFonts w:ascii="Times New Roman" w:eastAsia="Times New Roman" w:hAnsi="Times New Roman" w:cs="Times New Roman"/>
                <w:color w:val="000000"/>
                <w:sz w:val="28"/>
                <w:szCs w:val="28"/>
                <w:lang w:val="ru-RU" w:eastAsia="ru-RU"/>
              </w:rPr>
              <w:t>Наименование показателя</w:t>
            </w:r>
          </w:p>
        </w:tc>
        <w:tc>
          <w:tcPr>
            <w:tcW w:w="238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5CC651F1" w14:textId="77777777" w:rsidR="002E4910" w:rsidRPr="00615B9F" w:rsidRDefault="002E4910" w:rsidP="00C261D9">
            <w:pPr>
              <w:spacing w:line="280" w:lineRule="atLeast"/>
              <w:jc w:val="center"/>
              <w:rPr>
                <w:rFonts w:ascii="Times New Roman" w:eastAsia="Times New Roman" w:hAnsi="Times New Roman" w:cs="Times New Roman"/>
                <w:color w:val="000000"/>
                <w:sz w:val="28"/>
                <w:szCs w:val="28"/>
                <w:lang w:val="ru-RU" w:eastAsia="ar-SA"/>
              </w:rPr>
            </w:pPr>
            <w:r w:rsidRPr="00615B9F">
              <w:rPr>
                <w:rFonts w:ascii="Times New Roman" w:eastAsia="Times New Roman" w:hAnsi="Times New Roman" w:cs="Times New Roman"/>
                <w:color w:val="000000"/>
                <w:sz w:val="28"/>
                <w:szCs w:val="28"/>
                <w:lang w:val="ru-RU" w:eastAsia="ru-RU"/>
              </w:rPr>
              <w:t>Ед. изм.</w:t>
            </w:r>
          </w:p>
        </w:tc>
        <w:tc>
          <w:tcPr>
            <w:tcW w:w="145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3F426331" w14:textId="77777777" w:rsidR="002E4910" w:rsidRPr="00615B9F" w:rsidRDefault="002E4910" w:rsidP="00C261D9">
            <w:pPr>
              <w:spacing w:line="280" w:lineRule="atLeast"/>
              <w:jc w:val="center"/>
              <w:rPr>
                <w:rFonts w:ascii="Times New Roman" w:eastAsia="Times New Roman" w:hAnsi="Times New Roman" w:cs="Times New Roman"/>
                <w:color w:val="000000"/>
                <w:sz w:val="28"/>
                <w:szCs w:val="28"/>
                <w:lang w:val="ru-RU" w:eastAsia="ar-SA"/>
              </w:rPr>
            </w:pPr>
            <w:r w:rsidRPr="00615B9F">
              <w:rPr>
                <w:rFonts w:ascii="Times New Roman" w:eastAsia="Times New Roman" w:hAnsi="Times New Roman" w:cs="Times New Roman"/>
                <w:color w:val="000000"/>
                <w:sz w:val="28"/>
                <w:szCs w:val="28"/>
                <w:lang w:val="ru-RU" w:eastAsia="ru-RU"/>
              </w:rPr>
              <w:t>Целевое значение</w:t>
            </w:r>
          </w:p>
        </w:tc>
      </w:tr>
      <w:tr w:rsidR="002E4910" w:rsidRPr="00615B9F" w14:paraId="164F9E6A" w14:textId="77777777" w:rsidTr="00C261D9">
        <w:tc>
          <w:tcPr>
            <w:tcW w:w="59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7B489523" w14:textId="77777777" w:rsidR="002E4910" w:rsidRPr="00615B9F" w:rsidRDefault="002E4910" w:rsidP="00C261D9">
            <w:pPr>
              <w:spacing w:line="280" w:lineRule="atLeast"/>
              <w:jc w:val="both"/>
              <w:rPr>
                <w:rFonts w:ascii="Times New Roman" w:eastAsia="Times New Roman" w:hAnsi="Times New Roman" w:cs="Times New Roman"/>
                <w:color w:val="000000"/>
                <w:sz w:val="28"/>
                <w:szCs w:val="28"/>
                <w:lang w:val="ru-RU" w:eastAsia="ar-SA"/>
              </w:rPr>
            </w:pPr>
            <w:r w:rsidRPr="00615B9F">
              <w:rPr>
                <w:rFonts w:ascii="Times New Roman" w:eastAsia="Times New Roman" w:hAnsi="Times New Roman" w:cs="Times New Roman"/>
                <w:color w:val="000000"/>
                <w:sz w:val="28"/>
                <w:szCs w:val="28"/>
                <w:lang w:val="ru-RU" w:eastAsia="ru-RU"/>
              </w:rPr>
              <w:t>1.</w:t>
            </w:r>
          </w:p>
        </w:tc>
        <w:tc>
          <w:tcPr>
            <w:tcW w:w="563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2A8E4E63" w14:textId="77777777" w:rsidR="002E4910" w:rsidRPr="00615B9F" w:rsidRDefault="002E4910" w:rsidP="00C261D9">
            <w:pPr>
              <w:spacing w:line="280" w:lineRule="atLeast"/>
              <w:jc w:val="both"/>
              <w:rPr>
                <w:rFonts w:ascii="Times New Roman" w:eastAsia="Times New Roman" w:hAnsi="Times New Roman" w:cs="Times New Roman"/>
                <w:color w:val="000000"/>
                <w:sz w:val="28"/>
                <w:szCs w:val="28"/>
                <w:lang w:val="ru-RU" w:eastAsia="ar-SA"/>
              </w:rPr>
            </w:pPr>
            <w:r w:rsidRPr="00615B9F">
              <w:rPr>
                <w:rFonts w:ascii="Times New Roman" w:eastAsia="Times New Roman" w:hAnsi="Times New Roman" w:cs="Times New Roman"/>
                <w:color w:val="000000"/>
                <w:sz w:val="28"/>
                <w:szCs w:val="28"/>
                <w:lang w:val="ru-RU" w:eastAsia="ar-SA"/>
              </w:rPr>
              <w:t>Количество погибших в результате нарушения требований жилищного законодательства</w:t>
            </w:r>
          </w:p>
          <w:p w14:paraId="3061EA62" w14:textId="77777777" w:rsidR="002E4910" w:rsidRPr="00615B9F" w:rsidRDefault="002E4910" w:rsidP="00C261D9">
            <w:pPr>
              <w:spacing w:line="280" w:lineRule="atLeast"/>
              <w:jc w:val="both"/>
              <w:rPr>
                <w:rFonts w:ascii="Times New Roman" w:eastAsia="Times New Roman" w:hAnsi="Times New Roman" w:cs="Times New Roman"/>
                <w:color w:val="000000"/>
                <w:sz w:val="28"/>
                <w:szCs w:val="28"/>
                <w:lang w:val="ru-RU" w:eastAsia="ar-SA"/>
              </w:rPr>
            </w:pPr>
          </w:p>
        </w:tc>
        <w:tc>
          <w:tcPr>
            <w:tcW w:w="238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376970D8" w14:textId="77777777" w:rsidR="002E4910" w:rsidRPr="00615B9F" w:rsidRDefault="002E4910" w:rsidP="00C261D9">
            <w:pPr>
              <w:spacing w:line="280" w:lineRule="atLeast"/>
              <w:jc w:val="center"/>
              <w:rPr>
                <w:rFonts w:ascii="Times New Roman" w:eastAsia="Times New Roman" w:hAnsi="Times New Roman" w:cs="Times New Roman"/>
                <w:color w:val="000000"/>
                <w:sz w:val="28"/>
                <w:szCs w:val="28"/>
                <w:lang w:val="ru-RU" w:eastAsia="ar-SA"/>
              </w:rPr>
            </w:pPr>
            <w:r w:rsidRPr="00615B9F">
              <w:rPr>
                <w:rFonts w:ascii="Times New Roman" w:eastAsia="Times New Roman" w:hAnsi="Times New Roman" w:cs="Times New Roman"/>
                <w:color w:val="000000"/>
                <w:sz w:val="28"/>
                <w:szCs w:val="28"/>
                <w:lang w:val="ru-RU" w:eastAsia="ar-SA"/>
              </w:rPr>
              <w:t>человек</w:t>
            </w:r>
          </w:p>
        </w:tc>
        <w:tc>
          <w:tcPr>
            <w:tcW w:w="145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631ACDA2" w14:textId="77777777" w:rsidR="002E4910" w:rsidRPr="00615B9F" w:rsidRDefault="002E4910" w:rsidP="00C261D9">
            <w:pPr>
              <w:spacing w:line="280" w:lineRule="atLeast"/>
              <w:jc w:val="center"/>
              <w:rPr>
                <w:rFonts w:ascii="Times New Roman" w:eastAsia="Times New Roman" w:hAnsi="Times New Roman" w:cs="Times New Roman"/>
                <w:color w:val="000000"/>
                <w:sz w:val="28"/>
                <w:szCs w:val="28"/>
                <w:lang w:val="ru-RU" w:eastAsia="ar-SA"/>
              </w:rPr>
            </w:pPr>
            <w:r w:rsidRPr="00615B9F">
              <w:rPr>
                <w:rFonts w:ascii="Times New Roman" w:eastAsia="Times New Roman" w:hAnsi="Times New Roman" w:cs="Times New Roman"/>
                <w:color w:val="000000"/>
                <w:sz w:val="28"/>
                <w:szCs w:val="28"/>
                <w:lang w:val="ru-RU" w:eastAsia="ar-SA"/>
              </w:rPr>
              <w:t>0</w:t>
            </w:r>
          </w:p>
        </w:tc>
      </w:tr>
      <w:tr w:rsidR="002E4910" w:rsidRPr="00615B9F" w14:paraId="35892443" w14:textId="77777777" w:rsidTr="00C261D9">
        <w:tc>
          <w:tcPr>
            <w:tcW w:w="59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077D04D4" w14:textId="77777777" w:rsidR="002E4910" w:rsidRPr="00615B9F" w:rsidRDefault="002E4910" w:rsidP="00C261D9">
            <w:pPr>
              <w:spacing w:line="280" w:lineRule="atLeast"/>
              <w:jc w:val="both"/>
              <w:rPr>
                <w:rFonts w:ascii="Times New Roman" w:eastAsia="Times New Roman" w:hAnsi="Times New Roman" w:cs="Times New Roman"/>
                <w:color w:val="000000"/>
                <w:sz w:val="28"/>
                <w:szCs w:val="28"/>
                <w:lang w:val="ru-RU" w:eastAsia="ar-SA"/>
              </w:rPr>
            </w:pPr>
            <w:r w:rsidRPr="00615B9F">
              <w:rPr>
                <w:rFonts w:ascii="Times New Roman" w:eastAsia="Times New Roman" w:hAnsi="Times New Roman" w:cs="Times New Roman"/>
                <w:color w:val="000000"/>
                <w:sz w:val="28"/>
                <w:szCs w:val="28"/>
                <w:lang w:val="ru-RU" w:eastAsia="ru-RU"/>
              </w:rPr>
              <w:t>2.</w:t>
            </w:r>
          </w:p>
        </w:tc>
        <w:tc>
          <w:tcPr>
            <w:tcW w:w="563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622EF4F5" w14:textId="77777777" w:rsidR="002E4910" w:rsidRPr="00615B9F" w:rsidRDefault="002E4910" w:rsidP="00C261D9">
            <w:pPr>
              <w:spacing w:line="280" w:lineRule="atLeast"/>
              <w:jc w:val="both"/>
              <w:rPr>
                <w:rFonts w:ascii="Times New Roman" w:eastAsia="Times New Roman" w:hAnsi="Times New Roman" w:cs="Times New Roman"/>
                <w:color w:val="000000"/>
                <w:sz w:val="28"/>
                <w:szCs w:val="28"/>
                <w:lang w:val="ru-RU" w:eastAsia="ar-SA"/>
              </w:rPr>
            </w:pPr>
            <w:r w:rsidRPr="00615B9F">
              <w:rPr>
                <w:rFonts w:ascii="Times New Roman" w:eastAsia="Times New Roman" w:hAnsi="Times New Roman" w:cs="Times New Roman"/>
                <w:color w:val="000000"/>
                <w:sz w:val="28"/>
                <w:szCs w:val="28"/>
                <w:lang w:val="ru-RU" w:eastAsia="ar-SA"/>
              </w:rPr>
              <w:t>Количество травмированных в результате нарушения требований жилищного законодательства</w:t>
            </w:r>
          </w:p>
          <w:p w14:paraId="3E7840D5" w14:textId="77777777" w:rsidR="002E4910" w:rsidRPr="00615B9F" w:rsidRDefault="002E4910" w:rsidP="00C261D9">
            <w:pPr>
              <w:spacing w:line="280" w:lineRule="atLeast"/>
              <w:jc w:val="both"/>
              <w:rPr>
                <w:rFonts w:ascii="Times New Roman" w:eastAsia="Times New Roman" w:hAnsi="Times New Roman" w:cs="Times New Roman"/>
                <w:color w:val="000000"/>
                <w:sz w:val="28"/>
                <w:szCs w:val="28"/>
                <w:lang w:val="ru-RU" w:eastAsia="ar-SA"/>
              </w:rPr>
            </w:pPr>
          </w:p>
        </w:tc>
        <w:tc>
          <w:tcPr>
            <w:tcW w:w="238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265BFF73" w14:textId="77777777" w:rsidR="002E4910" w:rsidRPr="00615B9F" w:rsidRDefault="002E4910" w:rsidP="00C261D9">
            <w:pPr>
              <w:spacing w:line="280" w:lineRule="atLeast"/>
              <w:jc w:val="center"/>
              <w:rPr>
                <w:rFonts w:ascii="Times New Roman" w:eastAsia="Times New Roman" w:hAnsi="Times New Roman" w:cs="Times New Roman"/>
                <w:color w:val="000000"/>
                <w:sz w:val="28"/>
                <w:szCs w:val="28"/>
                <w:lang w:val="ru-RU" w:eastAsia="ar-SA"/>
              </w:rPr>
            </w:pPr>
            <w:r w:rsidRPr="00615B9F">
              <w:rPr>
                <w:rFonts w:ascii="Times New Roman" w:eastAsia="Times New Roman" w:hAnsi="Times New Roman" w:cs="Times New Roman"/>
                <w:color w:val="000000"/>
                <w:sz w:val="28"/>
                <w:szCs w:val="28"/>
                <w:lang w:val="ru-RU" w:eastAsia="ar-SA"/>
              </w:rPr>
              <w:t xml:space="preserve">человек на 10 тыс. населения </w:t>
            </w:r>
          </w:p>
        </w:tc>
        <w:tc>
          <w:tcPr>
            <w:tcW w:w="145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3263B0FA" w14:textId="77777777" w:rsidR="002E4910" w:rsidRPr="00615B9F" w:rsidRDefault="002E4910" w:rsidP="00C261D9">
            <w:pPr>
              <w:spacing w:line="280" w:lineRule="atLeast"/>
              <w:jc w:val="center"/>
              <w:rPr>
                <w:rFonts w:ascii="Times New Roman" w:eastAsia="Times New Roman" w:hAnsi="Times New Roman" w:cs="Times New Roman"/>
                <w:color w:val="000000"/>
                <w:sz w:val="28"/>
                <w:szCs w:val="28"/>
                <w:lang w:val="ru-RU" w:eastAsia="ar-SA"/>
              </w:rPr>
            </w:pPr>
            <w:r w:rsidRPr="00615B9F">
              <w:rPr>
                <w:rFonts w:ascii="Times New Roman" w:eastAsia="Times New Roman" w:hAnsi="Times New Roman" w:cs="Times New Roman"/>
                <w:color w:val="000000"/>
                <w:sz w:val="28"/>
                <w:szCs w:val="28"/>
                <w:lang w:val="ru-RU" w:eastAsia="ar-SA"/>
              </w:rPr>
              <w:t>1</w:t>
            </w:r>
          </w:p>
        </w:tc>
      </w:tr>
      <w:tr w:rsidR="002E4910" w:rsidRPr="00615B9F" w14:paraId="6564BFDD" w14:textId="77777777" w:rsidTr="00C261D9">
        <w:tc>
          <w:tcPr>
            <w:tcW w:w="59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6940F614" w14:textId="77777777" w:rsidR="002E4910" w:rsidRPr="00615B9F" w:rsidRDefault="002E4910" w:rsidP="00C261D9">
            <w:pPr>
              <w:spacing w:line="280" w:lineRule="atLeast"/>
              <w:jc w:val="both"/>
              <w:rPr>
                <w:rFonts w:ascii="Times New Roman" w:eastAsia="Times New Roman" w:hAnsi="Times New Roman" w:cs="Times New Roman"/>
                <w:color w:val="000000"/>
                <w:sz w:val="28"/>
                <w:szCs w:val="28"/>
                <w:lang w:val="ru-RU" w:eastAsia="ar-SA"/>
              </w:rPr>
            </w:pPr>
            <w:r w:rsidRPr="00615B9F">
              <w:rPr>
                <w:rFonts w:ascii="Times New Roman" w:eastAsia="Times New Roman" w:hAnsi="Times New Roman" w:cs="Times New Roman"/>
                <w:color w:val="000000"/>
                <w:sz w:val="28"/>
                <w:szCs w:val="28"/>
                <w:lang w:val="ru-RU" w:eastAsia="ru-RU"/>
              </w:rPr>
              <w:t>3.</w:t>
            </w:r>
          </w:p>
        </w:tc>
        <w:tc>
          <w:tcPr>
            <w:tcW w:w="563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7C2D5200" w14:textId="77777777" w:rsidR="002E4910" w:rsidRPr="00615B9F" w:rsidRDefault="002E4910" w:rsidP="00C261D9">
            <w:pPr>
              <w:spacing w:line="280" w:lineRule="atLeast"/>
              <w:jc w:val="both"/>
              <w:rPr>
                <w:rFonts w:ascii="Times New Roman" w:eastAsia="Times New Roman" w:hAnsi="Times New Roman" w:cs="Times New Roman"/>
                <w:color w:val="000000"/>
                <w:sz w:val="28"/>
                <w:szCs w:val="28"/>
                <w:lang w:val="ru-RU" w:eastAsia="ar-SA"/>
              </w:rPr>
            </w:pPr>
            <w:r w:rsidRPr="00615B9F">
              <w:rPr>
                <w:rFonts w:ascii="Times New Roman" w:eastAsia="Times New Roman" w:hAnsi="Times New Roman" w:cs="Times New Roman"/>
                <w:color w:val="000000"/>
                <w:sz w:val="28"/>
                <w:szCs w:val="28"/>
                <w:lang w:val="ru-RU" w:eastAsia="ar-SA"/>
              </w:rPr>
              <w:t>Процент устраненных нарушений из числа выявленных нарушений обязательных требований</w:t>
            </w:r>
          </w:p>
        </w:tc>
        <w:tc>
          <w:tcPr>
            <w:tcW w:w="238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71AFCA0D" w14:textId="77777777" w:rsidR="002E4910" w:rsidRPr="00615B9F" w:rsidRDefault="002E4910" w:rsidP="00C261D9">
            <w:pPr>
              <w:spacing w:line="280" w:lineRule="atLeast"/>
              <w:jc w:val="center"/>
              <w:rPr>
                <w:rFonts w:ascii="Times New Roman" w:eastAsia="Times New Roman" w:hAnsi="Times New Roman" w:cs="Times New Roman"/>
                <w:color w:val="000000"/>
                <w:sz w:val="28"/>
                <w:szCs w:val="28"/>
                <w:lang w:val="ru-RU" w:eastAsia="ar-SA"/>
              </w:rPr>
            </w:pPr>
            <w:r w:rsidRPr="00615B9F">
              <w:rPr>
                <w:rFonts w:ascii="Times New Roman" w:eastAsia="Times New Roman" w:hAnsi="Times New Roman" w:cs="Times New Roman"/>
                <w:color w:val="000000"/>
                <w:sz w:val="28"/>
                <w:szCs w:val="28"/>
                <w:lang w:val="ru-RU" w:eastAsia="ar-SA"/>
              </w:rPr>
              <w:t>процентов</w:t>
            </w:r>
          </w:p>
        </w:tc>
        <w:tc>
          <w:tcPr>
            <w:tcW w:w="145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7FE73EE4" w14:textId="77777777" w:rsidR="002E4910" w:rsidRPr="00615B9F" w:rsidRDefault="002E4910" w:rsidP="00C261D9">
            <w:pPr>
              <w:spacing w:line="280" w:lineRule="atLeast"/>
              <w:jc w:val="center"/>
              <w:rPr>
                <w:rFonts w:ascii="Times New Roman" w:eastAsia="Times New Roman" w:hAnsi="Times New Roman" w:cs="Times New Roman"/>
                <w:color w:val="000000"/>
                <w:sz w:val="28"/>
                <w:szCs w:val="28"/>
                <w:lang w:val="ru-RU" w:eastAsia="ar-SA"/>
              </w:rPr>
            </w:pPr>
            <w:r w:rsidRPr="00615B9F">
              <w:rPr>
                <w:rFonts w:ascii="Times New Roman" w:eastAsia="Times New Roman" w:hAnsi="Times New Roman" w:cs="Times New Roman"/>
                <w:color w:val="000000"/>
                <w:sz w:val="28"/>
                <w:szCs w:val="28"/>
                <w:lang w:val="ru-RU" w:eastAsia="ar-SA"/>
              </w:rPr>
              <w:t>80</w:t>
            </w:r>
          </w:p>
        </w:tc>
      </w:tr>
      <w:tr w:rsidR="002E4910" w:rsidRPr="00615B9F" w14:paraId="3619B397" w14:textId="77777777" w:rsidTr="00C261D9">
        <w:tc>
          <w:tcPr>
            <w:tcW w:w="59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6521780B" w14:textId="77777777" w:rsidR="002E4910" w:rsidRPr="00615B9F" w:rsidRDefault="002E4910" w:rsidP="00C261D9">
            <w:pPr>
              <w:spacing w:line="280" w:lineRule="atLeast"/>
              <w:jc w:val="both"/>
              <w:rPr>
                <w:rFonts w:ascii="Times New Roman" w:eastAsia="Times New Roman" w:hAnsi="Times New Roman" w:cs="Times New Roman"/>
                <w:color w:val="000000"/>
                <w:sz w:val="28"/>
                <w:szCs w:val="28"/>
                <w:lang w:val="ru-RU" w:eastAsia="ar-SA"/>
              </w:rPr>
            </w:pPr>
            <w:r w:rsidRPr="00615B9F">
              <w:rPr>
                <w:rFonts w:ascii="Times New Roman" w:eastAsia="Times New Roman" w:hAnsi="Times New Roman" w:cs="Times New Roman"/>
                <w:color w:val="000000"/>
                <w:sz w:val="28"/>
                <w:szCs w:val="28"/>
                <w:lang w:val="ru-RU" w:eastAsia="ru-RU"/>
              </w:rPr>
              <w:t>4.</w:t>
            </w:r>
          </w:p>
        </w:tc>
        <w:tc>
          <w:tcPr>
            <w:tcW w:w="563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50073A60" w14:textId="77777777" w:rsidR="002E4910" w:rsidRPr="00615B9F" w:rsidRDefault="002E4910" w:rsidP="00C261D9">
            <w:pPr>
              <w:rPr>
                <w:rFonts w:ascii="Times New Roman" w:eastAsia="Times New Roman" w:hAnsi="Times New Roman" w:cs="Times New Roman"/>
                <w:sz w:val="24"/>
                <w:szCs w:val="24"/>
                <w:lang w:val="ru-RU" w:eastAsia="ru-RU"/>
              </w:rPr>
            </w:pPr>
            <w:r w:rsidRPr="00615B9F">
              <w:rPr>
                <w:rFonts w:ascii="Times New Roman" w:eastAsia="Times New Roman" w:hAnsi="Times New Roman" w:cs="Times New Roman"/>
                <w:color w:val="000000"/>
                <w:sz w:val="28"/>
                <w:szCs w:val="28"/>
                <w:lang w:val="ru-RU" w:eastAsia="ar-SA"/>
              </w:rPr>
              <w:t>Доля поврежденных муниципальных жилых помещений в результате деятельности граждан, индивидуальных предпринимателей и юридических лиц по использованию и сохранности муниципального жилищного фонда на территории муниципального образования</w:t>
            </w:r>
          </w:p>
          <w:p w14:paraId="405762CC" w14:textId="77777777" w:rsidR="002E4910" w:rsidRPr="00615B9F" w:rsidRDefault="002E4910" w:rsidP="00C261D9">
            <w:pPr>
              <w:spacing w:line="280" w:lineRule="atLeast"/>
              <w:jc w:val="both"/>
              <w:rPr>
                <w:rFonts w:ascii="Times New Roman" w:eastAsia="Times New Roman" w:hAnsi="Times New Roman" w:cs="Times New Roman"/>
                <w:color w:val="000000"/>
                <w:sz w:val="28"/>
                <w:szCs w:val="28"/>
                <w:lang w:val="ru-RU" w:eastAsia="ar-SA"/>
              </w:rPr>
            </w:pPr>
          </w:p>
        </w:tc>
        <w:tc>
          <w:tcPr>
            <w:tcW w:w="238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7375F17D" w14:textId="77777777" w:rsidR="002E4910" w:rsidRPr="00615B9F" w:rsidRDefault="002E4910" w:rsidP="00C261D9">
            <w:pPr>
              <w:spacing w:line="280" w:lineRule="atLeast"/>
              <w:jc w:val="center"/>
              <w:rPr>
                <w:rFonts w:ascii="Times New Roman" w:eastAsia="Times New Roman" w:hAnsi="Times New Roman" w:cs="Times New Roman"/>
                <w:color w:val="000000"/>
                <w:sz w:val="28"/>
                <w:szCs w:val="28"/>
                <w:lang w:val="ru-RU" w:eastAsia="ar-SA"/>
              </w:rPr>
            </w:pPr>
            <w:r w:rsidRPr="00615B9F">
              <w:rPr>
                <w:rFonts w:ascii="Times New Roman" w:eastAsia="Times New Roman" w:hAnsi="Times New Roman" w:cs="Times New Roman"/>
                <w:color w:val="000000"/>
                <w:sz w:val="28"/>
                <w:szCs w:val="28"/>
                <w:lang w:val="ru-RU" w:eastAsia="ar-SA"/>
              </w:rPr>
              <w:t>процентов</w:t>
            </w:r>
          </w:p>
        </w:tc>
        <w:tc>
          <w:tcPr>
            <w:tcW w:w="145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0EBE5042" w14:textId="77777777" w:rsidR="002E4910" w:rsidRPr="00615B9F" w:rsidRDefault="002E4910" w:rsidP="00C261D9">
            <w:pPr>
              <w:spacing w:line="280" w:lineRule="atLeast"/>
              <w:jc w:val="center"/>
              <w:rPr>
                <w:rFonts w:ascii="Times New Roman" w:eastAsia="Times New Roman" w:hAnsi="Times New Roman" w:cs="Times New Roman"/>
                <w:color w:val="000000"/>
                <w:sz w:val="28"/>
                <w:szCs w:val="28"/>
                <w:lang w:val="ru-RU" w:eastAsia="ar-SA"/>
              </w:rPr>
            </w:pPr>
            <w:r w:rsidRPr="00615B9F">
              <w:rPr>
                <w:rFonts w:ascii="Times New Roman" w:eastAsia="Times New Roman" w:hAnsi="Times New Roman" w:cs="Times New Roman"/>
                <w:color w:val="000000"/>
                <w:sz w:val="28"/>
                <w:szCs w:val="28"/>
                <w:lang w:val="ru-RU" w:eastAsia="ar-SA"/>
              </w:rPr>
              <w:t>5</w:t>
            </w:r>
          </w:p>
        </w:tc>
      </w:tr>
    </w:tbl>
    <w:p w14:paraId="130B89DD" w14:textId="77777777" w:rsidR="002E4910" w:rsidRDefault="002E4910" w:rsidP="002A7F7E">
      <w:pPr>
        <w:pStyle w:val="ConsPlusNormal"/>
      </w:pPr>
    </w:p>
    <w:p w14:paraId="3CB4AD3D" w14:textId="77777777" w:rsidR="002E4910" w:rsidRDefault="002E4910" w:rsidP="002A7F7E">
      <w:pPr>
        <w:pStyle w:val="ConsPlusNormal"/>
      </w:pPr>
    </w:p>
    <w:p w14:paraId="7A66E1B6" w14:textId="77777777" w:rsidR="002E4910" w:rsidRDefault="002E4910" w:rsidP="002A7F7E">
      <w:pPr>
        <w:pStyle w:val="ConsPlusNormal"/>
      </w:pPr>
    </w:p>
    <w:p w14:paraId="57EDFA2D" w14:textId="77777777" w:rsidR="002E4910" w:rsidRDefault="002E4910" w:rsidP="002A7F7E">
      <w:pPr>
        <w:pStyle w:val="ConsPlusNormal"/>
      </w:pPr>
    </w:p>
    <w:p w14:paraId="5FA38250" w14:textId="77777777" w:rsidR="002E4910" w:rsidRDefault="002E4910" w:rsidP="002A7F7E">
      <w:pPr>
        <w:pStyle w:val="ConsPlusNormal"/>
      </w:pPr>
    </w:p>
    <w:p w14:paraId="1ECB1B78" w14:textId="77777777" w:rsidR="002E4910" w:rsidRDefault="002E4910" w:rsidP="002A7F7E">
      <w:pPr>
        <w:pStyle w:val="ConsPlusNormal"/>
      </w:pPr>
    </w:p>
    <w:p w14:paraId="70E98D5A" w14:textId="77777777" w:rsidR="002E4910" w:rsidRDefault="002E4910" w:rsidP="002A7F7E">
      <w:pPr>
        <w:pStyle w:val="ConsPlusNormal"/>
      </w:pPr>
    </w:p>
    <w:p w14:paraId="4AE0AFD4" w14:textId="77777777" w:rsidR="002E4910" w:rsidRDefault="002E4910" w:rsidP="002A7F7E">
      <w:pPr>
        <w:pStyle w:val="ConsPlusNormal"/>
      </w:pPr>
    </w:p>
    <w:p w14:paraId="28C634DB" w14:textId="77777777" w:rsidR="002E4910" w:rsidRDefault="002E4910" w:rsidP="002A7F7E">
      <w:pPr>
        <w:pStyle w:val="ConsPlusNormal"/>
      </w:pPr>
    </w:p>
    <w:p w14:paraId="56E66B0E" w14:textId="77777777" w:rsidR="002E4910" w:rsidRDefault="002E4910" w:rsidP="002A7F7E">
      <w:pPr>
        <w:pStyle w:val="ConsPlusNormal"/>
      </w:pPr>
    </w:p>
    <w:p w14:paraId="60A5EC73" w14:textId="77777777" w:rsidR="002E4910" w:rsidRDefault="002E4910" w:rsidP="002A7F7E">
      <w:pPr>
        <w:pStyle w:val="ConsPlusNormal"/>
      </w:pPr>
    </w:p>
    <w:p w14:paraId="586CD4FD" w14:textId="77777777" w:rsidR="002E4910" w:rsidRDefault="002E4910" w:rsidP="002A7F7E">
      <w:pPr>
        <w:pStyle w:val="ConsPlusNormal"/>
      </w:pPr>
    </w:p>
    <w:p w14:paraId="6233C640" w14:textId="77777777" w:rsidR="002E4910" w:rsidRDefault="002E4910" w:rsidP="002A7F7E">
      <w:pPr>
        <w:pStyle w:val="ConsPlusNormal"/>
      </w:pPr>
    </w:p>
    <w:p w14:paraId="77496501" w14:textId="77777777" w:rsidR="002E4910" w:rsidRDefault="002E4910" w:rsidP="002A7F7E">
      <w:pPr>
        <w:pStyle w:val="ConsPlusNormal"/>
      </w:pPr>
    </w:p>
    <w:p w14:paraId="55B4DCCF" w14:textId="77777777" w:rsidR="002E4910" w:rsidRPr="0026140B" w:rsidRDefault="002E4910" w:rsidP="002E4910">
      <w:pPr>
        <w:shd w:val="clear" w:color="auto" w:fill="FFFFFF"/>
        <w:spacing w:line="280" w:lineRule="atLeast"/>
        <w:ind w:firstLine="709"/>
        <w:jc w:val="right"/>
        <w:rPr>
          <w:rFonts w:ascii="Times New Roman" w:eastAsia="Times New Roman" w:hAnsi="Times New Roman" w:cs="Times New Roman"/>
          <w:color w:val="000000"/>
          <w:sz w:val="28"/>
          <w:szCs w:val="28"/>
          <w:lang w:val="ru-RU" w:eastAsia="ar-SA"/>
        </w:rPr>
      </w:pPr>
      <w:r w:rsidRPr="0026140B">
        <w:rPr>
          <w:rFonts w:ascii="Times New Roman" w:eastAsia="Times New Roman" w:hAnsi="Times New Roman" w:cs="Times New Roman"/>
          <w:color w:val="000000"/>
          <w:sz w:val="28"/>
          <w:szCs w:val="28"/>
          <w:lang w:val="ru-RU" w:eastAsia="ru-RU"/>
        </w:rPr>
        <w:t>Приложение 4</w:t>
      </w:r>
    </w:p>
    <w:p w14:paraId="1687DE5F" w14:textId="77777777" w:rsidR="002E4910" w:rsidRPr="0026140B" w:rsidRDefault="002E4910" w:rsidP="002E4910">
      <w:pPr>
        <w:shd w:val="clear" w:color="auto" w:fill="FFFFFF"/>
        <w:spacing w:line="302" w:lineRule="atLeast"/>
        <w:ind w:firstLine="850"/>
        <w:jc w:val="right"/>
        <w:rPr>
          <w:rFonts w:ascii="Times New Roman" w:eastAsia="Times New Roman" w:hAnsi="Times New Roman" w:cs="Times New Roman"/>
          <w:color w:val="000000"/>
          <w:sz w:val="28"/>
          <w:szCs w:val="28"/>
          <w:lang w:val="ru-RU" w:eastAsia="ru-RU"/>
        </w:rPr>
      </w:pPr>
      <w:r w:rsidRPr="0026140B">
        <w:rPr>
          <w:rFonts w:ascii="Times New Roman" w:eastAsia="Times New Roman" w:hAnsi="Times New Roman" w:cs="Times New Roman"/>
          <w:color w:val="000000"/>
          <w:sz w:val="28"/>
          <w:szCs w:val="28"/>
          <w:lang w:val="ru-RU" w:eastAsia="ru-RU"/>
        </w:rPr>
        <w:t xml:space="preserve">к Положению о муниципальном </w:t>
      </w:r>
    </w:p>
    <w:p w14:paraId="756AAEF0" w14:textId="77777777" w:rsidR="002E4910" w:rsidRPr="0026140B" w:rsidRDefault="002E4910" w:rsidP="002E4910">
      <w:pPr>
        <w:shd w:val="clear" w:color="auto" w:fill="FFFFFF"/>
        <w:spacing w:line="302" w:lineRule="atLeast"/>
        <w:ind w:firstLine="850"/>
        <w:jc w:val="right"/>
        <w:rPr>
          <w:rFonts w:ascii="Times New Roman" w:eastAsia="Times New Roman" w:hAnsi="Times New Roman" w:cs="Times New Roman"/>
          <w:color w:val="000000"/>
          <w:sz w:val="28"/>
          <w:szCs w:val="28"/>
          <w:lang w:val="ru-RU" w:eastAsia="ru-RU"/>
        </w:rPr>
      </w:pPr>
      <w:r>
        <w:rPr>
          <w:rFonts w:ascii="Times New Roman" w:eastAsia="Times New Roman" w:hAnsi="Times New Roman" w:cs="Times New Roman"/>
          <w:color w:val="000000"/>
          <w:sz w:val="28"/>
          <w:szCs w:val="28"/>
          <w:lang w:val="ru-RU" w:eastAsia="ru-RU"/>
        </w:rPr>
        <w:t xml:space="preserve">жилищном </w:t>
      </w:r>
      <w:r w:rsidRPr="0026140B">
        <w:rPr>
          <w:rFonts w:ascii="Times New Roman" w:eastAsia="Times New Roman" w:hAnsi="Times New Roman" w:cs="Times New Roman"/>
          <w:color w:val="000000"/>
          <w:sz w:val="28"/>
          <w:szCs w:val="28"/>
          <w:lang w:val="ru-RU" w:eastAsia="ru-RU"/>
        </w:rPr>
        <w:t xml:space="preserve">контроле на территории </w:t>
      </w:r>
    </w:p>
    <w:p w14:paraId="18C61185" w14:textId="77777777" w:rsidR="002E4910" w:rsidRPr="0026140B" w:rsidRDefault="002E4910" w:rsidP="002E4910">
      <w:pPr>
        <w:shd w:val="clear" w:color="auto" w:fill="FFFFFF"/>
        <w:spacing w:line="302" w:lineRule="atLeast"/>
        <w:ind w:firstLine="850"/>
        <w:jc w:val="right"/>
        <w:rPr>
          <w:rFonts w:ascii="Times New Roman" w:eastAsia="Times New Roman" w:hAnsi="Times New Roman" w:cs="Times New Roman"/>
          <w:color w:val="000000"/>
          <w:sz w:val="28"/>
          <w:szCs w:val="28"/>
          <w:lang w:val="ru-RU" w:eastAsia="ru-RU"/>
        </w:rPr>
      </w:pPr>
      <w:r w:rsidRPr="0026140B">
        <w:rPr>
          <w:rFonts w:ascii="Times New Roman" w:eastAsia="Times New Roman" w:hAnsi="Times New Roman" w:cs="Times New Roman"/>
          <w:color w:val="000000"/>
          <w:sz w:val="28"/>
          <w:szCs w:val="28"/>
          <w:lang w:val="ru-RU" w:eastAsia="ru-RU"/>
        </w:rPr>
        <w:t xml:space="preserve">Анучинского муниципального округа </w:t>
      </w:r>
    </w:p>
    <w:p w14:paraId="019AD730" w14:textId="77777777" w:rsidR="002E4910" w:rsidRPr="0026140B" w:rsidRDefault="002E4910" w:rsidP="002E4910">
      <w:pPr>
        <w:shd w:val="clear" w:color="auto" w:fill="FFFFFF"/>
        <w:spacing w:line="259" w:lineRule="atLeast"/>
        <w:ind w:firstLine="706"/>
        <w:jc w:val="right"/>
        <w:rPr>
          <w:rFonts w:ascii="Times New Roman" w:eastAsia="Times New Roman" w:hAnsi="Times New Roman" w:cs="Times New Roman"/>
          <w:color w:val="000000"/>
          <w:sz w:val="27"/>
          <w:szCs w:val="27"/>
          <w:lang w:val="ru-RU" w:eastAsia="ar-SA"/>
        </w:rPr>
      </w:pPr>
      <w:r w:rsidRPr="0026140B">
        <w:rPr>
          <w:rFonts w:ascii="Times New Roman" w:eastAsia="Times New Roman" w:hAnsi="Times New Roman" w:cs="Times New Roman"/>
          <w:color w:val="000000"/>
          <w:sz w:val="24"/>
          <w:szCs w:val="24"/>
          <w:lang w:val="ru-RU" w:eastAsia="ru-RU"/>
        </w:rPr>
        <w:t> </w:t>
      </w:r>
    </w:p>
    <w:p w14:paraId="2C3E04EF" w14:textId="77777777" w:rsidR="002E4910" w:rsidRPr="002A7F7E" w:rsidRDefault="002E4910" w:rsidP="002E4910">
      <w:pPr>
        <w:shd w:val="clear" w:color="auto" w:fill="FFFFFF"/>
        <w:spacing w:line="280" w:lineRule="atLeast"/>
        <w:jc w:val="center"/>
        <w:rPr>
          <w:rFonts w:ascii="Times New Roman" w:eastAsia="Times New Roman" w:hAnsi="Times New Roman" w:cs="Times New Roman"/>
          <w:b/>
          <w:color w:val="000000"/>
          <w:sz w:val="28"/>
          <w:szCs w:val="28"/>
          <w:lang w:val="ru-RU" w:eastAsia="ar-SA"/>
        </w:rPr>
      </w:pPr>
      <w:r w:rsidRPr="002A7F7E">
        <w:rPr>
          <w:rFonts w:ascii="Times New Roman" w:eastAsia="Times New Roman" w:hAnsi="Times New Roman" w:cs="Times New Roman"/>
          <w:b/>
          <w:color w:val="000000"/>
          <w:sz w:val="28"/>
          <w:szCs w:val="28"/>
          <w:lang w:val="ru-RU" w:eastAsia="ru-RU"/>
        </w:rPr>
        <w:t xml:space="preserve">Индикативные показатели результативности и эффективности </w:t>
      </w:r>
    </w:p>
    <w:p w14:paraId="62501D04" w14:textId="77777777" w:rsidR="002E4910" w:rsidRPr="002A7F7E" w:rsidRDefault="002E4910" w:rsidP="002E4910">
      <w:pPr>
        <w:shd w:val="clear" w:color="auto" w:fill="FFFFFF"/>
        <w:spacing w:line="280" w:lineRule="atLeast"/>
        <w:jc w:val="center"/>
        <w:rPr>
          <w:rFonts w:ascii="Times New Roman" w:eastAsia="Times New Roman" w:hAnsi="Times New Roman" w:cs="Times New Roman"/>
          <w:b/>
          <w:color w:val="000000"/>
          <w:sz w:val="28"/>
          <w:szCs w:val="28"/>
          <w:lang w:val="ru-RU" w:eastAsia="ru-RU"/>
        </w:rPr>
      </w:pPr>
      <w:r w:rsidRPr="002A7F7E">
        <w:rPr>
          <w:rFonts w:ascii="Times New Roman" w:eastAsia="Times New Roman" w:hAnsi="Times New Roman" w:cs="Times New Roman"/>
          <w:b/>
          <w:color w:val="000000"/>
          <w:sz w:val="28"/>
          <w:szCs w:val="28"/>
          <w:lang w:val="ru-RU" w:eastAsia="ru-RU"/>
        </w:rPr>
        <w:t xml:space="preserve">муниципального жилищного контроля на территории </w:t>
      </w:r>
    </w:p>
    <w:p w14:paraId="3675FFC7" w14:textId="77777777" w:rsidR="002E4910" w:rsidRPr="002A7F7E" w:rsidRDefault="002E4910" w:rsidP="002E4910">
      <w:pPr>
        <w:shd w:val="clear" w:color="auto" w:fill="FFFFFF"/>
        <w:spacing w:line="280" w:lineRule="atLeast"/>
        <w:jc w:val="center"/>
        <w:rPr>
          <w:rFonts w:ascii="Times New Roman" w:eastAsia="Times New Roman" w:hAnsi="Times New Roman" w:cs="Times New Roman"/>
          <w:b/>
          <w:color w:val="000000"/>
          <w:sz w:val="28"/>
          <w:szCs w:val="28"/>
          <w:lang w:val="ru-RU" w:eastAsia="ru-RU"/>
        </w:rPr>
      </w:pPr>
      <w:r w:rsidRPr="002A7F7E">
        <w:rPr>
          <w:rFonts w:ascii="Times New Roman" w:eastAsia="Times New Roman" w:hAnsi="Times New Roman" w:cs="Times New Roman"/>
          <w:b/>
          <w:color w:val="000000"/>
          <w:sz w:val="28"/>
          <w:szCs w:val="28"/>
          <w:lang w:val="ru-RU" w:eastAsia="ru-RU"/>
        </w:rPr>
        <w:t xml:space="preserve">Анучинского муниципального округа </w:t>
      </w:r>
    </w:p>
    <w:p w14:paraId="67E244DD" w14:textId="77777777" w:rsidR="002E4910" w:rsidRPr="0026140B" w:rsidRDefault="002E4910" w:rsidP="002E4910">
      <w:pPr>
        <w:shd w:val="clear" w:color="auto" w:fill="FFFFFF"/>
        <w:spacing w:line="280" w:lineRule="atLeast"/>
        <w:jc w:val="center"/>
        <w:rPr>
          <w:rFonts w:ascii="Times New Roman" w:eastAsia="Times New Roman" w:hAnsi="Times New Roman" w:cs="Times New Roman"/>
          <w:color w:val="000000"/>
          <w:sz w:val="28"/>
          <w:szCs w:val="28"/>
          <w:lang w:val="ru-RU" w:eastAsia="ar-SA"/>
        </w:rPr>
      </w:pPr>
    </w:p>
    <w:p w14:paraId="6E78CEBD" w14:textId="77777777" w:rsidR="002E4910" w:rsidRPr="0026140B" w:rsidRDefault="002E4910" w:rsidP="002E4910">
      <w:pPr>
        <w:shd w:val="clear" w:color="auto" w:fill="FFFFFF"/>
        <w:spacing w:line="280" w:lineRule="atLeast"/>
        <w:ind w:firstLine="709"/>
        <w:jc w:val="both"/>
        <w:rPr>
          <w:rFonts w:ascii="Times New Roman" w:eastAsia="Times New Roman" w:hAnsi="Times New Roman" w:cs="Times New Roman"/>
          <w:color w:val="000000"/>
          <w:sz w:val="28"/>
          <w:szCs w:val="28"/>
          <w:lang w:val="ru-RU" w:eastAsia="en-US"/>
        </w:rPr>
      </w:pPr>
      <w:r w:rsidRPr="0026140B">
        <w:rPr>
          <w:rFonts w:ascii="Times New Roman" w:eastAsia="Times New Roman" w:hAnsi="Times New Roman" w:cs="Times New Roman"/>
          <w:color w:val="000000"/>
          <w:sz w:val="28"/>
          <w:szCs w:val="28"/>
          <w:lang w:val="ru-RU" w:eastAsia="en-US"/>
        </w:rPr>
        <w:t xml:space="preserve">При осуществлении муниципального </w:t>
      </w:r>
      <w:r>
        <w:rPr>
          <w:rFonts w:ascii="Times New Roman" w:eastAsia="Times New Roman" w:hAnsi="Times New Roman" w:cs="Times New Roman"/>
          <w:color w:val="000000"/>
          <w:sz w:val="28"/>
          <w:szCs w:val="28"/>
          <w:lang w:val="ru-RU" w:eastAsia="en-US"/>
        </w:rPr>
        <w:t xml:space="preserve">жилищного </w:t>
      </w:r>
      <w:r w:rsidRPr="0026140B">
        <w:rPr>
          <w:rFonts w:ascii="Times New Roman" w:eastAsia="Times New Roman" w:hAnsi="Times New Roman" w:cs="Times New Roman"/>
          <w:color w:val="000000"/>
          <w:sz w:val="28"/>
          <w:szCs w:val="28"/>
          <w:lang w:val="ru-RU" w:eastAsia="en-US"/>
        </w:rPr>
        <w:t>контроля на территории Анучинского муниципального округа устанавливаются следующие индикативные показатели:</w:t>
      </w:r>
    </w:p>
    <w:p w14:paraId="2BA01D8D" w14:textId="77777777" w:rsidR="002E4910" w:rsidRPr="0026140B" w:rsidRDefault="002E4910" w:rsidP="002E4910">
      <w:pPr>
        <w:shd w:val="clear" w:color="auto" w:fill="FFFFFF"/>
        <w:spacing w:line="280" w:lineRule="atLeast"/>
        <w:ind w:firstLine="709"/>
        <w:jc w:val="both"/>
        <w:rPr>
          <w:rFonts w:ascii="Times New Roman" w:eastAsia="Times New Roman" w:hAnsi="Times New Roman" w:cs="Times New Roman"/>
          <w:color w:val="000000"/>
          <w:sz w:val="28"/>
          <w:lang w:val="ru-RU" w:eastAsia="ar-SA"/>
        </w:rPr>
      </w:pPr>
      <w:r w:rsidRPr="0026140B">
        <w:rPr>
          <w:rFonts w:ascii="Times New Roman" w:eastAsia="Times New Roman" w:hAnsi="Times New Roman" w:cs="Times New Roman"/>
          <w:color w:val="000000"/>
          <w:sz w:val="28"/>
          <w:szCs w:val="28"/>
          <w:lang w:val="ru-RU" w:eastAsia="en-US"/>
        </w:rPr>
        <w:t>1) количество</w:t>
      </w:r>
      <w:r w:rsidR="00714B2A">
        <w:rPr>
          <w:rFonts w:ascii="Times New Roman" w:eastAsia="Times New Roman" w:hAnsi="Times New Roman" w:cs="Times New Roman"/>
          <w:color w:val="000000"/>
          <w:sz w:val="28"/>
          <w:szCs w:val="28"/>
          <w:lang w:val="ru-RU" w:eastAsia="en-US"/>
        </w:rPr>
        <w:t xml:space="preserve"> </w:t>
      </w:r>
      <w:r w:rsidRPr="0026140B">
        <w:rPr>
          <w:rFonts w:ascii="Times New Roman" w:eastAsia="Times New Roman" w:hAnsi="Times New Roman" w:cs="Times New Roman"/>
          <w:color w:val="000000"/>
          <w:sz w:val="28"/>
          <w:szCs w:val="28"/>
          <w:lang w:val="ru-RU" w:eastAsia="en-US"/>
        </w:rPr>
        <w:t>внеплановых контрольных мероприятий, проведенных за отчетный период;</w:t>
      </w:r>
    </w:p>
    <w:p w14:paraId="389A6B7C" w14:textId="77777777" w:rsidR="002E4910" w:rsidRPr="0026140B" w:rsidRDefault="002E4910" w:rsidP="002E4910">
      <w:pPr>
        <w:shd w:val="clear" w:color="auto" w:fill="FFFFFF"/>
        <w:spacing w:line="280" w:lineRule="atLeast"/>
        <w:ind w:firstLine="709"/>
        <w:jc w:val="both"/>
        <w:rPr>
          <w:rFonts w:ascii="Times New Roman" w:eastAsia="Times New Roman" w:hAnsi="Times New Roman" w:cs="Times New Roman"/>
          <w:color w:val="000000"/>
          <w:sz w:val="28"/>
          <w:lang w:val="ru-RU" w:eastAsia="ar-SA"/>
        </w:rPr>
      </w:pPr>
      <w:r w:rsidRPr="0026140B">
        <w:rPr>
          <w:rFonts w:ascii="Times New Roman" w:eastAsia="Times New Roman" w:hAnsi="Times New Roman" w:cs="Times New Roman"/>
          <w:color w:val="000000"/>
          <w:sz w:val="28"/>
          <w:szCs w:val="28"/>
          <w:lang w:val="ru-RU" w:eastAsia="en-US"/>
        </w:rPr>
        <w:t>2) количество</w:t>
      </w:r>
      <w:r w:rsidR="00714B2A">
        <w:rPr>
          <w:rFonts w:ascii="Times New Roman" w:eastAsia="Times New Roman" w:hAnsi="Times New Roman" w:cs="Times New Roman"/>
          <w:color w:val="000000"/>
          <w:sz w:val="28"/>
          <w:szCs w:val="28"/>
          <w:lang w:val="ru-RU" w:eastAsia="en-US"/>
        </w:rPr>
        <w:t xml:space="preserve"> </w:t>
      </w:r>
      <w:r w:rsidRPr="0026140B">
        <w:rPr>
          <w:rFonts w:ascii="Times New Roman" w:eastAsia="Times New Roman" w:hAnsi="Times New Roman" w:cs="Times New Roman"/>
          <w:color w:val="000000"/>
          <w:sz w:val="28"/>
          <w:szCs w:val="28"/>
          <w:lang w:val="ru-RU" w:eastAsia="en-US"/>
        </w:rPr>
        <w:t>внеплановых контрольных мероприятий, проведенных на основании выявления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 за отчетный период;</w:t>
      </w:r>
    </w:p>
    <w:p w14:paraId="171A55E8" w14:textId="77777777" w:rsidR="002E4910" w:rsidRPr="0026140B" w:rsidRDefault="002E4910" w:rsidP="002E4910">
      <w:pPr>
        <w:shd w:val="clear" w:color="auto" w:fill="FFFFFF"/>
        <w:spacing w:line="280" w:lineRule="atLeast"/>
        <w:ind w:firstLine="709"/>
        <w:jc w:val="both"/>
        <w:rPr>
          <w:rFonts w:ascii="Times New Roman" w:eastAsia="Times New Roman" w:hAnsi="Times New Roman" w:cs="Times New Roman"/>
          <w:color w:val="000000"/>
          <w:sz w:val="28"/>
          <w:lang w:val="ru-RU" w:eastAsia="ar-SA"/>
        </w:rPr>
      </w:pPr>
      <w:r w:rsidRPr="0026140B">
        <w:rPr>
          <w:rFonts w:ascii="Times New Roman" w:eastAsia="Times New Roman" w:hAnsi="Times New Roman" w:cs="Times New Roman"/>
          <w:color w:val="000000"/>
          <w:sz w:val="28"/>
          <w:szCs w:val="28"/>
          <w:lang w:val="ru-RU" w:eastAsia="en-US"/>
        </w:rPr>
        <w:t>3) общее</w:t>
      </w:r>
      <w:r w:rsidR="00714B2A">
        <w:rPr>
          <w:rFonts w:ascii="Times New Roman" w:eastAsia="Times New Roman" w:hAnsi="Times New Roman" w:cs="Times New Roman"/>
          <w:color w:val="000000"/>
          <w:sz w:val="28"/>
          <w:szCs w:val="28"/>
          <w:lang w:val="ru-RU" w:eastAsia="en-US"/>
        </w:rPr>
        <w:t xml:space="preserve"> </w:t>
      </w:r>
      <w:r w:rsidRPr="0026140B">
        <w:rPr>
          <w:rFonts w:ascii="Times New Roman" w:eastAsia="Times New Roman" w:hAnsi="Times New Roman" w:cs="Times New Roman"/>
          <w:color w:val="000000"/>
          <w:sz w:val="28"/>
          <w:szCs w:val="28"/>
          <w:lang w:val="ru-RU" w:eastAsia="en-US"/>
        </w:rPr>
        <w:t>количество</w:t>
      </w:r>
      <w:r w:rsidR="00714B2A">
        <w:rPr>
          <w:rFonts w:ascii="Times New Roman" w:eastAsia="Times New Roman" w:hAnsi="Times New Roman" w:cs="Times New Roman"/>
          <w:color w:val="000000"/>
          <w:sz w:val="28"/>
          <w:szCs w:val="28"/>
          <w:lang w:val="ru-RU" w:eastAsia="en-US"/>
        </w:rPr>
        <w:t xml:space="preserve"> </w:t>
      </w:r>
      <w:r w:rsidRPr="0026140B">
        <w:rPr>
          <w:rFonts w:ascii="Times New Roman" w:eastAsia="Times New Roman" w:hAnsi="Times New Roman" w:cs="Times New Roman"/>
          <w:color w:val="000000"/>
          <w:sz w:val="28"/>
          <w:szCs w:val="28"/>
          <w:lang w:val="ru-RU" w:eastAsia="en-US"/>
        </w:rPr>
        <w:t>контрольных мероприятий</w:t>
      </w:r>
      <w:r w:rsidR="00714B2A">
        <w:rPr>
          <w:rFonts w:ascii="Times New Roman" w:eastAsia="Times New Roman" w:hAnsi="Times New Roman" w:cs="Times New Roman"/>
          <w:color w:val="000000"/>
          <w:sz w:val="28"/>
          <w:szCs w:val="28"/>
          <w:lang w:val="ru-RU" w:eastAsia="en-US"/>
        </w:rPr>
        <w:t xml:space="preserve"> </w:t>
      </w:r>
      <w:r w:rsidRPr="0026140B">
        <w:rPr>
          <w:rFonts w:ascii="Times New Roman" w:eastAsia="Times New Roman" w:hAnsi="Times New Roman" w:cs="Times New Roman"/>
          <w:color w:val="000000"/>
          <w:sz w:val="28"/>
          <w:szCs w:val="28"/>
          <w:lang w:val="ru-RU" w:eastAsia="en-US"/>
        </w:rPr>
        <w:t>с взаимодействием, проведенных за отчетный период;</w:t>
      </w:r>
    </w:p>
    <w:p w14:paraId="685E614C" w14:textId="77777777" w:rsidR="002E4910" w:rsidRPr="0026140B" w:rsidRDefault="002E4910" w:rsidP="002E4910">
      <w:pPr>
        <w:shd w:val="clear" w:color="auto" w:fill="FFFFFF"/>
        <w:spacing w:line="280" w:lineRule="atLeast"/>
        <w:ind w:firstLine="709"/>
        <w:jc w:val="both"/>
        <w:rPr>
          <w:rFonts w:ascii="Times New Roman" w:eastAsia="Times New Roman" w:hAnsi="Times New Roman" w:cs="Times New Roman"/>
          <w:color w:val="000000"/>
          <w:sz w:val="28"/>
          <w:lang w:val="ru-RU" w:eastAsia="ar-SA"/>
        </w:rPr>
      </w:pPr>
      <w:r w:rsidRPr="0026140B">
        <w:rPr>
          <w:rFonts w:ascii="Times New Roman" w:eastAsia="Times New Roman" w:hAnsi="Times New Roman" w:cs="Times New Roman"/>
          <w:color w:val="000000"/>
          <w:sz w:val="28"/>
          <w:szCs w:val="28"/>
          <w:lang w:val="ru-RU" w:eastAsia="en-US"/>
        </w:rPr>
        <w:t>4) количество контрольных мероприятий с взаимодействием</w:t>
      </w:r>
      <w:r w:rsidR="00714B2A">
        <w:rPr>
          <w:rFonts w:ascii="Times New Roman" w:eastAsia="Times New Roman" w:hAnsi="Times New Roman" w:cs="Times New Roman"/>
          <w:color w:val="000000"/>
          <w:sz w:val="28"/>
          <w:szCs w:val="28"/>
          <w:lang w:val="ru-RU" w:eastAsia="en-US"/>
        </w:rPr>
        <w:t xml:space="preserve"> </w:t>
      </w:r>
      <w:r w:rsidRPr="0026140B">
        <w:rPr>
          <w:rFonts w:ascii="Times New Roman" w:eastAsia="Times New Roman" w:hAnsi="Times New Roman" w:cs="Times New Roman"/>
          <w:color w:val="000000"/>
          <w:sz w:val="28"/>
          <w:szCs w:val="28"/>
          <w:lang w:val="ru-RU" w:eastAsia="en-US"/>
        </w:rPr>
        <w:t>по каждому виду контрольного мероприятия, проведенных за отчетный период;</w:t>
      </w:r>
    </w:p>
    <w:p w14:paraId="07C78D69" w14:textId="77777777" w:rsidR="002E4910" w:rsidRPr="0026140B" w:rsidRDefault="002E4910" w:rsidP="002E4910">
      <w:pPr>
        <w:shd w:val="clear" w:color="auto" w:fill="FFFFFF"/>
        <w:spacing w:line="280" w:lineRule="atLeast"/>
        <w:ind w:firstLine="709"/>
        <w:jc w:val="both"/>
        <w:rPr>
          <w:rFonts w:ascii="Times New Roman" w:eastAsia="Times New Roman" w:hAnsi="Times New Roman" w:cs="Times New Roman"/>
          <w:color w:val="000000"/>
          <w:sz w:val="28"/>
          <w:lang w:val="ru-RU" w:eastAsia="ar-SA"/>
        </w:rPr>
      </w:pPr>
      <w:r w:rsidRPr="0026140B">
        <w:rPr>
          <w:rFonts w:ascii="Times New Roman" w:eastAsia="Times New Roman" w:hAnsi="Times New Roman" w:cs="Times New Roman"/>
          <w:color w:val="000000"/>
          <w:sz w:val="28"/>
          <w:szCs w:val="28"/>
          <w:lang w:val="ru-RU" w:eastAsia="en-US"/>
        </w:rPr>
        <w:t>5) количество</w:t>
      </w:r>
      <w:r w:rsidR="00714B2A">
        <w:rPr>
          <w:rFonts w:ascii="Times New Roman" w:eastAsia="Times New Roman" w:hAnsi="Times New Roman" w:cs="Times New Roman"/>
          <w:color w:val="000000"/>
          <w:sz w:val="28"/>
          <w:szCs w:val="28"/>
          <w:lang w:val="ru-RU" w:eastAsia="en-US"/>
        </w:rPr>
        <w:t xml:space="preserve"> </w:t>
      </w:r>
      <w:r w:rsidRPr="0026140B">
        <w:rPr>
          <w:rFonts w:ascii="Times New Roman" w:eastAsia="Times New Roman" w:hAnsi="Times New Roman" w:cs="Times New Roman"/>
          <w:color w:val="000000"/>
          <w:sz w:val="28"/>
          <w:szCs w:val="28"/>
          <w:lang w:val="ru-RU" w:eastAsia="en-US"/>
        </w:rPr>
        <w:t>контрольных мероприятий, проведенных с использованием средств дистанционного взаимодействия, за отчетный период;</w:t>
      </w:r>
    </w:p>
    <w:p w14:paraId="0D889EBC" w14:textId="77777777" w:rsidR="002E4910" w:rsidRPr="0026140B" w:rsidRDefault="002E4910" w:rsidP="002E4910">
      <w:pPr>
        <w:shd w:val="clear" w:color="auto" w:fill="FFFFFF"/>
        <w:spacing w:line="280" w:lineRule="atLeast"/>
        <w:ind w:firstLine="709"/>
        <w:jc w:val="both"/>
        <w:rPr>
          <w:rFonts w:ascii="Times New Roman" w:eastAsia="Times New Roman" w:hAnsi="Times New Roman" w:cs="Times New Roman"/>
          <w:color w:val="000000"/>
          <w:sz w:val="28"/>
          <w:lang w:val="ru-RU" w:eastAsia="ar-SA"/>
        </w:rPr>
      </w:pPr>
      <w:r w:rsidRPr="0026140B">
        <w:rPr>
          <w:rFonts w:ascii="Times New Roman" w:eastAsia="Times New Roman" w:hAnsi="Times New Roman" w:cs="Times New Roman"/>
          <w:color w:val="000000"/>
          <w:sz w:val="28"/>
          <w:szCs w:val="28"/>
          <w:lang w:val="ru-RU" w:eastAsia="en-US"/>
        </w:rPr>
        <w:t>6) количество</w:t>
      </w:r>
      <w:r w:rsidR="00714B2A">
        <w:rPr>
          <w:rFonts w:ascii="Times New Roman" w:eastAsia="Times New Roman" w:hAnsi="Times New Roman" w:cs="Times New Roman"/>
          <w:color w:val="000000"/>
          <w:sz w:val="28"/>
          <w:szCs w:val="28"/>
          <w:lang w:val="ru-RU" w:eastAsia="en-US"/>
        </w:rPr>
        <w:t xml:space="preserve"> </w:t>
      </w:r>
      <w:r w:rsidRPr="0026140B">
        <w:rPr>
          <w:rFonts w:ascii="Times New Roman" w:eastAsia="Times New Roman" w:hAnsi="Times New Roman" w:cs="Times New Roman"/>
          <w:color w:val="000000"/>
          <w:sz w:val="28"/>
          <w:szCs w:val="28"/>
          <w:lang w:val="ru-RU" w:eastAsia="en-US"/>
        </w:rPr>
        <w:t>обязательных профилактических визитов, проведенных за отчетный период;</w:t>
      </w:r>
    </w:p>
    <w:p w14:paraId="4D3E3E81" w14:textId="77777777" w:rsidR="002E4910" w:rsidRPr="0026140B" w:rsidRDefault="002E4910" w:rsidP="002E4910">
      <w:pPr>
        <w:shd w:val="clear" w:color="auto" w:fill="FFFFFF"/>
        <w:spacing w:line="280" w:lineRule="atLeast"/>
        <w:ind w:firstLine="709"/>
        <w:jc w:val="both"/>
        <w:rPr>
          <w:rFonts w:ascii="Times New Roman" w:eastAsia="Times New Roman" w:hAnsi="Times New Roman" w:cs="Times New Roman"/>
          <w:color w:val="000000"/>
          <w:sz w:val="28"/>
          <w:lang w:val="ru-RU" w:eastAsia="ar-SA"/>
        </w:rPr>
      </w:pPr>
      <w:r w:rsidRPr="0026140B">
        <w:rPr>
          <w:rFonts w:ascii="Times New Roman" w:eastAsia="Times New Roman" w:hAnsi="Times New Roman" w:cs="Times New Roman"/>
          <w:color w:val="000000"/>
          <w:sz w:val="28"/>
          <w:szCs w:val="28"/>
          <w:lang w:val="ru-RU" w:eastAsia="en-US"/>
        </w:rPr>
        <w:t>7) количество предостережений о недопустимости нарушения обязательных</w:t>
      </w:r>
      <w:r w:rsidR="00714B2A">
        <w:rPr>
          <w:rFonts w:ascii="Times New Roman" w:eastAsia="Times New Roman" w:hAnsi="Times New Roman" w:cs="Times New Roman"/>
          <w:color w:val="000000"/>
          <w:sz w:val="28"/>
          <w:szCs w:val="28"/>
          <w:lang w:val="ru-RU" w:eastAsia="en-US"/>
        </w:rPr>
        <w:t xml:space="preserve"> </w:t>
      </w:r>
      <w:r w:rsidRPr="0026140B">
        <w:rPr>
          <w:rFonts w:ascii="Times New Roman" w:eastAsia="Times New Roman" w:hAnsi="Times New Roman" w:cs="Times New Roman"/>
          <w:color w:val="000000"/>
          <w:sz w:val="28"/>
          <w:szCs w:val="28"/>
          <w:lang w:val="ru-RU" w:eastAsia="en-US"/>
        </w:rPr>
        <w:t>требований, объявленных за отчетный период;</w:t>
      </w:r>
    </w:p>
    <w:p w14:paraId="67F0BB25" w14:textId="77777777" w:rsidR="002E4910" w:rsidRPr="0026140B" w:rsidRDefault="002E4910" w:rsidP="002E4910">
      <w:pPr>
        <w:shd w:val="clear" w:color="auto" w:fill="FFFFFF"/>
        <w:spacing w:line="280" w:lineRule="atLeast"/>
        <w:ind w:firstLine="709"/>
        <w:jc w:val="both"/>
        <w:rPr>
          <w:rFonts w:ascii="Times New Roman" w:eastAsia="Times New Roman" w:hAnsi="Times New Roman" w:cs="Times New Roman"/>
          <w:color w:val="000000"/>
          <w:sz w:val="28"/>
          <w:lang w:val="ru-RU" w:eastAsia="ar-SA"/>
        </w:rPr>
      </w:pPr>
      <w:r w:rsidRPr="0026140B">
        <w:rPr>
          <w:rFonts w:ascii="Times New Roman" w:eastAsia="Times New Roman" w:hAnsi="Times New Roman" w:cs="Times New Roman"/>
          <w:color w:val="000000"/>
          <w:sz w:val="28"/>
          <w:szCs w:val="28"/>
          <w:lang w:val="ru-RU" w:eastAsia="en-US"/>
        </w:rPr>
        <w:t>8) количество контрольных мероприятий, по результатам которых</w:t>
      </w:r>
      <w:r w:rsidR="00714B2A">
        <w:rPr>
          <w:rFonts w:ascii="Times New Roman" w:eastAsia="Times New Roman" w:hAnsi="Times New Roman" w:cs="Times New Roman"/>
          <w:color w:val="000000"/>
          <w:sz w:val="28"/>
          <w:szCs w:val="28"/>
          <w:lang w:val="ru-RU" w:eastAsia="en-US"/>
        </w:rPr>
        <w:t xml:space="preserve"> </w:t>
      </w:r>
      <w:r w:rsidRPr="0026140B">
        <w:rPr>
          <w:rFonts w:ascii="Times New Roman" w:eastAsia="Times New Roman" w:hAnsi="Times New Roman" w:cs="Times New Roman"/>
          <w:color w:val="000000"/>
          <w:sz w:val="28"/>
          <w:szCs w:val="28"/>
          <w:lang w:val="ru-RU" w:eastAsia="en-US"/>
        </w:rPr>
        <w:t>выявлены нарушения обязательных требований, за отчетный период;</w:t>
      </w:r>
    </w:p>
    <w:p w14:paraId="194863F1" w14:textId="77777777" w:rsidR="002E4910" w:rsidRPr="0026140B" w:rsidRDefault="002E4910" w:rsidP="002E4910">
      <w:pPr>
        <w:shd w:val="clear" w:color="auto" w:fill="FFFFFF"/>
        <w:spacing w:line="280" w:lineRule="atLeast"/>
        <w:ind w:firstLine="709"/>
        <w:jc w:val="both"/>
        <w:rPr>
          <w:rFonts w:ascii="Times New Roman" w:eastAsia="Times New Roman" w:hAnsi="Times New Roman" w:cs="Times New Roman"/>
          <w:color w:val="000000"/>
          <w:sz w:val="28"/>
          <w:lang w:val="ru-RU" w:eastAsia="ar-SA"/>
        </w:rPr>
      </w:pPr>
      <w:r w:rsidRPr="0026140B">
        <w:rPr>
          <w:rFonts w:ascii="Times New Roman" w:eastAsia="Times New Roman" w:hAnsi="Times New Roman" w:cs="Times New Roman"/>
          <w:color w:val="000000"/>
          <w:sz w:val="28"/>
          <w:szCs w:val="28"/>
          <w:lang w:val="ru-RU" w:eastAsia="en-US"/>
        </w:rPr>
        <w:t>9) количество контрольных мероприятий, по итогам которых</w:t>
      </w:r>
      <w:r w:rsidR="00714B2A">
        <w:rPr>
          <w:rFonts w:ascii="Times New Roman" w:eastAsia="Times New Roman" w:hAnsi="Times New Roman" w:cs="Times New Roman"/>
          <w:color w:val="000000"/>
          <w:sz w:val="28"/>
          <w:szCs w:val="28"/>
          <w:lang w:val="ru-RU" w:eastAsia="en-US"/>
        </w:rPr>
        <w:t xml:space="preserve"> </w:t>
      </w:r>
      <w:r w:rsidRPr="0026140B">
        <w:rPr>
          <w:rFonts w:ascii="Times New Roman" w:eastAsia="Times New Roman" w:hAnsi="Times New Roman" w:cs="Times New Roman"/>
          <w:color w:val="000000"/>
          <w:sz w:val="28"/>
          <w:szCs w:val="28"/>
          <w:lang w:val="ru-RU" w:eastAsia="en-US"/>
        </w:rPr>
        <w:t>возбуждены дела об административных правонарушениях, за отчетный период;</w:t>
      </w:r>
    </w:p>
    <w:p w14:paraId="092EE4CD" w14:textId="77777777" w:rsidR="002E4910" w:rsidRPr="0026140B" w:rsidRDefault="002E4910" w:rsidP="002E4910">
      <w:pPr>
        <w:shd w:val="clear" w:color="auto" w:fill="FFFFFF"/>
        <w:spacing w:line="280" w:lineRule="atLeast"/>
        <w:ind w:firstLine="709"/>
        <w:jc w:val="both"/>
        <w:rPr>
          <w:rFonts w:ascii="Times New Roman" w:eastAsia="Times New Roman" w:hAnsi="Times New Roman" w:cs="Times New Roman"/>
          <w:color w:val="000000"/>
          <w:sz w:val="28"/>
          <w:lang w:val="ru-RU" w:eastAsia="ar-SA"/>
        </w:rPr>
      </w:pPr>
      <w:r w:rsidRPr="0026140B">
        <w:rPr>
          <w:rFonts w:ascii="Times New Roman" w:eastAsia="Times New Roman" w:hAnsi="Times New Roman" w:cs="Times New Roman"/>
          <w:color w:val="000000"/>
          <w:sz w:val="28"/>
          <w:szCs w:val="28"/>
          <w:lang w:val="ru-RU" w:eastAsia="en-US"/>
        </w:rPr>
        <w:t>10) сумма</w:t>
      </w:r>
      <w:r w:rsidR="00714B2A">
        <w:rPr>
          <w:rFonts w:ascii="Times New Roman" w:eastAsia="Times New Roman" w:hAnsi="Times New Roman" w:cs="Times New Roman"/>
          <w:color w:val="000000"/>
          <w:sz w:val="28"/>
          <w:szCs w:val="28"/>
          <w:lang w:val="ru-RU" w:eastAsia="en-US"/>
        </w:rPr>
        <w:t xml:space="preserve"> </w:t>
      </w:r>
      <w:r w:rsidRPr="0026140B">
        <w:rPr>
          <w:rFonts w:ascii="Times New Roman" w:eastAsia="Times New Roman" w:hAnsi="Times New Roman" w:cs="Times New Roman"/>
          <w:color w:val="000000"/>
          <w:sz w:val="28"/>
          <w:szCs w:val="28"/>
          <w:lang w:val="ru-RU" w:eastAsia="en-US"/>
        </w:rPr>
        <w:t>административных штрафов, наложенных по результатам контрольных мероприятий, за отчетный период;</w:t>
      </w:r>
    </w:p>
    <w:p w14:paraId="670C548D" w14:textId="77777777" w:rsidR="002E4910" w:rsidRPr="0026140B" w:rsidRDefault="002E4910" w:rsidP="002E4910">
      <w:pPr>
        <w:shd w:val="clear" w:color="auto" w:fill="FFFFFF"/>
        <w:spacing w:line="280" w:lineRule="atLeast"/>
        <w:ind w:firstLine="709"/>
        <w:jc w:val="both"/>
        <w:rPr>
          <w:rFonts w:ascii="Times New Roman" w:eastAsia="Times New Roman" w:hAnsi="Times New Roman" w:cs="Times New Roman"/>
          <w:color w:val="000000"/>
          <w:sz w:val="28"/>
          <w:lang w:val="ru-RU" w:eastAsia="ar-SA"/>
        </w:rPr>
      </w:pPr>
      <w:r w:rsidRPr="0026140B">
        <w:rPr>
          <w:rFonts w:ascii="Times New Roman" w:eastAsia="Times New Roman" w:hAnsi="Times New Roman" w:cs="Times New Roman"/>
          <w:color w:val="000000"/>
          <w:sz w:val="28"/>
          <w:szCs w:val="28"/>
          <w:lang w:val="ru-RU" w:eastAsia="en-US"/>
        </w:rPr>
        <w:t>11) количество направленных в органы прокуратуры заявлений о согласовании</w:t>
      </w:r>
      <w:r w:rsidR="00714B2A">
        <w:rPr>
          <w:rFonts w:ascii="Times New Roman" w:eastAsia="Times New Roman" w:hAnsi="Times New Roman" w:cs="Times New Roman"/>
          <w:color w:val="000000"/>
          <w:sz w:val="28"/>
          <w:szCs w:val="28"/>
          <w:lang w:val="ru-RU" w:eastAsia="en-US"/>
        </w:rPr>
        <w:t xml:space="preserve"> </w:t>
      </w:r>
      <w:r w:rsidRPr="0026140B">
        <w:rPr>
          <w:rFonts w:ascii="Times New Roman" w:eastAsia="Times New Roman" w:hAnsi="Times New Roman" w:cs="Times New Roman"/>
          <w:color w:val="000000"/>
          <w:sz w:val="28"/>
          <w:szCs w:val="28"/>
          <w:lang w:val="ru-RU" w:eastAsia="en-US"/>
        </w:rPr>
        <w:t>проведения контрольных мероприятий, за отчетный период;</w:t>
      </w:r>
    </w:p>
    <w:p w14:paraId="5F149B62" w14:textId="77777777" w:rsidR="002E4910" w:rsidRPr="0026140B" w:rsidRDefault="002E4910" w:rsidP="002E4910">
      <w:pPr>
        <w:shd w:val="clear" w:color="auto" w:fill="FFFFFF"/>
        <w:spacing w:line="280" w:lineRule="atLeast"/>
        <w:ind w:firstLine="709"/>
        <w:jc w:val="both"/>
        <w:rPr>
          <w:rFonts w:ascii="Times New Roman" w:eastAsia="Times New Roman" w:hAnsi="Times New Roman" w:cs="Times New Roman"/>
          <w:color w:val="000000"/>
          <w:sz w:val="28"/>
          <w:lang w:val="ru-RU" w:eastAsia="ar-SA"/>
        </w:rPr>
      </w:pPr>
      <w:r w:rsidRPr="0026140B">
        <w:rPr>
          <w:rFonts w:ascii="Times New Roman" w:eastAsia="Times New Roman" w:hAnsi="Times New Roman" w:cs="Times New Roman"/>
          <w:color w:val="000000"/>
          <w:sz w:val="28"/>
          <w:szCs w:val="28"/>
          <w:lang w:val="ru-RU" w:eastAsia="en-US"/>
        </w:rPr>
        <w:t>12) количество направленных в органы прокуратуры заявлений о согласовании</w:t>
      </w:r>
      <w:r w:rsidR="00714B2A">
        <w:rPr>
          <w:rFonts w:ascii="Times New Roman" w:eastAsia="Times New Roman" w:hAnsi="Times New Roman" w:cs="Times New Roman"/>
          <w:color w:val="000000"/>
          <w:sz w:val="28"/>
          <w:szCs w:val="28"/>
          <w:lang w:val="ru-RU" w:eastAsia="en-US"/>
        </w:rPr>
        <w:t xml:space="preserve"> </w:t>
      </w:r>
      <w:r w:rsidRPr="0026140B">
        <w:rPr>
          <w:rFonts w:ascii="Times New Roman" w:eastAsia="Times New Roman" w:hAnsi="Times New Roman" w:cs="Times New Roman"/>
          <w:color w:val="000000"/>
          <w:sz w:val="28"/>
          <w:szCs w:val="28"/>
          <w:lang w:val="ru-RU" w:eastAsia="en-US"/>
        </w:rPr>
        <w:t>проведения контрольных мероприятий, по которым органами прокуратуры отказано в согласовании, за отчетный период;</w:t>
      </w:r>
    </w:p>
    <w:p w14:paraId="3499E99A" w14:textId="77777777" w:rsidR="002E4910" w:rsidRPr="0026140B" w:rsidRDefault="002E4910" w:rsidP="002E4910">
      <w:pPr>
        <w:shd w:val="clear" w:color="auto" w:fill="FFFFFF"/>
        <w:spacing w:line="280" w:lineRule="atLeast"/>
        <w:ind w:firstLine="709"/>
        <w:jc w:val="both"/>
        <w:rPr>
          <w:rFonts w:ascii="Times New Roman" w:eastAsia="Times New Roman" w:hAnsi="Times New Roman" w:cs="Times New Roman"/>
          <w:color w:val="000000"/>
          <w:sz w:val="28"/>
          <w:lang w:val="ru-RU" w:eastAsia="ar-SA"/>
        </w:rPr>
      </w:pPr>
      <w:r w:rsidRPr="0026140B">
        <w:rPr>
          <w:rFonts w:ascii="Times New Roman" w:eastAsia="Times New Roman" w:hAnsi="Times New Roman" w:cs="Times New Roman"/>
          <w:color w:val="000000"/>
          <w:sz w:val="28"/>
          <w:szCs w:val="28"/>
          <w:lang w:val="ru-RU" w:eastAsia="en-US"/>
        </w:rPr>
        <w:t>13) общее количество учтенных объектов контроля на конец отчетного</w:t>
      </w:r>
      <w:r w:rsidR="00714B2A">
        <w:rPr>
          <w:rFonts w:ascii="Times New Roman" w:eastAsia="Times New Roman" w:hAnsi="Times New Roman" w:cs="Times New Roman"/>
          <w:color w:val="000000"/>
          <w:sz w:val="28"/>
          <w:szCs w:val="28"/>
          <w:lang w:val="ru-RU" w:eastAsia="en-US"/>
        </w:rPr>
        <w:t xml:space="preserve"> </w:t>
      </w:r>
      <w:r w:rsidRPr="0026140B">
        <w:rPr>
          <w:rFonts w:ascii="Times New Roman" w:eastAsia="Times New Roman" w:hAnsi="Times New Roman" w:cs="Times New Roman"/>
          <w:color w:val="000000"/>
          <w:sz w:val="28"/>
          <w:szCs w:val="28"/>
          <w:lang w:val="ru-RU" w:eastAsia="en-US"/>
        </w:rPr>
        <w:t>периода;</w:t>
      </w:r>
    </w:p>
    <w:p w14:paraId="0FA37B1C" w14:textId="77777777" w:rsidR="002E4910" w:rsidRPr="0026140B" w:rsidRDefault="002E4910" w:rsidP="002E4910">
      <w:pPr>
        <w:shd w:val="clear" w:color="auto" w:fill="FFFFFF"/>
        <w:spacing w:line="280" w:lineRule="atLeast"/>
        <w:ind w:firstLine="709"/>
        <w:jc w:val="both"/>
        <w:rPr>
          <w:rFonts w:ascii="Times New Roman" w:eastAsia="Times New Roman" w:hAnsi="Times New Roman" w:cs="Times New Roman"/>
          <w:color w:val="000000"/>
          <w:sz w:val="28"/>
          <w:lang w:val="ru-RU" w:eastAsia="ar-SA"/>
        </w:rPr>
      </w:pPr>
      <w:r w:rsidRPr="0026140B">
        <w:rPr>
          <w:rFonts w:ascii="Times New Roman" w:eastAsia="Times New Roman" w:hAnsi="Times New Roman" w:cs="Times New Roman"/>
          <w:color w:val="000000"/>
          <w:sz w:val="28"/>
          <w:szCs w:val="28"/>
          <w:lang w:val="ru-RU" w:eastAsia="en-US"/>
        </w:rPr>
        <w:t>14) количество учтенных объектов контроля, отнесенных к категориям риска,</w:t>
      </w:r>
      <w:r w:rsidR="00714B2A">
        <w:rPr>
          <w:rFonts w:ascii="Times New Roman" w:eastAsia="Times New Roman" w:hAnsi="Times New Roman" w:cs="Times New Roman"/>
          <w:color w:val="000000"/>
          <w:sz w:val="28"/>
          <w:szCs w:val="28"/>
          <w:lang w:val="ru-RU" w:eastAsia="en-US"/>
        </w:rPr>
        <w:t xml:space="preserve"> </w:t>
      </w:r>
      <w:r w:rsidRPr="0026140B">
        <w:rPr>
          <w:rFonts w:ascii="Times New Roman" w:eastAsia="Times New Roman" w:hAnsi="Times New Roman" w:cs="Times New Roman"/>
          <w:color w:val="000000"/>
          <w:sz w:val="28"/>
          <w:szCs w:val="28"/>
          <w:lang w:val="ru-RU" w:eastAsia="en-US"/>
        </w:rPr>
        <w:t>по каждой из категорий риска, на конец отчетного периода;</w:t>
      </w:r>
    </w:p>
    <w:p w14:paraId="0DB6A390" w14:textId="77777777" w:rsidR="002E4910" w:rsidRPr="0026140B" w:rsidRDefault="002E4910" w:rsidP="002E4910">
      <w:pPr>
        <w:shd w:val="clear" w:color="auto" w:fill="FFFFFF"/>
        <w:spacing w:line="280" w:lineRule="atLeast"/>
        <w:ind w:firstLine="709"/>
        <w:jc w:val="both"/>
        <w:rPr>
          <w:rFonts w:ascii="Times New Roman" w:eastAsia="Times New Roman" w:hAnsi="Times New Roman" w:cs="Times New Roman"/>
          <w:color w:val="000000"/>
          <w:sz w:val="28"/>
          <w:lang w:val="ru-RU" w:eastAsia="ar-SA"/>
        </w:rPr>
      </w:pPr>
      <w:r w:rsidRPr="0026140B">
        <w:rPr>
          <w:rFonts w:ascii="Times New Roman" w:eastAsia="Times New Roman" w:hAnsi="Times New Roman" w:cs="Times New Roman"/>
          <w:color w:val="000000"/>
          <w:sz w:val="28"/>
          <w:szCs w:val="28"/>
          <w:lang w:val="ru-RU" w:eastAsia="en-US"/>
        </w:rPr>
        <w:t>15) количество учтенных контролируемых лиц на конец отчетного периода;</w:t>
      </w:r>
    </w:p>
    <w:p w14:paraId="32AD7C3E" w14:textId="77777777" w:rsidR="002E4910" w:rsidRPr="0026140B" w:rsidRDefault="002E4910" w:rsidP="002E4910">
      <w:pPr>
        <w:shd w:val="clear" w:color="auto" w:fill="FFFFFF"/>
        <w:spacing w:line="280" w:lineRule="atLeast"/>
        <w:ind w:firstLine="709"/>
        <w:jc w:val="both"/>
        <w:rPr>
          <w:rFonts w:ascii="Times New Roman" w:eastAsia="Times New Roman" w:hAnsi="Times New Roman" w:cs="Times New Roman"/>
          <w:color w:val="000000"/>
          <w:sz w:val="28"/>
          <w:lang w:val="ru-RU" w:eastAsia="ar-SA"/>
        </w:rPr>
      </w:pPr>
      <w:r w:rsidRPr="0026140B">
        <w:rPr>
          <w:rFonts w:ascii="Times New Roman" w:eastAsia="Times New Roman" w:hAnsi="Times New Roman" w:cs="Times New Roman"/>
          <w:color w:val="000000"/>
          <w:sz w:val="28"/>
          <w:szCs w:val="28"/>
          <w:lang w:val="ru-RU" w:eastAsia="en-US"/>
        </w:rPr>
        <w:t>16) количество учтенных контролируемых лиц, в отношении которых проведены контрольные мероприятия, за отчетный период;</w:t>
      </w:r>
    </w:p>
    <w:p w14:paraId="44842174" w14:textId="77777777" w:rsidR="002E4910" w:rsidRPr="0026140B" w:rsidRDefault="002E4910" w:rsidP="002E4910">
      <w:pPr>
        <w:shd w:val="clear" w:color="auto" w:fill="FFFFFF"/>
        <w:spacing w:line="280" w:lineRule="atLeast"/>
        <w:ind w:firstLine="709"/>
        <w:jc w:val="both"/>
        <w:rPr>
          <w:rFonts w:ascii="Times New Roman" w:eastAsia="Times New Roman" w:hAnsi="Times New Roman" w:cs="Times New Roman"/>
          <w:color w:val="000000"/>
          <w:sz w:val="28"/>
          <w:lang w:val="ru-RU" w:eastAsia="ar-SA"/>
        </w:rPr>
      </w:pPr>
      <w:r w:rsidRPr="0026140B">
        <w:rPr>
          <w:rFonts w:ascii="Times New Roman" w:eastAsia="Times New Roman" w:hAnsi="Times New Roman" w:cs="Times New Roman"/>
          <w:color w:val="000000"/>
          <w:sz w:val="28"/>
          <w:szCs w:val="28"/>
          <w:lang w:val="ru-RU" w:eastAsia="en-US"/>
        </w:rPr>
        <w:t>17) количество исковых заявлений об оспаривании решений, действий(бездействий) должностных лиц уполномоченного органа, направленных контролируемыми лицами в судебном порядке, за отчетный период;</w:t>
      </w:r>
    </w:p>
    <w:p w14:paraId="1C042B32" w14:textId="77777777" w:rsidR="002E4910" w:rsidRPr="0026140B" w:rsidRDefault="002E4910" w:rsidP="002E4910">
      <w:pPr>
        <w:shd w:val="clear" w:color="auto" w:fill="FFFFFF"/>
        <w:spacing w:line="280" w:lineRule="atLeast"/>
        <w:ind w:firstLine="709"/>
        <w:jc w:val="both"/>
        <w:rPr>
          <w:rFonts w:ascii="Times New Roman" w:eastAsia="Times New Roman" w:hAnsi="Times New Roman" w:cs="Times New Roman"/>
          <w:color w:val="000000"/>
          <w:sz w:val="28"/>
          <w:lang w:val="ru-RU" w:eastAsia="ar-SA"/>
        </w:rPr>
      </w:pPr>
      <w:r w:rsidRPr="0026140B">
        <w:rPr>
          <w:rFonts w:ascii="Times New Roman" w:eastAsia="Times New Roman" w:hAnsi="Times New Roman" w:cs="Times New Roman"/>
          <w:color w:val="000000"/>
          <w:sz w:val="28"/>
          <w:szCs w:val="28"/>
          <w:lang w:val="ru-RU" w:eastAsia="en-US"/>
        </w:rPr>
        <w:t>18) количество исковых заявлений об оспаривании решений, действий(бездействий) должностных лиц уполномоченного органа, направленных контролируемыми лицами в судебном порядке, по которым принято решение об удовлетворении заявленных требований, за отчетный период;</w:t>
      </w:r>
    </w:p>
    <w:p w14:paraId="66F9DEA6" w14:textId="77777777" w:rsidR="002E4910" w:rsidRPr="0026140B" w:rsidRDefault="002E4910" w:rsidP="002E4910">
      <w:pPr>
        <w:shd w:val="clear" w:color="auto" w:fill="FFFFFF"/>
        <w:spacing w:line="280" w:lineRule="atLeast"/>
        <w:ind w:firstLine="709"/>
        <w:jc w:val="both"/>
        <w:rPr>
          <w:rFonts w:ascii="Times New Roman" w:eastAsia="Times New Roman" w:hAnsi="Times New Roman" w:cs="Times New Roman"/>
          <w:color w:val="000000"/>
          <w:sz w:val="28"/>
          <w:lang w:val="ru-RU" w:eastAsia="ar-SA"/>
        </w:rPr>
      </w:pPr>
      <w:r w:rsidRPr="0026140B">
        <w:rPr>
          <w:rFonts w:ascii="Times New Roman" w:eastAsia="Times New Roman" w:hAnsi="Times New Roman" w:cs="Times New Roman"/>
          <w:color w:val="000000"/>
          <w:sz w:val="28"/>
          <w:szCs w:val="28"/>
          <w:lang w:val="ru-RU" w:eastAsia="en-US"/>
        </w:rPr>
        <w:t>19) количество контрольных мероприятий, проведенных с грубым</w:t>
      </w:r>
      <w:r w:rsidR="00714B2A">
        <w:rPr>
          <w:rFonts w:ascii="Times New Roman" w:eastAsia="Times New Roman" w:hAnsi="Times New Roman" w:cs="Times New Roman"/>
          <w:color w:val="000000"/>
          <w:sz w:val="28"/>
          <w:szCs w:val="28"/>
          <w:lang w:val="ru-RU" w:eastAsia="en-US"/>
        </w:rPr>
        <w:t xml:space="preserve"> </w:t>
      </w:r>
      <w:r w:rsidRPr="0026140B">
        <w:rPr>
          <w:rFonts w:ascii="Times New Roman" w:eastAsia="Times New Roman" w:hAnsi="Times New Roman" w:cs="Times New Roman"/>
          <w:color w:val="000000"/>
          <w:sz w:val="28"/>
          <w:szCs w:val="28"/>
          <w:lang w:val="ru-RU" w:eastAsia="en-US"/>
        </w:rPr>
        <w:t>нарушением требований к организации и осуществлению муниципального контроля и результаты которых и (или) отменены, за отчетный период.</w:t>
      </w:r>
    </w:p>
    <w:p w14:paraId="1ADF7D12" w14:textId="77777777" w:rsidR="002E4910" w:rsidRDefault="002E4910" w:rsidP="002A7F7E">
      <w:pPr>
        <w:pStyle w:val="ConsPlusNormal"/>
      </w:pPr>
    </w:p>
    <w:p w14:paraId="0ACDCB32" w14:textId="77777777" w:rsidR="002E4910" w:rsidRDefault="002E4910" w:rsidP="002A7F7E">
      <w:pPr>
        <w:pStyle w:val="ConsPlusNormal"/>
      </w:pPr>
    </w:p>
    <w:p w14:paraId="13F904B9" w14:textId="77777777" w:rsidR="002E4910" w:rsidRDefault="002E4910" w:rsidP="002A7F7E">
      <w:pPr>
        <w:pStyle w:val="ConsPlusNormal"/>
      </w:pPr>
    </w:p>
    <w:p w14:paraId="5336F297" w14:textId="77777777" w:rsidR="002E4910" w:rsidRDefault="002E4910" w:rsidP="002A7F7E">
      <w:pPr>
        <w:pStyle w:val="ConsPlusNormal"/>
      </w:pPr>
    </w:p>
    <w:p w14:paraId="7E056C55" w14:textId="77777777" w:rsidR="002E4910" w:rsidRDefault="002E4910" w:rsidP="002A7F7E">
      <w:pPr>
        <w:pStyle w:val="ConsPlusNormal"/>
      </w:pPr>
    </w:p>
    <w:p w14:paraId="311A0525" w14:textId="77777777" w:rsidR="002E4910" w:rsidRDefault="002E4910" w:rsidP="002A7F7E">
      <w:pPr>
        <w:pStyle w:val="ConsPlusNormal"/>
      </w:pPr>
    </w:p>
    <w:p w14:paraId="4E44377B" w14:textId="77777777" w:rsidR="002E4910" w:rsidRDefault="002E4910" w:rsidP="002A7F7E">
      <w:pPr>
        <w:pStyle w:val="ConsPlusNormal"/>
      </w:pPr>
    </w:p>
    <w:p w14:paraId="2A1137C3" w14:textId="77777777" w:rsidR="002E4910" w:rsidRDefault="002E4910" w:rsidP="002A7F7E">
      <w:pPr>
        <w:pStyle w:val="ConsPlusNormal"/>
      </w:pPr>
    </w:p>
    <w:p w14:paraId="7194F1A7" w14:textId="77777777" w:rsidR="002E4910" w:rsidRDefault="002E4910" w:rsidP="002A7F7E">
      <w:pPr>
        <w:pStyle w:val="ConsPlusNormal"/>
      </w:pPr>
    </w:p>
    <w:p w14:paraId="7A078E3F" w14:textId="77777777" w:rsidR="002E4910" w:rsidRDefault="002E4910" w:rsidP="002A7F7E">
      <w:pPr>
        <w:pStyle w:val="ConsPlusNormal"/>
      </w:pPr>
    </w:p>
    <w:p w14:paraId="0EE90D63" w14:textId="77777777" w:rsidR="002E4910" w:rsidRDefault="002E4910" w:rsidP="002A7F7E">
      <w:pPr>
        <w:pStyle w:val="ConsPlusNormal"/>
      </w:pPr>
    </w:p>
    <w:sectPr w:rsidR="002E4910" w:rsidSect="000A40B8">
      <w:headerReference w:type="default" r:id="rId13"/>
      <w:pgSz w:w="11906" w:h="16838"/>
      <w:pgMar w:top="426" w:right="706" w:bottom="709" w:left="180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D26823" w14:textId="77777777" w:rsidR="00A607EB" w:rsidRDefault="00A607EB" w:rsidP="009D7A75">
      <w:r>
        <w:separator/>
      </w:r>
    </w:p>
  </w:endnote>
  <w:endnote w:type="continuationSeparator" w:id="0">
    <w:p w14:paraId="2846BB88" w14:textId="77777777" w:rsidR="00A607EB" w:rsidRDefault="00A607EB" w:rsidP="009D7A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F424F7" w14:textId="77777777" w:rsidR="00A607EB" w:rsidRDefault="00A607EB" w:rsidP="009D7A75">
      <w:r>
        <w:separator/>
      </w:r>
    </w:p>
  </w:footnote>
  <w:footnote w:type="continuationSeparator" w:id="0">
    <w:p w14:paraId="7E259DDC" w14:textId="77777777" w:rsidR="00A607EB" w:rsidRDefault="00A607EB" w:rsidP="009D7A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89561"/>
      <w:docPartObj>
        <w:docPartGallery w:val="Page Numbers (Top of Page)"/>
        <w:docPartUnique/>
      </w:docPartObj>
    </w:sdtPr>
    <w:sdtContent>
      <w:p w14:paraId="50F2F012" w14:textId="77777777" w:rsidR="009D7A75" w:rsidRDefault="004E7B0B">
        <w:pPr>
          <w:pStyle w:val="a7"/>
          <w:jc w:val="center"/>
        </w:pPr>
        <w:r>
          <w:fldChar w:fldCharType="begin"/>
        </w:r>
        <w:r>
          <w:instrText xml:space="preserve"> PAGE   \* MERGEFORMAT </w:instrText>
        </w:r>
        <w:r>
          <w:fldChar w:fldCharType="separate"/>
        </w:r>
        <w:r>
          <w:rPr>
            <w:noProof/>
          </w:rPr>
          <w:t>23</w:t>
        </w:r>
        <w:r>
          <w:rPr>
            <w:noProof/>
          </w:rPr>
          <w:fldChar w:fldCharType="end"/>
        </w:r>
      </w:p>
    </w:sdtContent>
  </w:sdt>
  <w:p w14:paraId="12F0C094" w14:textId="77777777" w:rsidR="009D7A75" w:rsidRDefault="009D7A75">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0D132A3"/>
    <w:multiLevelType w:val="singleLevel"/>
    <w:tmpl w:val="A0D132A3"/>
    <w:lvl w:ilvl="0">
      <w:start w:val="1"/>
      <w:numFmt w:val="decimal"/>
      <w:suff w:val="space"/>
      <w:lvlText w:val="%1."/>
      <w:lvlJc w:val="left"/>
      <w:pPr>
        <w:ind w:left="420"/>
      </w:pPr>
    </w:lvl>
  </w:abstractNum>
  <w:abstractNum w:abstractNumId="1" w15:restartNumberingAfterBreak="0">
    <w:nsid w:val="F9E2FC30"/>
    <w:multiLevelType w:val="singleLevel"/>
    <w:tmpl w:val="F9E2FC30"/>
    <w:lvl w:ilvl="0">
      <w:start w:val="1"/>
      <w:numFmt w:val="decimal"/>
      <w:suff w:val="space"/>
      <w:lvlText w:val="%1."/>
      <w:lvlJc w:val="left"/>
    </w:lvl>
  </w:abstractNum>
  <w:abstractNum w:abstractNumId="2" w15:restartNumberingAfterBreak="0">
    <w:nsid w:val="FBB4506F"/>
    <w:multiLevelType w:val="singleLevel"/>
    <w:tmpl w:val="FBB4506F"/>
    <w:lvl w:ilvl="0">
      <w:start w:val="1"/>
      <w:numFmt w:val="decimal"/>
      <w:suff w:val="space"/>
      <w:lvlText w:val="%1."/>
      <w:lvlJc w:val="left"/>
      <w:rPr>
        <w:rFonts w:ascii="Times New Roman" w:hAnsi="Times New Roman" w:cs="Times New Roman" w:hint="default"/>
        <w:sz w:val="28"/>
        <w:szCs w:val="28"/>
      </w:rPr>
    </w:lvl>
  </w:abstractNum>
  <w:abstractNum w:abstractNumId="3" w15:restartNumberingAfterBreak="0">
    <w:nsid w:val="2F345AB1"/>
    <w:multiLevelType w:val="singleLevel"/>
    <w:tmpl w:val="2F345AB1"/>
    <w:lvl w:ilvl="0">
      <w:start w:val="3"/>
      <w:numFmt w:val="decimal"/>
      <w:suff w:val="space"/>
      <w:lvlText w:val="%1."/>
      <w:lvlJc w:val="left"/>
      <w:pPr>
        <w:tabs>
          <w:tab w:val="left" w:pos="0"/>
        </w:tabs>
      </w:pPr>
      <w:rPr>
        <w:rFonts w:hint="default"/>
      </w:rPr>
    </w:lvl>
  </w:abstractNum>
  <w:abstractNum w:abstractNumId="4" w15:restartNumberingAfterBreak="0">
    <w:nsid w:val="429367D6"/>
    <w:multiLevelType w:val="multilevel"/>
    <w:tmpl w:val="429367D6"/>
    <w:lvl w:ilvl="0">
      <w:start w:val="2"/>
      <w:numFmt w:val="decimal"/>
      <w:suff w:val="space"/>
      <w:lvlText w:val="%1."/>
      <w:lvlJc w:val="left"/>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num w:numId="1" w16cid:durableId="1588420038">
    <w:abstractNumId w:val="0"/>
  </w:num>
  <w:num w:numId="2" w16cid:durableId="970404275">
    <w:abstractNumId w:val="3"/>
  </w:num>
  <w:num w:numId="3" w16cid:durableId="1119834692">
    <w:abstractNumId w:val="1"/>
  </w:num>
  <w:num w:numId="4" w16cid:durableId="2079280954">
    <w:abstractNumId w:val="2"/>
  </w:num>
  <w:num w:numId="5" w16cid:durableId="194395236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defaultTabStop w:val="708"/>
  <w:drawingGridHorizontalSpacing w:val="100"/>
  <w:drawingGridVerticalSpacing w:val="156"/>
  <w:displayHorizontalDrawingGridEvery w:val="2"/>
  <w:noPunctuationKerning/>
  <w:characterSpacingControl w:val="doNotCompress"/>
  <w:footnotePr>
    <w:footnote w:id="-1"/>
    <w:footnote w:id="0"/>
  </w:footnotePr>
  <w:endnotePr>
    <w:endnote w:id="-1"/>
    <w:endnote w:id="0"/>
  </w:endnotePr>
  <w:compat>
    <w:spaceForUL/>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6B447B3F"/>
    <w:rsid w:val="0000310D"/>
    <w:rsid w:val="000431E0"/>
    <w:rsid w:val="000715E8"/>
    <w:rsid w:val="00087B73"/>
    <w:rsid w:val="000A40B8"/>
    <w:rsid w:val="002355C1"/>
    <w:rsid w:val="0028677A"/>
    <w:rsid w:val="00292763"/>
    <w:rsid w:val="002A7F7E"/>
    <w:rsid w:val="002D1DAF"/>
    <w:rsid w:val="002E4910"/>
    <w:rsid w:val="002E6C2C"/>
    <w:rsid w:val="00333162"/>
    <w:rsid w:val="00396960"/>
    <w:rsid w:val="003B2570"/>
    <w:rsid w:val="0042223D"/>
    <w:rsid w:val="00432C5F"/>
    <w:rsid w:val="004661ED"/>
    <w:rsid w:val="0047722E"/>
    <w:rsid w:val="004964A7"/>
    <w:rsid w:val="004A1273"/>
    <w:rsid w:val="004E7B0B"/>
    <w:rsid w:val="005E596B"/>
    <w:rsid w:val="00625730"/>
    <w:rsid w:val="00654C9B"/>
    <w:rsid w:val="00714B2A"/>
    <w:rsid w:val="007B5CD7"/>
    <w:rsid w:val="008613FE"/>
    <w:rsid w:val="00882D33"/>
    <w:rsid w:val="00926523"/>
    <w:rsid w:val="009303C2"/>
    <w:rsid w:val="009330E1"/>
    <w:rsid w:val="009C7C85"/>
    <w:rsid w:val="009D7A75"/>
    <w:rsid w:val="00A4198D"/>
    <w:rsid w:val="00A607EB"/>
    <w:rsid w:val="00A72345"/>
    <w:rsid w:val="00A9171B"/>
    <w:rsid w:val="00AD55BA"/>
    <w:rsid w:val="00AE414F"/>
    <w:rsid w:val="00C07CD8"/>
    <w:rsid w:val="00C12153"/>
    <w:rsid w:val="00C67680"/>
    <w:rsid w:val="00E2619E"/>
    <w:rsid w:val="00EC63A7"/>
    <w:rsid w:val="00F01228"/>
    <w:rsid w:val="047F1593"/>
    <w:rsid w:val="3BCB5E36"/>
    <w:rsid w:val="41D00648"/>
    <w:rsid w:val="6B447B3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783D8E"/>
  <w15:docId w15:val="{495AD7B6-34C8-43AB-9E82-2B4AA7A6B7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qFormat="1"/>
    <w:lsdException w:name="Table Theme" w:semiHidden="1" w:unhideWhenUsed="1"/>
    <w:lsdException w:name="Placeholder Text" w:semiHidden="1" w:uiPriority="99" w:unhideWhenUsed="1"/>
    <w:lsdException w:name="No Spacing" w:semiHidden="1" w:uiPriority="1" w:unhideWhenUsed="1"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unhideWhenUsed="1"/>
    <w:lsdException w:name="List Paragraph" w:semiHidden="1" w:uiPriority="34" w:unhideWhenUsed="1" w:qFormat="1"/>
    <w:lsdException w:name="Quote" w:semiHidden="1" w:uiPriority="99" w:unhideWhenUsed="1"/>
    <w:lsdException w:name="Intense Quote" w:semiHidden="1" w:uiPriority="99" w:unhideWhenUsed="1"/>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964A7"/>
    <w:rPr>
      <w:rFonts w:asciiTheme="minorHAnsi" w:eastAsiaTheme="minorEastAsia" w:hAnsiTheme="minorHAnsi" w:cstheme="minorBidi"/>
      <w:lang w:val="en-US"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qFormat/>
    <w:rsid w:val="004964A7"/>
    <w:rPr>
      <w:color w:val="0000FF"/>
      <w:u w:val="single"/>
    </w:rPr>
  </w:style>
  <w:style w:type="paragraph" w:customStyle="1" w:styleId="ConsPlusNormal">
    <w:name w:val="ConsPlusNormal"/>
    <w:autoRedefine/>
    <w:uiPriority w:val="99"/>
    <w:qFormat/>
    <w:rsid w:val="002A7F7E"/>
    <w:pPr>
      <w:suppressAutoHyphens/>
      <w:autoSpaceDE w:val="0"/>
      <w:ind w:firstLine="709"/>
      <w:jc w:val="both"/>
    </w:pPr>
    <w:rPr>
      <w:rFonts w:eastAsia="Times New Roman"/>
      <w:b/>
      <w:color w:val="000000"/>
      <w:sz w:val="28"/>
      <w:szCs w:val="28"/>
      <w:lang w:eastAsia="ar-SA"/>
    </w:rPr>
  </w:style>
  <w:style w:type="paragraph" w:customStyle="1" w:styleId="s1">
    <w:name w:val="s_1"/>
    <w:basedOn w:val="a"/>
    <w:autoRedefine/>
    <w:qFormat/>
    <w:rsid w:val="004964A7"/>
    <w:pPr>
      <w:ind w:firstLine="720"/>
      <w:jc w:val="both"/>
    </w:pPr>
    <w:rPr>
      <w:rFonts w:ascii="Arial" w:hAnsi="Arial" w:cs="Arial"/>
      <w:sz w:val="26"/>
      <w:szCs w:val="26"/>
    </w:rPr>
  </w:style>
  <w:style w:type="paragraph" w:customStyle="1" w:styleId="1">
    <w:name w:val="Без интервала1"/>
    <w:autoRedefine/>
    <w:qFormat/>
    <w:rsid w:val="00292763"/>
    <w:pPr>
      <w:tabs>
        <w:tab w:val="left" w:pos="0"/>
      </w:tabs>
      <w:suppressAutoHyphens/>
      <w:jc w:val="center"/>
    </w:pPr>
    <w:rPr>
      <w:rFonts w:eastAsia="Times New Roman"/>
      <w:b/>
      <w:sz w:val="28"/>
      <w:szCs w:val="28"/>
      <w:lang w:eastAsia="zh-CN"/>
    </w:rPr>
  </w:style>
  <w:style w:type="paragraph" w:customStyle="1" w:styleId="ConsTitle">
    <w:name w:val="ConsTitle"/>
    <w:autoRedefine/>
    <w:qFormat/>
    <w:rsid w:val="004964A7"/>
    <w:pPr>
      <w:widowControl w:val="0"/>
      <w:suppressAutoHyphens/>
      <w:snapToGrid w:val="0"/>
    </w:pPr>
    <w:rPr>
      <w:rFonts w:ascii="Arial" w:eastAsia="Times New Roman" w:hAnsi="Arial" w:cs="Arial"/>
      <w:b/>
      <w:sz w:val="16"/>
      <w:lang w:eastAsia="zh-CN"/>
    </w:rPr>
  </w:style>
  <w:style w:type="paragraph" w:customStyle="1" w:styleId="ConsPlusTitle">
    <w:name w:val="ConsPlusTitle"/>
    <w:autoRedefine/>
    <w:qFormat/>
    <w:rsid w:val="004964A7"/>
    <w:pPr>
      <w:widowControl w:val="0"/>
      <w:suppressAutoHyphens/>
      <w:autoSpaceDE w:val="0"/>
    </w:pPr>
    <w:rPr>
      <w:rFonts w:ascii="Calibri" w:eastAsia="Calibri" w:hAnsi="Calibri" w:cs="Calibri"/>
      <w:b/>
      <w:bCs/>
      <w:sz w:val="22"/>
      <w:szCs w:val="22"/>
      <w:lang w:eastAsia="zh-CN"/>
    </w:rPr>
  </w:style>
  <w:style w:type="table" w:styleId="a4">
    <w:name w:val="Table Grid"/>
    <w:basedOn w:val="a1"/>
    <w:uiPriority w:val="39"/>
    <w:qFormat/>
    <w:rsid w:val="00882D33"/>
    <w:rPr>
      <w:rFonts w:asciiTheme="minorHAnsi" w:eastAsiaTheme="minorEastAsia" w:hAnsiTheme="minorHAnsi" w:cstheme="minorBidi"/>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5">
    <w:name w:val="Balloon Text"/>
    <w:basedOn w:val="a"/>
    <w:link w:val="a6"/>
    <w:rsid w:val="00882D33"/>
    <w:rPr>
      <w:rFonts w:ascii="Tahoma" w:hAnsi="Tahoma" w:cs="Tahoma"/>
      <w:sz w:val="16"/>
      <w:szCs w:val="16"/>
    </w:rPr>
  </w:style>
  <w:style w:type="character" w:customStyle="1" w:styleId="a6">
    <w:name w:val="Текст выноски Знак"/>
    <w:basedOn w:val="a0"/>
    <w:link w:val="a5"/>
    <w:rsid w:val="00882D33"/>
    <w:rPr>
      <w:rFonts w:ascii="Tahoma" w:eastAsiaTheme="minorEastAsia" w:hAnsi="Tahoma" w:cs="Tahoma"/>
      <w:sz w:val="16"/>
      <w:szCs w:val="16"/>
      <w:lang w:val="en-US" w:eastAsia="zh-CN"/>
    </w:rPr>
  </w:style>
  <w:style w:type="paragraph" w:styleId="a7">
    <w:name w:val="header"/>
    <w:basedOn w:val="a"/>
    <w:link w:val="a8"/>
    <w:uiPriority w:val="99"/>
    <w:rsid w:val="009D7A75"/>
    <w:pPr>
      <w:tabs>
        <w:tab w:val="center" w:pos="4677"/>
        <w:tab w:val="right" w:pos="9355"/>
      </w:tabs>
    </w:pPr>
  </w:style>
  <w:style w:type="character" w:customStyle="1" w:styleId="a8">
    <w:name w:val="Верхний колонтитул Знак"/>
    <w:basedOn w:val="a0"/>
    <w:link w:val="a7"/>
    <w:uiPriority w:val="99"/>
    <w:rsid w:val="009D7A75"/>
    <w:rPr>
      <w:rFonts w:asciiTheme="minorHAnsi" w:eastAsiaTheme="minorEastAsia" w:hAnsiTheme="minorHAnsi" w:cstheme="minorBidi"/>
      <w:lang w:val="en-US" w:eastAsia="zh-CN"/>
    </w:rPr>
  </w:style>
  <w:style w:type="paragraph" w:styleId="a9">
    <w:name w:val="footer"/>
    <w:basedOn w:val="a"/>
    <w:link w:val="aa"/>
    <w:rsid w:val="009D7A75"/>
    <w:pPr>
      <w:tabs>
        <w:tab w:val="center" w:pos="4677"/>
        <w:tab w:val="right" w:pos="9355"/>
      </w:tabs>
    </w:pPr>
  </w:style>
  <w:style w:type="character" w:customStyle="1" w:styleId="aa">
    <w:name w:val="Нижний колонтитул Знак"/>
    <w:basedOn w:val="a0"/>
    <w:link w:val="a9"/>
    <w:rsid w:val="009D7A75"/>
    <w:rPr>
      <w:rFonts w:asciiTheme="minorHAnsi" w:eastAsiaTheme="minorEastAsia" w:hAnsiTheme="minorHAnsi" w:cstheme="minorBidi"/>
      <w:lang w:val="en-US" w:eastAsia="zh-CN"/>
    </w:rPr>
  </w:style>
  <w:style w:type="paragraph" w:styleId="ab">
    <w:name w:val="List Paragraph"/>
    <w:basedOn w:val="a"/>
    <w:uiPriority w:val="34"/>
    <w:qFormat/>
    <w:rsid w:val="002E4910"/>
    <w:pPr>
      <w:ind w:left="720"/>
      <w:contextualSpacing/>
    </w:pPr>
  </w:style>
  <w:style w:type="paragraph" w:styleId="ac">
    <w:name w:val="No Spacing"/>
    <w:uiPriority w:val="1"/>
    <w:qFormat/>
    <w:rsid w:val="002E4910"/>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LAW&amp;n=483238&amp;date=04.03.2025&amp;dst=101624&amp;field=134"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495001&amp;dst=100441&amp;field=134&amp;date=25.02.2025"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login.consultant.ru/link/?req=doc&amp;base=LAW&amp;n=495001&amp;dst=100440&amp;field=134&amp;date=25.02.2025" TargetMode="External"/><Relationship Id="rId4" Type="http://schemas.openxmlformats.org/officeDocument/2006/relationships/settings" Target="settings.xml"/><Relationship Id="rId9" Type="http://schemas.openxmlformats.org/officeDocument/2006/relationships/hyperlink" Target="https://www.consultant.ru/document/cons_doc_LAW_495106/" TargetMode="Externa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AB200B-3BFC-4130-800A-498402B3E4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9358</Words>
  <Characters>53345</Characters>
  <Application>Microsoft Office Word</Application>
  <DocSecurity>0</DocSecurity>
  <Lines>444</Lines>
  <Paragraphs>125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62578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MehovskiyVV</dc:creator>
  <cp:lastModifiedBy>Вера В. Клыкова</cp:lastModifiedBy>
  <cp:revision>2</cp:revision>
  <cp:lastPrinted>2025-06-20T01:19:00Z</cp:lastPrinted>
  <dcterms:created xsi:type="dcterms:W3CDTF">2025-10-23T02:25:00Z</dcterms:created>
  <dcterms:modified xsi:type="dcterms:W3CDTF">2025-10-23T02:25:00Z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1049-12.2.0.20326</vt:lpwstr>
  </property>
  <property fmtid="{D5CDD505-2E9C-101B-9397-08002B2CF9AE}" pid="3" name="ICV">
    <vt:lpwstr>2BD6D5F12E34429092CB4DAF5FAE52BC_11</vt:lpwstr>
  </property>
</Properties>
</file>