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8" w:line="360" w:lineRule="auto"/>
        <w:ind w:left="0" w:right="14" w:firstLine="0"/>
        <w:rPr>
          <w:sz w:val="24"/>
          <w:szCs w:val="24"/>
        </w:rPr>
      </w:pPr>
    </w:p>
    <w:p>
      <w:pPr>
        <w:spacing w:after="0" w:line="360" w:lineRule="auto"/>
        <w:ind w:left="0" w:right="2758" w:firstLine="0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>
        <w:rPr>
          <w:b/>
          <w:bCs/>
          <w:sz w:val="24"/>
          <w:szCs w:val="24"/>
        </w:rPr>
        <w:t>ОПОВЕЩЕНИЕ</w:t>
      </w:r>
    </w:p>
    <w:p>
      <w:pPr>
        <w:spacing w:after="0" w:line="360" w:lineRule="auto"/>
        <w:ind w:left="0" w:right="103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 начале общественных обсуждений</w:t>
      </w:r>
    </w:p>
    <w:p>
      <w:pPr>
        <w:spacing w:before="240" w:after="0" w:line="360" w:lineRule="auto"/>
        <w:ind w:left="0" w:right="14" w:firstLine="567"/>
        <w:rPr>
          <w:sz w:val="24"/>
          <w:szCs w:val="24"/>
        </w:rPr>
      </w:pPr>
      <w:r>
        <w:rPr>
          <w:sz w:val="24"/>
          <w:szCs w:val="24"/>
        </w:rPr>
        <w:t>Общественные обсуждения по проекту:</w:t>
      </w:r>
    </w:p>
    <w:p>
      <w:pPr>
        <w:pStyle w:val="6"/>
        <w:spacing w:before="240" w:after="0" w:line="360" w:lineRule="auto"/>
        <w:ind w:left="0" w:right="14" w:firstLine="0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sz w:val="24"/>
          <w:szCs w:val="24"/>
          <w:lang w:val="ru-RU"/>
        </w:rPr>
        <w:t>Капитальный</w:t>
      </w:r>
      <w:r>
        <w:rPr>
          <w:rFonts w:hint="default"/>
          <w:sz w:val="24"/>
          <w:szCs w:val="24"/>
          <w:lang w:val="ru-RU"/>
        </w:rPr>
        <w:t xml:space="preserve"> ремонт помещений сельского дома культуры расположенный в с. Новогордеевка, ул. Молодежная,7</w:t>
      </w:r>
      <w:r>
        <w:rPr>
          <w:sz w:val="24"/>
          <w:szCs w:val="24"/>
        </w:rPr>
        <w:t>».</w:t>
      </w:r>
    </w:p>
    <w:p>
      <w:pPr>
        <w:pStyle w:val="6"/>
        <w:spacing w:before="240" w:after="0" w:line="360" w:lineRule="auto"/>
        <w:ind w:left="0" w:right="14" w:firstLine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  <w:lang w:val="ru-RU"/>
        </w:rPr>
        <w:t>Капитальный</w:t>
      </w:r>
      <w:r>
        <w:rPr>
          <w:rFonts w:hint="default"/>
          <w:sz w:val="24"/>
          <w:szCs w:val="24"/>
          <w:lang w:val="ru-RU"/>
        </w:rPr>
        <w:t xml:space="preserve"> ремонт помещений сельского дома культуры с. Новогордеевка Анучинского муниципального ок</w:t>
      </w:r>
      <w:r>
        <w:rPr>
          <w:sz w:val="24"/>
          <w:szCs w:val="24"/>
        </w:rPr>
        <w:t>руга Приморского края:</w:t>
      </w:r>
    </w:p>
    <w:p>
      <w:pPr>
        <w:pStyle w:val="6"/>
        <w:spacing w:before="240" w:after="0" w:line="360" w:lineRule="auto"/>
        <w:ind w:left="0" w:right="14" w:firstLine="0"/>
        <w:rPr>
          <w:sz w:val="24"/>
          <w:szCs w:val="24"/>
        </w:rPr>
      </w:pPr>
      <w:r>
        <w:rPr>
          <w:sz w:val="24"/>
          <w:szCs w:val="24"/>
        </w:rPr>
        <w:t xml:space="preserve">с. </w:t>
      </w:r>
      <w:r>
        <w:rPr>
          <w:sz w:val="24"/>
          <w:szCs w:val="24"/>
          <w:lang w:val="ru-RU"/>
        </w:rPr>
        <w:t>Новогордеевка</w:t>
      </w:r>
      <w:r>
        <w:rPr>
          <w:sz w:val="24"/>
          <w:szCs w:val="24"/>
        </w:rPr>
        <w:t xml:space="preserve">, ул. </w:t>
      </w:r>
      <w:r>
        <w:rPr>
          <w:sz w:val="24"/>
          <w:szCs w:val="24"/>
          <w:lang w:val="ru-RU"/>
        </w:rPr>
        <w:t>Молодежная</w:t>
      </w:r>
      <w:r>
        <w:rPr>
          <w:rFonts w:hint="default"/>
          <w:sz w:val="24"/>
          <w:szCs w:val="24"/>
          <w:lang w:val="ru-RU"/>
        </w:rPr>
        <w:t>, 7</w:t>
      </w:r>
      <w:r>
        <w:rPr>
          <w:sz w:val="24"/>
          <w:szCs w:val="24"/>
        </w:rPr>
        <w:t xml:space="preserve"> </w:t>
      </w:r>
    </w:p>
    <w:p>
      <w:pPr>
        <w:pStyle w:val="6"/>
        <w:spacing w:before="240" w:after="0" w:line="360" w:lineRule="auto"/>
        <w:ind w:left="0" w:right="14" w:firstLine="0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</w:rPr>
        <w:t xml:space="preserve">ИТОГО: </w:t>
      </w:r>
      <w:r>
        <w:rPr>
          <w:rFonts w:hint="default"/>
          <w:sz w:val="24"/>
          <w:szCs w:val="24"/>
          <w:lang w:val="ru-RU"/>
        </w:rPr>
        <w:t>1 сельский дом культуры с. Новогордеевка.</w:t>
      </w:r>
    </w:p>
    <w:p>
      <w:pPr>
        <w:spacing w:after="9" w:line="360" w:lineRule="auto"/>
        <w:ind w:left="0" w:right="331" w:firstLine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(информация о проекте, подлежащем рассмотрению на публичных слушаниях)</w:t>
      </w:r>
    </w:p>
    <w:p>
      <w:pPr>
        <w:spacing w:after="27" w:line="360" w:lineRule="auto"/>
        <w:ind w:left="0" w:firstLine="567"/>
        <w:rPr>
          <w:sz w:val="24"/>
          <w:szCs w:val="24"/>
        </w:rPr>
      </w:pPr>
      <w:r>
        <w:rPr>
          <w:sz w:val="24"/>
          <w:szCs w:val="24"/>
        </w:rPr>
        <w:t>Информация о порядке и сроках проведения общественных обсуждений:</w:t>
      </w:r>
    </w:p>
    <w:p>
      <w:pPr>
        <w:spacing w:line="360" w:lineRule="auto"/>
        <w:ind w:left="0" w:right="310" w:firstLine="567"/>
        <w:rPr>
          <w:sz w:val="24"/>
          <w:szCs w:val="24"/>
        </w:rPr>
      </w:pPr>
      <w:r>
        <w:rPr>
          <w:sz w:val="24"/>
          <w:szCs w:val="24"/>
        </w:rPr>
        <w:t>Организатор общественных обсуждений - Управление по работе с территориями администрации Анучинского муниципального района (уполномоченный орган), адрес: с. Анучино, ул. Лазо, д. 6.</w:t>
      </w:r>
    </w:p>
    <w:p>
      <w:pPr>
        <w:spacing w:line="360" w:lineRule="auto"/>
        <w:ind w:left="0" w:right="14" w:firstLine="567"/>
        <w:rPr>
          <w:sz w:val="24"/>
          <w:szCs w:val="24"/>
        </w:rPr>
      </w:pPr>
      <w:r>
        <w:rPr>
          <w:sz w:val="24"/>
          <w:szCs w:val="24"/>
        </w:rPr>
        <w:t>Срок проведения общественных обсуждений с 0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>.1</w:t>
      </w:r>
      <w:r>
        <w:rPr>
          <w:rFonts w:hint="default"/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.2021 по </w:t>
      </w:r>
      <w:r>
        <w:rPr>
          <w:rFonts w:hint="default"/>
          <w:sz w:val="24"/>
          <w:szCs w:val="24"/>
          <w:lang w:val="ru-RU"/>
        </w:rPr>
        <w:t>19</w:t>
      </w:r>
      <w:r>
        <w:rPr>
          <w:sz w:val="24"/>
          <w:szCs w:val="24"/>
        </w:rPr>
        <w:t>.1</w:t>
      </w:r>
      <w:r>
        <w:rPr>
          <w:rFonts w:hint="default"/>
          <w:sz w:val="24"/>
          <w:szCs w:val="24"/>
          <w:lang w:val="ru-RU"/>
        </w:rPr>
        <w:t>2</w:t>
      </w:r>
      <w:r>
        <w:rPr>
          <w:sz w:val="24"/>
          <w:szCs w:val="24"/>
        </w:rPr>
        <w:t>.2021.</w:t>
      </w:r>
    </w:p>
    <w:p>
      <w:pPr>
        <w:spacing w:line="360" w:lineRule="auto"/>
        <w:ind w:left="0" w:right="14" w:firstLine="567"/>
        <w:rPr>
          <w:sz w:val="24"/>
          <w:szCs w:val="24"/>
        </w:rPr>
      </w:pPr>
      <w:r>
        <w:rPr>
          <w:sz w:val="24"/>
          <w:szCs w:val="24"/>
        </w:rPr>
        <w:t xml:space="preserve">Срок размещения Проекта на официальном сайте администрации Анучинского муниципального района: с </w:t>
      </w:r>
      <w:r>
        <w:rPr>
          <w:sz w:val="24"/>
          <w:szCs w:val="24"/>
          <w:highlight w:val="none"/>
        </w:rPr>
        <w:t>2</w:t>
      </w:r>
      <w:r>
        <w:rPr>
          <w:rFonts w:hint="default"/>
          <w:sz w:val="24"/>
          <w:szCs w:val="24"/>
          <w:highlight w:val="none"/>
          <w:lang w:val="ru-RU"/>
        </w:rPr>
        <w:t>5</w:t>
      </w:r>
      <w:r>
        <w:rPr>
          <w:sz w:val="24"/>
          <w:szCs w:val="24"/>
          <w:highlight w:val="none"/>
        </w:rPr>
        <w:t>.1</w:t>
      </w:r>
      <w:r>
        <w:rPr>
          <w:rFonts w:hint="default"/>
          <w:sz w:val="24"/>
          <w:szCs w:val="24"/>
          <w:highlight w:val="none"/>
          <w:lang w:val="ru-RU"/>
        </w:rPr>
        <w:t>1</w:t>
      </w:r>
      <w:r>
        <w:rPr>
          <w:sz w:val="24"/>
          <w:szCs w:val="24"/>
          <w:highlight w:val="none"/>
        </w:rPr>
        <w:t xml:space="preserve">.2021 по </w:t>
      </w:r>
      <w:r>
        <w:rPr>
          <w:rFonts w:hint="default"/>
          <w:sz w:val="24"/>
          <w:szCs w:val="24"/>
          <w:highlight w:val="none"/>
          <w:lang w:val="ru-RU"/>
        </w:rPr>
        <w:t>28</w:t>
      </w:r>
      <w:r>
        <w:rPr>
          <w:sz w:val="24"/>
          <w:szCs w:val="24"/>
          <w:highlight w:val="none"/>
        </w:rPr>
        <w:t>.11.202</w:t>
      </w:r>
      <w:r>
        <w:rPr>
          <w:rFonts w:hint="default"/>
          <w:sz w:val="24"/>
          <w:szCs w:val="24"/>
          <w:highlight w:val="none"/>
          <w:lang w:val="ru-RU"/>
        </w:rPr>
        <w:t>1</w:t>
      </w:r>
      <w:r>
        <w:rPr>
          <w:sz w:val="24"/>
          <w:szCs w:val="24"/>
          <w:highlight w:val="none"/>
        </w:rPr>
        <w:t xml:space="preserve"> г</w:t>
      </w:r>
      <w:r>
        <w:rPr>
          <w:sz w:val="24"/>
          <w:szCs w:val="24"/>
        </w:rPr>
        <w:t>ода.</w:t>
      </w:r>
    </w:p>
    <w:p>
      <w:pPr>
        <w:spacing w:after="0" w:line="360" w:lineRule="auto"/>
        <w:ind w:left="0" w:right="14" w:firstLine="567"/>
        <w:rPr>
          <w:sz w:val="24"/>
          <w:szCs w:val="24"/>
        </w:rPr>
      </w:pPr>
      <w:r>
        <w:rPr>
          <w:sz w:val="24"/>
          <w:szCs w:val="24"/>
        </w:rPr>
        <w:t>Места проведения экспозиции Проектов:</w:t>
      </w:r>
    </w:p>
    <w:p>
      <w:pPr>
        <w:spacing w:after="0"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 Анучинский территориальный отдел Управления по работе с территориями администрации Анучинского муниципального округа, расположенный по адресу: Анучинский район, с. Анучино, ул. Слизкова, д. 5.</w:t>
      </w:r>
    </w:p>
    <w:p>
      <w:pPr>
        <w:spacing w:line="360" w:lineRule="auto"/>
        <w:ind w:left="0" w:right="144" w:firstLine="567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экспозиции Проекта - с </w:t>
      </w:r>
      <w:r>
        <w:rPr>
          <w:rFonts w:hint="default"/>
          <w:sz w:val="24"/>
          <w:szCs w:val="24"/>
          <w:lang w:val="ru-RU"/>
        </w:rPr>
        <w:t>05</w:t>
      </w:r>
      <w:r>
        <w:rPr>
          <w:sz w:val="24"/>
          <w:szCs w:val="24"/>
        </w:rPr>
        <w:t>.1</w:t>
      </w:r>
      <w:r>
        <w:rPr>
          <w:rFonts w:hint="default"/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.2021 по </w:t>
      </w:r>
      <w:r>
        <w:rPr>
          <w:rFonts w:hint="default"/>
          <w:sz w:val="24"/>
          <w:szCs w:val="24"/>
          <w:lang w:val="ru-RU"/>
        </w:rPr>
        <w:t>19</w:t>
      </w:r>
      <w:r>
        <w:rPr>
          <w:sz w:val="24"/>
          <w:szCs w:val="24"/>
        </w:rPr>
        <w:t>.1</w:t>
      </w:r>
      <w:r>
        <w:rPr>
          <w:rFonts w:hint="default"/>
          <w:sz w:val="24"/>
          <w:szCs w:val="24"/>
          <w:lang w:val="ru-RU"/>
        </w:rPr>
        <w:t>2</w:t>
      </w:r>
      <w:r>
        <w:rPr>
          <w:sz w:val="24"/>
          <w:szCs w:val="24"/>
        </w:rPr>
        <w:t>.2021 г. Время посещения экспозиций Проекта - в рабочие дни с 09 до 17 часов.</w:t>
      </w:r>
    </w:p>
    <w:p>
      <w:pPr>
        <w:spacing w:after="0" w:line="360" w:lineRule="auto"/>
        <w:ind w:left="0" w:right="14" w:firstLine="567"/>
        <w:rPr>
          <w:sz w:val="24"/>
          <w:szCs w:val="24"/>
        </w:rPr>
      </w:pPr>
      <w:r>
        <w:rPr>
          <w:sz w:val="24"/>
          <w:szCs w:val="24"/>
        </w:rPr>
        <w:t xml:space="preserve">Материалы Проекта размещены на сайте округа: </w:t>
      </w:r>
      <w:r>
        <w:rPr>
          <w:sz w:val="24"/>
          <w:szCs w:val="24"/>
          <w:lang w:val="en-US"/>
        </w:rPr>
        <w:t>http</w:t>
      </w:r>
      <w:r>
        <w:rPr>
          <w:sz w:val="24"/>
          <w:szCs w:val="24"/>
        </w:rPr>
        <w:t>://анучинский.рф</w:t>
      </w:r>
    </w:p>
    <w:p>
      <w:pPr>
        <w:spacing w:line="360" w:lineRule="auto"/>
        <w:ind w:left="0" w:right="14" w:firstLine="567"/>
        <w:rPr>
          <w:sz w:val="24"/>
          <w:szCs w:val="24"/>
        </w:rPr>
      </w:pPr>
      <w:r>
        <w:rPr>
          <w:sz w:val="24"/>
          <w:szCs w:val="24"/>
        </w:rPr>
        <w:t>Справочная информация предоставляется по тел. (8-42362) 91-0-26, 96-1-29.</w:t>
      </w:r>
    </w:p>
    <w:p>
      <w:pPr>
        <w:pStyle w:val="6"/>
        <w:spacing w:after="0" w:line="360" w:lineRule="auto"/>
        <w:ind w:left="0" w:right="14" w:firstLine="567"/>
        <w:rPr>
          <w:sz w:val="24"/>
          <w:szCs w:val="24"/>
        </w:rPr>
      </w:pPr>
      <w:r>
        <w:rPr>
          <w:sz w:val="24"/>
          <w:szCs w:val="24"/>
        </w:rPr>
        <w:t xml:space="preserve">Дата и время проведения собрания для общественных обсуждений Проектов: </w:t>
      </w:r>
      <w:r>
        <w:rPr>
          <w:rFonts w:hint="default"/>
          <w:sz w:val="24"/>
          <w:szCs w:val="24"/>
          <w:lang w:val="ru-RU"/>
        </w:rPr>
        <w:t>05.12.2021</w:t>
      </w:r>
      <w:r>
        <w:rPr>
          <w:sz w:val="24"/>
          <w:szCs w:val="24"/>
        </w:rPr>
        <w:t xml:space="preserve">- </w:t>
      </w:r>
      <w:r>
        <w:rPr>
          <w:rFonts w:hint="default"/>
          <w:sz w:val="24"/>
          <w:szCs w:val="24"/>
          <w:lang w:val="ru-RU"/>
        </w:rPr>
        <w:t>19</w:t>
      </w:r>
      <w:r>
        <w:rPr>
          <w:sz w:val="24"/>
          <w:szCs w:val="24"/>
        </w:rPr>
        <w:t>.1</w:t>
      </w:r>
      <w:r>
        <w:rPr>
          <w:rFonts w:hint="default"/>
          <w:sz w:val="24"/>
          <w:szCs w:val="24"/>
          <w:lang w:val="ru-RU"/>
        </w:rPr>
        <w:t>2</w:t>
      </w:r>
      <w:r>
        <w:rPr>
          <w:sz w:val="24"/>
          <w:szCs w:val="24"/>
        </w:rPr>
        <w:t>.2021 в 17 ч. 30 мин. — проведение общественных обсуждений по Проекту «</w:t>
      </w:r>
      <w:r>
        <w:rPr>
          <w:sz w:val="24"/>
          <w:szCs w:val="24"/>
          <w:lang w:val="ru-RU"/>
        </w:rPr>
        <w:t>Капитальный</w:t>
      </w:r>
      <w:r>
        <w:rPr>
          <w:rFonts w:hint="default"/>
          <w:sz w:val="24"/>
          <w:szCs w:val="24"/>
          <w:lang w:val="ru-RU"/>
        </w:rPr>
        <w:t xml:space="preserve"> ремонт помещений сельского дома культуры с. Новогордеевка Анучинского муниципального ок</w:t>
      </w:r>
      <w:r>
        <w:rPr>
          <w:sz w:val="24"/>
          <w:szCs w:val="24"/>
        </w:rPr>
        <w:t>руга Приморского края».</w:t>
      </w:r>
    </w:p>
    <w:p>
      <w:pPr>
        <w:spacing w:line="360" w:lineRule="auto"/>
        <w:ind w:left="0" w:right="14" w:firstLine="567"/>
        <w:rPr>
          <w:sz w:val="24"/>
          <w:szCs w:val="24"/>
        </w:rPr>
      </w:pPr>
      <w:r>
        <w:rPr>
          <w:sz w:val="24"/>
          <w:szCs w:val="24"/>
        </w:rPr>
        <w:t>Место проведения общественных обсуждений:</w:t>
      </w:r>
    </w:p>
    <w:p>
      <w:pPr>
        <w:spacing w:after="0" w:line="360" w:lineRule="auto"/>
        <w:ind w:left="0" w:right="14" w:firstLine="0"/>
        <w:rPr>
          <w:rFonts w:hint="default"/>
          <w:sz w:val="24"/>
          <w:szCs w:val="24"/>
          <w:highlight w:val="yellow"/>
          <w:lang w:val="ru-RU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  <w:lang w:val="ru-RU"/>
        </w:rPr>
        <w:t>Актовый</w:t>
      </w:r>
      <w:r>
        <w:rPr>
          <w:sz w:val="24"/>
          <w:szCs w:val="24"/>
        </w:rPr>
        <w:t xml:space="preserve"> зал </w:t>
      </w:r>
      <w:r>
        <w:rPr>
          <w:sz w:val="24"/>
          <w:szCs w:val="24"/>
          <w:lang w:val="ru-RU"/>
        </w:rPr>
        <w:t>МБОУ</w:t>
      </w:r>
      <w:r>
        <w:rPr>
          <w:rFonts w:hint="default"/>
          <w:sz w:val="24"/>
          <w:szCs w:val="24"/>
          <w:lang w:val="ru-RU"/>
        </w:rPr>
        <w:t xml:space="preserve"> школа с. Новогордеевка</w:t>
      </w:r>
      <w:r>
        <w:rPr>
          <w:sz w:val="24"/>
          <w:szCs w:val="24"/>
        </w:rPr>
        <w:t xml:space="preserve">, расположенный по адресу: Анучинский район, с. </w:t>
      </w:r>
      <w:r>
        <w:rPr>
          <w:sz w:val="24"/>
          <w:szCs w:val="24"/>
          <w:lang w:val="ru-RU"/>
        </w:rPr>
        <w:t>Новогордеевка</w:t>
      </w:r>
      <w:r>
        <w:rPr>
          <w:rFonts w:hint="default"/>
          <w:sz w:val="24"/>
          <w:szCs w:val="24"/>
          <w:lang w:val="ru-RU"/>
        </w:rPr>
        <w:t>,</w:t>
      </w:r>
      <w:r>
        <w:rPr>
          <w:sz w:val="24"/>
          <w:szCs w:val="24"/>
        </w:rPr>
        <w:t xml:space="preserve"> ул. </w:t>
      </w:r>
      <w:r>
        <w:rPr>
          <w:sz w:val="24"/>
          <w:szCs w:val="24"/>
          <w:lang w:val="ru-RU"/>
        </w:rPr>
        <w:t>Пионерская</w:t>
      </w:r>
      <w:r>
        <w:rPr>
          <w:rFonts w:hint="default"/>
          <w:sz w:val="24"/>
          <w:szCs w:val="24"/>
          <w:lang w:val="ru-RU"/>
        </w:rPr>
        <w:t>, 5</w:t>
      </w:r>
    </w:p>
    <w:p>
      <w:pPr>
        <w:spacing w:line="360" w:lineRule="auto"/>
        <w:ind w:left="0" w:right="79" w:firstLine="567"/>
        <w:rPr>
          <w:sz w:val="24"/>
          <w:szCs w:val="24"/>
        </w:rPr>
      </w:pPr>
      <w:r>
        <w:rPr>
          <w:sz w:val="24"/>
          <w:szCs w:val="24"/>
        </w:rPr>
        <w:t>Срок приема предложений и з</w:t>
      </w:r>
      <w:bookmarkStart w:id="0" w:name="_GoBack"/>
      <w:bookmarkEnd w:id="0"/>
      <w:r>
        <w:rPr>
          <w:sz w:val="24"/>
          <w:szCs w:val="24"/>
        </w:rPr>
        <w:t>амечаний — с 09 ч. 00 мин. 0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>.1</w:t>
      </w:r>
      <w:r>
        <w:rPr>
          <w:rFonts w:hint="default"/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.2021 до 17 ч. 00 мин. </w:t>
      </w:r>
      <w:r>
        <w:rPr>
          <w:rFonts w:hint="default"/>
          <w:sz w:val="24"/>
          <w:szCs w:val="24"/>
          <w:lang w:val="ru-RU"/>
        </w:rPr>
        <w:t>19</w:t>
      </w:r>
      <w:r>
        <w:rPr>
          <w:sz w:val="24"/>
          <w:szCs w:val="24"/>
        </w:rPr>
        <w:t>.1</w:t>
      </w:r>
      <w:r>
        <w:rPr>
          <w:rFonts w:hint="default"/>
          <w:sz w:val="24"/>
          <w:szCs w:val="24"/>
          <w:lang w:val="ru-RU"/>
        </w:rPr>
        <w:t>2</w:t>
      </w:r>
      <w:r>
        <w:rPr>
          <w:sz w:val="24"/>
          <w:szCs w:val="24"/>
        </w:rPr>
        <w:t>.2021 г.</w:t>
      </w:r>
    </w:p>
    <w:p>
      <w:pPr>
        <w:spacing w:after="51" w:line="360" w:lineRule="auto"/>
        <w:ind w:left="0" w:right="14" w:firstLine="567"/>
        <w:rPr>
          <w:sz w:val="24"/>
          <w:szCs w:val="24"/>
        </w:rPr>
      </w:pPr>
      <w:r>
        <w:rPr>
          <w:sz w:val="24"/>
          <w:szCs w:val="24"/>
        </w:rPr>
        <w:t>Предложения и замечания принимаются:</w:t>
      </w:r>
    </w:p>
    <w:p>
      <w:pPr>
        <w:numPr>
          <w:ilvl w:val="0"/>
          <w:numId w:val="1"/>
        </w:numPr>
        <w:spacing w:line="360" w:lineRule="auto"/>
        <w:ind w:left="0" w:right="14" w:firstLine="0"/>
        <w:rPr>
          <w:sz w:val="24"/>
          <w:szCs w:val="24"/>
        </w:rPr>
      </w:pPr>
      <w:r>
        <w:rPr>
          <w:sz w:val="24"/>
          <w:szCs w:val="24"/>
        </w:rPr>
        <w:t>в письменной или устной форме в ходе проведения собрания участников общественных обсуждений;</w:t>
      </w:r>
    </w:p>
    <w:p>
      <w:pPr>
        <w:numPr>
          <w:ilvl w:val="0"/>
          <w:numId w:val="1"/>
        </w:numPr>
        <w:spacing w:line="360" w:lineRule="auto"/>
        <w:ind w:left="0" w:right="14" w:firstLine="0"/>
        <w:rPr>
          <w:sz w:val="24"/>
          <w:szCs w:val="24"/>
        </w:rPr>
      </w:pPr>
      <w:r>
        <w:rPr>
          <w:sz w:val="24"/>
          <w:szCs w:val="24"/>
        </w:rPr>
        <w:t>в письменной форме по адресу: 692300 Анучинский район, с. Анучино, ул. Лазо, д. 6, администрация Анучинского муниципального округа;</w:t>
      </w:r>
    </w:p>
    <w:p>
      <w:pPr>
        <w:numPr>
          <w:ilvl w:val="0"/>
          <w:numId w:val="1"/>
        </w:numPr>
        <w:spacing w:line="360" w:lineRule="auto"/>
        <w:ind w:left="0" w:right="14" w:firstLine="0"/>
        <w:rPr>
          <w:sz w:val="24"/>
          <w:szCs w:val="24"/>
        </w:rPr>
      </w:pPr>
      <w:r>
        <w:rPr>
          <w:sz w:val="24"/>
          <w:szCs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обсуждениях.</w:t>
      </w:r>
    </w:p>
    <w:p>
      <w:pPr>
        <w:spacing w:after="53" w:line="360" w:lineRule="auto"/>
        <w:ind w:left="0" w:right="281" w:firstLine="567"/>
        <w:rPr>
          <w:sz w:val="24"/>
          <w:szCs w:val="24"/>
        </w:rPr>
      </w:pPr>
      <w:r>
        <w:rPr>
          <w:sz w:val="24"/>
          <w:szCs w:val="24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 12 ст. 5.1 Градостроительного кодекса РФ):</w:t>
      </w:r>
    </w:p>
    <w:p>
      <w:pPr>
        <w:numPr>
          <w:ilvl w:val="0"/>
          <w:numId w:val="1"/>
        </w:numPr>
        <w:spacing w:line="360" w:lineRule="auto"/>
        <w:ind w:left="0" w:right="14" w:firstLine="0"/>
        <w:rPr>
          <w:sz w:val="24"/>
          <w:szCs w:val="24"/>
        </w:rPr>
      </w:pPr>
      <w:r>
        <w:rPr>
          <w:sz w:val="24"/>
          <w:szCs w:val="24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1"/>
        </w:numPr>
        <w:spacing w:line="360" w:lineRule="auto"/>
        <w:ind w:left="0" w:right="14" w:firstLine="0"/>
        <w:rPr>
          <w:sz w:val="24"/>
          <w:szCs w:val="24"/>
        </w:rPr>
      </w:pPr>
      <w:r>
        <w:rPr>
          <w:sz w:val="24"/>
          <w:szCs w:val="24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4"/>
          <w:szCs w:val="24"/>
          <w:lang w:val="ru-RU"/>
        </w:rPr>
        <w:t>;</w:t>
      </w:r>
    </w:p>
    <w:p>
      <w:pPr>
        <w:numPr>
          <w:ilvl w:val="0"/>
          <w:numId w:val="1"/>
        </w:numPr>
        <w:spacing w:line="360" w:lineRule="auto"/>
        <w:ind w:left="0" w:right="14" w:firstLine="0"/>
        <w:rPr>
          <w:sz w:val="24"/>
          <w:szCs w:val="24"/>
        </w:rPr>
      </w:pPr>
      <w:r>
        <w:rPr>
          <w:sz w:val="24"/>
          <w:szCs w:val="24"/>
        </w:rPr>
        <w:t>для правообладателей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строительства: сведения из Единого государственного реестра недвижимости и иные документы, устанавливающие или удостоверяющие их права.</w:t>
      </w:r>
    </w:p>
    <w:p>
      <w:pPr>
        <w:spacing w:line="360" w:lineRule="auto"/>
        <w:ind w:left="0" w:right="14" w:firstLine="567"/>
        <w:rPr>
          <w:sz w:val="24"/>
          <w:szCs w:val="24"/>
        </w:rPr>
      </w:pPr>
      <w:r>
        <w:rPr>
          <w:sz w:val="24"/>
          <w:szCs w:val="24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spacing w:line="360" w:lineRule="auto"/>
        <w:ind w:left="0" w:right="14" w:firstLine="567"/>
        <w:rPr>
          <w:sz w:val="24"/>
          <w:szCs w:val="24"/>
        </w:rPr>
      </w:pPr>
      <w:r>
        <w:rPr>
          <w:sz w:val="24"/>
          <w:szCs w:val="24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spacing w:after="308" w:line="360" w:lineRule="auto"/>
        <w:ind w:left="529" w:right="14"/>
        <w:rPr>
          <w:sz w:val="24"/>
          <w:szCs w:val="24"/>
        </w:rPr>
      </w:pPr>
    </w:p>
    <w:p>
      <w:pPr>
        <w:spacing w:after="308" w:line="360" w:lineRule="auto"/>
        <w:ind w:left="529" w:right="14"/>
        <w:rPr>
          <w:sz w:val="24"/>
          <w:szCs w:val="24"/>
        </w:rPr>
      </w:pPr>
      <w:r>
        <w:rPr>
          <w:sz w:val="24"/>
          <w:szCs w:val="24"/>
        </w:rPr>
        <w:t>Приложение: Проект.</w:t>
      </w:r>
    </w:p>
    <w:p>
      <w:pPr>
        <w:spacing w:after="0" w:line="240" w:lineRule="auto"/>
        <w:ind w:left="0" w:right="14" w:firstLine="0"/>
        <w:rPr>
          <w:sz w:val="24"/>
          <w:szCs w:val="24"/>
        </w:rPr>
      </w:pPr>
      <w:r>
        <w:rPr>
          <w:sz w:val="24"/>
          <w:szCs w:val="24"/>
        </w:rPr>
        <w:t xml:space="preserve">Начальник Управления по работе </w:t>
      </w:r>
    </w:p>
    <w:p>
      <w:pPr>
        <w:spacing w:after="0" w:line="240" w:lineRule="auto"/>
        <w:ind w:left="0" w:right="14"/>
        <w:rPr>
          <w:sz w:val="24"/>
          <w:szCs w:val="24"/>
        </w:rPr>
      </w:pPr>
      <w:r>
        <w:rPr>
          <w:sz w:val="24"/>
          <w:szCs w:val="24"/>
        </w:rPr>
        <w:t xml:space="preserve">с территориями администрации </w:t>
      </w:r>
    </w:p>
    <w:p>
      <w:pPr>
        <w:spacing w:after="0" w:line="240" w:lineRule="auto"/>
        <w:ind w:left="0" w:right="14" w:firstLine="0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                                                                А.А. Суворенков</w:t>
      </w:r>
    </w:p>
    <w:sectPr>
      <w:type w:val="continuous"/>
      <w:pgSz w:w="11902" w:h="16834"/>
      <w:pgMar w:top="496" w:right="703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11px;height:4px" o:bullet="t">
        <v:imagedata r:id="rId1" o:title=""/>
      </v:shape>
    </w:pict>
  </w:numPicBullet>
  <w:abstractNum w:abstractNumId="0">
    <w:nsid w:val="56373FC3"/>
    <w:multiLevelType w:val="multilevel"/>
    <w:tmpl w:val="56373FC3"/>
    <w:lvl w:ilvl="0" w:tentative="0">
      <w:start w:val="1"/>
      <w:numFmt w:val="bullet"/>
      <w:lvlText w:val="•"/>
      <w:lvlPicBulletId w:val="0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94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66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38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410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82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54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626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98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311"/>
    <w:rsid w:val="000F37F3"/>
    <w:rsid w:val="0016031F"/>
    <w:rsid w:val="00160954"/>
    <w:rsid w:val="0021337A"/>
    <w:rsid w:val="004E0226"/>
    <w:rsid w:val="00736DC7"/>
    <w:rsid w:val="00B6421B"/>
    <w:rsid w:val="00CA3E6C"/>
    <w:rsid w:val="00CA4311"/>
    <w:rsid w:val="00D550F4"/>
    <w:rsid w:val="00DE0D21"/>
    <w:rsid w:val="00DE5698"/>
    <w:rsid w:val="00E65258"/>
    <w:rsid w:val="00EB469D"/>
    <w:rsid w:val="00F9665F"/>
    <w:rsid w:val="01902465"/>
    <w:rsid w:val="0DE270C1"/>
    <w:rsid w:val="1B046CCA"/>
    <w:rsid w:val="2DCE5216"/>
    <w:rsid w:val="3D9F0401"/>
    <w:rsid w:val="56837D01"/>
    <w:rsid w:val="66D560D5"/>
    <w:rsid w:val="6BAD602E"/>
    <w:rsid w:val="779E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paragraph" w:styleId="2">
    <w:name w:val="heading 1"/>
    <w:next w:val="1"/>
    <w:link w:val="5"/>
    <w:qFormat/>
    <w:uiPriority w:val="9"/>
    <w:pPr>
      <w:keepNext/>
      <w:keepLines/>
      <w:spacing w:after="518" w:line="259" w:lineRule="auto"/>
      <w:ind w:left="7"/>
      <w:jc w:val="center"/>
      <w:outlineLvl w:val="0"/>
    </w:pPr>
    <w:rPr>
      <w:rFonts w:ascii="Times New Roman" w:hAnsi="Times New Roman" w:eastAsia="Times New Roman" w:cs="Times New Roman"/>
      <w:color w:val="000000"/>
      <w:sz w:val="40"/>
      <w:szCs w:val="22"/>
      <w:lang w:val="ru-RU" w:eastAsia="ru-RU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Заголовок 1 Знак"/>
    <w:link w:val="2"/>
    <w:qFormat/>
    <w:uiPriority w:val="0"/>
    <w:rPr>
      <w:rFonts w:ascii="Times New Roman" w:hAnsi="Times New Roman" w:eastAsia="Times New Roman" w:cs="Times New Roman"/>
      <w:color w:val="000000"/>
      <w:sz w:val="40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595</Words>
  <Characters>3393</Characters>
  <Lines>28</Lines>
  <Paragraphs>7</Paragraphs>
  <TotalTime>52</TotalTime>
  <ScaleCrop>false</ScaleCrop>
  <LinksUpToDate>false</LinksUpToDate>
  <CharactersWithSpaces>3981</CharactersWithSpaces>
  <Application>WPS Office_11.2.0.10382_F1E327BC-269C-435d-A152-05C5408002CA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2021-11-22T06:15:00Z</dcterms:created>
  <dc:creator>Ольга В. Бурдейная</dc:creator>
  <cp:lastModifiedBy>WPS_1618981485</cp:lastModifiedBy>
  <cp:lastPrinted>2021-12-05T23:39:17Z</cp:lastPrinted>
  <dcterms:modified xsi:type="dcterms:W3CDTF">2021-12-06T00:01:29Z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3784D992849C488082315F619D90D097</vt:lpwstr>
  </property>
</Properties>
</file>