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5A" w:rsidRPr="006E09D6" w:rsidRDefault="00C4695A" w:rsidP="006E09D6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6E09D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Что делать при обнаружении пожара?</w:t>
      </w:r>
    </w:p>
    <w:bookmarkEnd w:id="0"/>
    <w:p w:rsidR="00C4695A" w:rsidRPr="006E09D6" w:rsidRDefault="00C4695A" w:rsidP="006E09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09D6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РФ от 16.09.2020 № 1479 «Об утверждении Правил противопожарного режима в Российской Федерации» установлены следующие требования.</w:t>
      </w:r>
    </w:p>
    <w:p w:rsidR="00C4695A" w:rsidRPr="006E09D6" w:rsidRDefault="00C4695A" w:rsidP="006E09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09D6">
        <w:rPr>
          <w:rFonts w:ascii="Times New Roman" w:hAnsi="Times New Roman" w:cs="Times New Roman"/>
          <w:sz w:val="28"/>
          <w:szCs w:val="28"/>
          <w:lang w:eastAsia="ru-RU"/>
        </w:rPr>
        <w:t>Пунктом 2 указанного постановления установлено, что при обнаружении пожара или признаков горения в здании, помещении (задымление, запах гари, повышение температуры воздуха и др.) должностным лицам, индивидуальным предпринимателям, гражданам Российской Федерации, иностранным гражданам, лицам без гражданства необходимо:</w:t>
      </w:r>
    </w:p>
    <w:p w:rsidR="00C4695A" w:rsidRPr="006E09D6" w:rsidRDefault="00C4695A" w:rsidP="006E09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09D6">
        <w:rPr>
          <w:rFonts w:ascii="Times New Roman" w:hAnsi="Times New Roman" w:cs="Times New Roman"/>
          <w:sz w:val="28"/>
          <w:szCs w:val="28"/>
          <w:lang w:eastAsia="ru-RU"/>
        </w:rPr>
        <w:t xml:space="preserve">- 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информацию; </w:t>
      </w:r>
    </w:p>
    <w:p w:rsidR="00C4695A" w:rsidRPr="006E09D6" w:rsidRDefault="00C4695A" w:rsidP="006E09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09D6">
        <w:rPr>
          <w:rFonts w:ascii="Times New Roman" w:hAnsi="Times New Roman" w:cs="Times New Roman"/>
          <w:sz w:val="28"/>
          <w:szCs w:val="28"/>
          <w:lang w:eastAsia="ru-RU"/>
        </w:rPr>
        <w:t>- принять меры по эвакуации людей, а при условии отсутствия угрозы жизни и здоровью людей меры по тушению пожара в начальной стадии.</w:t>
      </w:r>
    </w:p>
    <w:p w:rsidR="00C4695A" w:rsidRPr="006E09D6" w:rsidRDefault="00C4695A" w:rsidP="006E09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09D6">
        <w:rPr>
          <w:rFonts w:ascii="Times New Roman" w:hAnsi="Times New Roman" w:cs="Times New Roman"/>
          <w:sz w:val="28"/>
          <w:szCs w:val="28"/>
          <w:lang w:eastAsia="ru-RU"/>
        </w:rPr>
        <w:t>В соответствие с пунктом 67 Постановления 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 и на территориях общего пользования вне границ населенных пунктов, и правообладатели территорий ведения гражданами садоводства или огородничества для собственных нужд обязаны производить своевременную уборку мусора, сухой растительности и покос травы.</w:t>
      </w:r>
    </w:p>
    <w:p w:rsidR="00C4695A" w:rsidRPr="006E09D6" w:rsidRDefault="00C4695A" w:rsidP="006E09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09D6">
        <w:rPr>
          <w:rFonts w:ascii="Times New Roman" w:hAnsi="Times New Roman" w:cs="Times New Roman"/>
          <w:sz w:val="28"/>
          <w:szCs w:val="28"/>
          <w:lang w:eastAsia="ru-RU"/>
        </w:rPr>
        <w:t>Границы уборки указанных территорий определяются границами земельного участка на основании кадастрового или межевого плана.</w:t>
      </w:r>
    </w:p>
    <w:p w:rsidR="00C4695A" w:rsidRPr="006E09D6" w:rsidRDefault="00C4695A" w:rsidP="006E09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09D6">
        <w:rPr>
          <w:rFonts w:ascii="Times New Roman" w:hAnsi="Times New Roman" w:cs="Times New Roman"/>
          <w:sz w:val="28"/>
          <w:szCs w:val="28"/>
          <w:lang w:eastAsia="ru-RU"/>
        </w:rPr>
        <w:t>Согласно пункту 70 в период со дня схода снежного покрова до установления устойчивой дождливой осенней погоды или образования снежного покрова граждане Российской Федерации, иностранные граждане, лица без гражданства, владеющие, пользующиеся и (или) распоряжающиеся территорией, прилегающей к лесу, обеспечивают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0,5 метра или иным противопожарным барьером.</w:t>
      </w:r>
    </w:p>
    <w:p w:rsidR="00C4695A" w:rsidRPr="006E09D6" w:rsidRDefault="00C4695A" w:rsidP="006E09D6">
      <w:pPr>
        <w:spacing w:after="0" w:line="240" w:lineRule="auto"/>
        <w:ind w:firstLine="720"/>
        <w:rPr>
          <w:sz w:val="28"/>
          <w:szCs w:val="28"/>
        </w:rPr>
      </w:pPr>
    </w:p>
    <w:sectPr w:rsidR="00C4695A" w:rsidRPr="006E09D6" w:rsidSect="00FA3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298F"/>
    <w:rsid w:val="00014A8C"/>
    <w:rsid w:val="0005298F"/>
    <w:rsid w:val="0023349B"/>
    <w:rsid w:val="00467082"/>
    <w:rsid w:val="006E09D6"/>
    <w:rsid w:val="00C4695A"/>
    <w:rsid w:val="00FA3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2C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95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5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5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9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9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307</Words>
  <Characters>1753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ПК</cp:lastModifiedBy>
  <cp:revision>4</cp:revision>
  <cp:lastPrinted>2021-05-28T03:27:00Z</cp:lastPrinted>
  <dcterms:created xsi:type="dcterms:W3CDTF">2021-05-28T03:48:00Z</dcterms:created>
  <dcterms:modified xsi:type="dcterms:W3CDTF">2021-05-28T03:28:00Z</dcterms:modified>
</cp:coreProperties>
</file>