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-Сообщение 03.04.2024</w:t>
      </w:r>
    </w:p>
    <w:p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Анучинского муниципального округа Приморского края  в соответствии ст. 39.18 Земельного кодекса РФ  от 25.10.2001 г. №136-ФЗ  информирует население о предварительном согласовании  предоставления земельных  участков  в аренду из земель  государственной, муниципальной собственности, собственность на которые не разграничена:</w:t>
      </w:r>
    </w:p>
    <w:p>
      <w:pPr>
        <w:jc w:val="lef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25:01:180001:1085, площадью 1500 кв.м. Местоположение  установлено относительно ориентира, расположенного за пределами участка. Ориентир жилой дом. Участок находится примерно в 43 м, от ориентира по направлению на северо-восток. Почтовый адрес ориентира: Приморский край, Анучинский район, с. Таежка, ул. Озерная, д.1а.  Вид разрешённого использования - под строительство индивидуального жилого дома.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25:01:020501:1184, площадью 415497 кв.м. Местоположение  установлено относительно ориентира, расположенного за пределами участка. Ориентир жилой дом. Участок находится примерно в 2,6 км, от ориентира по направлению на юго-восток . Почтовый адрес ориентира: Приморский край, Анучинский район, с. Корниловка, ул. Гражданская, д.6.  Вид разрешенного использования - животноводство . </w:t>
      </w: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 о намерении участвовать в аукционе на право  заключения договора аренды земельного участка одним из следующих способов:  при личном обращении по адресу: Приморский край, Анучинский район, с. Анучино, ул. Лазо 6; почтовым отправлением по адресу: 692300, Приморский край, Анучинский район, с. Анучино ул. Лазо 6, или на электронную почту: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E-mail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amo.izo@mail.ru.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Срок окончания  приема заявлений 02.05</w:t>
      </w:r>
      <w:bookmarkStart w:id="0" w:name="_GoBack"/>
      <w:bookmarkEnd w:id="0"/>
      <w:r>
        <w:rPr>
          <w:rFonts w:hint="default" w:ascii="Times New Roman" w:hAnsi="Times New Roman" w:cs="Times New Roman"/>
          <w:sz w:val="26"/>
          <w:szCs w:val="26"/>
          <w:lang w:val="ru-RU"/>
        </w:rPr>
        <w:t>.2024 г.</w:t>
      </w:r>
    </w:p>
    <w:p>
      <w:pPr>
        <w:numPr>
          <w:ilvl w:val="0"/>
          <w:numId w:val="0"/>
        </w:numPr>
        <w:ind w:left="0" w:leftChars="0"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Получить наиболее 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 с. Анучино, ул. Лазо 6, каб.1, тел: 84236291265, в рабочие дни  с  9-00 час. до 16-00 час.</w:t>
      </w: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wordWrap w:val="0"/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округа</w:t>
      </w:r>
    </w:p>
    <w:sectPr>
      <w:pgSz w:w="11906" w:h="16838"/>
      <w:pgMar w:top="1440" w:right="13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F9E81E"/>
    <w:multiLevelType w:val="singleLevel"/>
    <w:tmpl w:val="CEF9E81E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30671"/>
    <w:rsid w:val="1B942D40"/>
    <w:rsid w:val="2C413E6C"/>
    <w:rsid w:val="2D09623B"/>
    <w:rsid w:val="497030E7"/>
    <w:rsid w:val="4E6F296E"/>
    <w:rsid w:val="4FF60AFD"/>
    <w:rsid w:val="53230671"/>
    <w:rsid w:val="589716EF"/>
    <w:rsid w:val="644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TkachenkoZV</dc:creator>
  <cp:lastModifiedBy>TkachenkoZV</cp:lastModifiedBy>
  <cp:lastPrinted>2024-04-01T02:00:54Z</cp:lastPrinted>
  <dcterms:modified xsi:type="dcterms:W3CDTF">2024-04-01T02:01:02Z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A21C25416DDE4ACDB8E462DD6930D9D6_11</vt:lpwstr>
  </property>
</Properties>
</file>