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9D11AA" w14:textId="4732754D" w:rsidR="0038324F" w:rsidRPr="0038324F" w:rsidRDefault="0038324F" w:rsidP="0038324F">
      <w:pPr>
        <w:shd w:val="clear" w:color="auto" w:fill="FFFFFF"/>
        <w:spacing w:after="0" w:line="240" w:lineRule="auto"/>
        <w:jc w:val="center"/>
        <w:rPr>
          <w:rFonts w:ascii="Times New Roman" w:eastAsia="Times New Roman" w:hAnsi="Times New Roman" w:cs="Times New Roman"/>
          <w:color w:val="000000"/>
          <w:sz w:val="18"/>
          <w:szCs w:val="26"/>
          <w:lang w:eastAsia="ru-RU"/>
        </w:rPr>
      </w:pPr>
      <w:r>
        <w:rPr>
          <w:rFonts w:ascii="Times New Roman" w:eastAsia="Times New Roman" w:hAnsi="Times New Roman" w:cs="Times New Roman"/>
          <w:noProof/>
          <w:color w:val="000000"/>
          <w:sz w:val="18"/>
          <w:szCs w:val="26"/>
          <w:lang w:eastAsia="ru-RU"/>
        </w:rPr>
        <w:drawing>
          <wp:inline distT="0" distB="0" distL="0" distR="0" wp14:anchorId="3A839EC2" wp14:editId="135F7C1D">
            <wp:extent cx="636270" cy="906780"/>
            <wp:effectExtent l="0" t="0" r="0" b="762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02_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36270" cy="906780"/>
                    </a:xfrm>
                    <a:prstGeom prst="rect">
                      <a:avLst/>
                    </a:prstGeom>
                    <a:noFill/>
                    <a:ln>
                      <a:noFill/>
                    </a:ln>
                  </pic:spPr>
                </pic:pic>
              </a:graphicData>
            </a:graphic>
          </wp:inline>
        </w:drawing>
      </w:r>
      <w:r>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1659264" behindDoc="0" locked="0" layoutInCell="0" allowOverlap="1" wp14:anchorId="69D564A9" wp14:editId="12259785">
                <wp:simplePos x="0" y="0"/>
                <wp:positionH relativeFrom="column">
                  <wp:posOffset>4768850</wp:posOffset>
                </wp:positionH>
                <wp:positionV relativeFrom="paragraph">
                  <wp:posOffset>-171450</wp:posOffset>
                </wp:positionV>
                <wp:extent cx="1371600" cy="365760"/>
                <wp:effectExtent l="0" t="0" r="3175"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6E3983" w14:textId="77777777" w:rsidR="0038324F" w:rsidRDefault="0038324F" w:rsidP="0038324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564A9" id="_x0000_t202" coordsize="21600,21600" o:spt="202" path="m,l,21600r21600,l21600,xe">
                <v:stroke joinstyle="miter"/>
                <v:path gradientshapeok="t" o:connecttype="rect"/>
              </v:shapetype>
              <v:shape id="Поле 2" o:spid="_x0000_s1026" type="#_x0000_t202" style="position:absolute;left:0;text-align:left;margin-left:375.5pt;margin-top:-13.5pt;width:108pt;height:2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3hJEgIAAO8DAAAOAAAAZHJzL2Uyb0RvYy54bWysU12O0zAQfkfiDpbfadJut4Wo6Wrpqghp&#10;+ZEWDuA4TmKReMzYbVIuwyl4QuIMPRJjp1uq5Q2RB8uTmflmvm/Gq5uha9leodNgcj6dpJwpI6HU&#10;ps7550/bFy85c16YUrRgVM4PyvGb9fNnq95magYNtKVCRiDGZb3NeeO9zZLEyUZ1wk3AKkPOCrAT&#10;nkyskxJFT+hdm8zSdJH0gKVFkMo5+ns3Ovk64leVkv5DVTnlWZtz6s3HE+NZhDNZr0RWo7CNlqc2&#10;xD900QltqOgZ6k54wXao/4LqtERwUPmJhC6BqtJSRQ7EZpo+YfPQCKsiFxLH2bNM7v/Byvf7j8h0&#10;mfMZZ0Z0NKLj9+Ov48/jDzYL6vTWZRT0YCnMD69hoClHps7eg/zimIFNI0ytbhGhb5QoqbtpyEwu&#10;UkccF0CK/h2UVEbsPESgocIuSEdiMEKnKR3Ok1GDZzKUvFpOFym5JPmuFtfLRRxdIrLHbIvOv1HQ&#10;sXDJOdLkI7rY3zsfuhHZY0go5qDV5Va3bTSwLjYtsr2gLdnGLxJ4EtaaEGwgpI2I4U+kGZiNHP1Q&#10;DCfZCigPRBhh3Dp6JXRpAL9x1tPG5dx93QlUnLVvDYn2ajqfhxWNxvx6OSMDLz3FpUcYSVA595yN&#10;140f13pnUdcNVRrHZOCWhK501CBMZOzq1DdtVZTm9ALC2l7aMerPO13/BgAA//8DAFBLAwQUAAYA&#10;CAAAACEAxJD/kt4AAAAKAQAADwAAAGRycy9kb3ducmV2LnhtbEyPQU/CQBCF7yb+h82YeDGwBaWV&#10;0ilRE41XkB+wbYe2oTvbdBda/r3DSW/vZV7efC/bTrZTFxp86xhhMY9AEZeuarlGOPx8zl5B+WC4&#10;Mp1jQriSh21+f5eZtHIj7+iyD7WSEvapQWhC6FOtfdmQNX7uemK5Hd1gTRA71LoazCjlttPLKIq1&#10;NS3Lh8b09NFQedqfLcLxe3xarcfiKxyS3Uv8btqkcFfEx4fpbQMq0BT+wnDDF3TIhalwZ6686hCS&#10;1UK2BITZMhEhiXV8EwXCcxSDzjP9f0L+CwAA//8DAFBLAQItABQABgAIAAAAIQC2gziS/gAAAOEB&#10;AAATAAAAAAAAAAAAAAAAAAAAAABbQ29udGVudF9UeXBlc10ueG1sUEsBAi0AFAAGAAgAAAAhADj9&#10;If/WAAAAlAEAAAsAAAAAAAAAAAAAAAAALwEAAF9yZWxzLy5yZWxzUEsBAi0AFAAGAAgAAAAhAJrf&#10;eEkSAgAA7wMAAA4AAAAAAAAAAAAAAAAALgIAAGRycy9lMm9Eb2MueG1sUEsBAi0AFAAGAAgAAAAh&#10;AMSQ/5LeAAAACgEAAA8AAAAAAAAAAAAAAAAAbAQAAGRycy9kb3ducmV2LnhtbFBLBQYAAAAABAAE&#10;APMAAAB3BQAAAAA=&#10;" o:allowincell="f" stroked="f">
                <v:textbox>
                  <w:txbxContent>
                    <w:p w14:paraId="666E3983" w14:textId="77777777" w:rsidR="0038324F" w:rsidRDefault="0038324F" w:rsidP="0038324F"/>
                  </w:txbxContent>
                </v:textbox>
              </v:shape>
            </w:pict>
          </mc:Fallback>
        </mc:AlternateContent>
      </w:r>
    </w:p>
    <w:p w14:paraId="67BB6C10" w14:textId="77777777" w:rsidR="0038324F" w:rsidRPr="0038324F" w:rsidRDefault="0038324F" w:rsidP="0038324F">
      <w:pPr>
        <w:spacing w:after="0" w:line="240" w:lineRule="auto"/>
        <w:jc w:val="center"/>
        <w:rPr>
          <w:rFonts w:ascii="Times New Roman" w:eastAsia="Times New Roman" w:hAnsi="Times New Roman" w:cs="Times New Roman"/>
          <w:b/>
          <w:sz w:val="32"/>
          <w:szCs w:val="32"/>
          <w:lang w:eastAsia="ru-RU"/>
        </w:rPr>
      </w:pPr>
      <w:r w:rsidRPr="0038324F">
        <w:rPr>
          <w:rFonts w:ascii="Times New Roman" w:eastAsia="Times New Roman" w:hAnsi="Times New Roman" w:cs="Times New Roman"/>
          <w:b/>
          <w:sz w:val="32"/>
          <w:szCs w:val="32"/>
          <w:lang w:eastAsia="ru-RU"/>
        </w:rPr>
        <w:t>АДМИНИСТРАЦИЯ</w:t>
      </w:r>
    </w:p>
    <w:p w14:paraId="1C2DA2B1" w14:textId="77777777" w:rsidR="0038324F" w:rsidRPr="0038324F" w:rsidRDefault="0038324F" w:rsidP="0038324F">
      <w:pPr>
        <w:spacing w:after="0" w:line="240" w:lineRule="auto"/>
        <w:jc w:val="center"/>
        <w:rPr>
          <w:rFonts w:ascii="Times New Roman" w:eastAsia="Times New Roman" w:hAnsi="Times New Roman" w:cs="Times New Roman"/>
          <w:b/>
          <w:sz w:val="32"/>
          <w:szCs w:val="32"/>
          <w:lang w:eastAsia="ru-RU"/>
        </w:rPr>
      </w:pPr>
      <w:r w:rsidRPr="0038324F">
        <w:rPr>
          <w:rFonts w:ascii="Times New Roman" w:eastAsia="Times New Roman" w:hAnsi="Times New Roman" w:cs="Times New Roman"/>
          <w:b/>
          <w:sz w:val="32"/>
          <w:szCs w:val="32"/>
          <w:lang w:eastAsia="ru-RU"/>
        </w:rPr>
        <w:t>АНУЧИНСКОГО МУНИЦИПАЛЬНОГО ОКРУГА</w:t>
      </w:r>
    </w:p>
    <w:p w14:paraId="1DC723F7" w14:textId="77777777" w:rsidR="0038324F" w:rsidRPr="0038324F" w:rsidRDefault="0038324F" w:rsidP="0038324F">
      <w:pPr>
        <w:spacing w:after="0" w:line="240" w:lineRule="auto"/>
        <w:jc w:val="center"/>
        <w:rPr>
          <w:rFonts w:ascii="Times New Roman" w:eastAsia="Times New Roman" w:hAnsi="Times New Roman" w:cs="Times New Roman"/>
          <w:b/>
          <w:sz w:val="32"/>
          <w:szCs w:val="32"/>
          <w:lang w:eastAsia="ru-RU"/>
        </w:rPr>
      </w:pPr>
      <w:r w:rsidRPr="0038324F">
        <w:rPr>
          <w:rFonts w:ascii="Times New Roman" w:eastAsia="Times New Roman" w:hAnsi="Times New Roman" w:cs="Times New Roman"/>
          <w:b/>
          <w:sz w:val="32"/>
          <w:szCs w:val="32"/>
          <w:lang w:eastAsia="ru-RU"/>
        </w:rPr>
        <w:t>ПРИМОРСКОГО КРАЯ</w:t>
      </w:r>
    </w:p>
    <w:p w14:paraId="7BBB6F07" w14:textId="77777777" w:rsidR="0038324F" w:rsidRPr="0038324F" w:rsidRDefault="0038324F" w:rsidP="0038324F">
      <w:pPr>
        <w:shd w:val="clear" w:color="auto" w:fill="FFFFFF"/>
        <w:tabs>
          <w:tab w:val="left" w:pos="5050"/>
        </w:tabs>
        <w:spacing w:after="0" w:line="240" w:lineRule="auto"/>
        <w:jc w:val="center"/>
        <w:rPr>
          <w:rFonts w:ascii="Times New Roman" w:eastAsia="Times New Roman" w:hAnsi="Times New Roman" w:cs="Times New Roman"/>
          <w:sz w:val="16"/>
          <w:szCs w:val="20"/>
          <w:lang w:eastAsia="ru-RU"/>
        </w:rPr>
      </w:pPr>
    </w:p>
    <w:p w14:paraId="609F5780" w14:textId="77777777" w:rsidR="0038324F" w:rsidRPr="0038324F" w:rsidRDefault="0038324F" w:rsidP="0038324F">
      <w:pPr>
        <w:shd w:val="clear" w:color="auto" w:fill="FFFFFF"/>
        <w:tabs>
          <w:tab w:val="left" w:pos="5050"/>
        </w:tabs>
        <w:spacing w:after="0" w:line="240" w:lineRule="auto"/>
        <w:jc w:val="center"/>
        <w:rPr>
          <w:rFonts w:ascii="Arial" w:eastAsia="Times New Roman" w:hAnsi="Arial" w:cs="Times New Roman"/>
          <w:sz w:val="16"/>
          <w:szCs w:val="26"/>
          <w:lang w:eastAsia="ru-RU"/>
        </w:rPr>
      </w:pPr>
    </w:p>
    <w:p w14:paraId="5BECC25C" w14:textId="77777777" w:rsidR="0038324F" w:rsidRPr="0038324F" w:rsidRDefault="0038324F" w:rsidP="0038324F">
      <w:pPr>
        <w:shd w:val="clear" w:color="auto" w:fill="FFFFFF"/>
        <w:tabs>
          <w:tab w:val="left" w:pos="5050"/>
        </w:tabs>
        <w:spacing w:after="0" w:line="240" w:lineRule="auto"/>
        <w:jc w:val="center"/>
        <w:rPr>
          <w:rFonts w:ascii="Arial" w:eastAsia="Times New Roman" w:hAnsi="Arial" w:cs="Times New Roman"/>
          <w:sz w:val="16"/>
          <w:szCs w:val="26"/>
          <w:lang w:eastAsia="ru-RU"/>
        </w:rPr>
      </w:pPr>
    </w:p>
    <w:p w14:paraId="45199174" w14:textId="77777777" w:rsidR="00D22867" w:rsidRPr="00D22867" w:rsidRDefault="00D22867" w:rsidP="00D22867">
      <w:pPr>
        <w:spacing w:after="0" w:line="360" w:lineRule="auto"/>
        <w:jc w:val="center"/>
        <w:rPr>
          <w:rFonts w:ascii="Times New Roman" w:eastAsia="NSimSun" w:hAnsi="Times New Roman" w:cs="Mangal"/>
          <w:kern w:val="2"/>
          <w:sz w:val="28"/>
          <w:szCs w:val="28"/>
          <w:lang w:eastAsia="zh-CN" w:bidi="hi-IN"/>
        </w:rPr>
      </w:pPr>
      <w:r w:rsidRPr="00D22867">
        <w:rPr>
          <w:rFonts w:ascii="Times New Roman" w:eastAsia="NSimSun" w:hAnsi="Times New Roman" w:cs="Mangal"/>
          <w:kern w:val="2"/>
          <w:sz w:val="28"/>
          <w:szCs w:val="28"/>
          <w:lang w:eastAsia="zh-CN" w:bidi="hi-IN"/>
        </w:rPr>
        <w:t>ПОСТАНОВЛЕНИЕ</w:t>
      </w:r>
    </w:p>
    <w:p w14:paraId="1E0045EB" w14:textId="77777777" w:rsidR="0038324F" w:rsidRPr="0038324F" w:rsidRDefault="0038324F" w:rsidP="0038324F">
      <w:pPr>
        <w:shd w:val="clear" w:color="auto" w:fill="FFFFFF"/>
        <w:spacing w:after="0" w:line="240" w:lineRule="auto"/>
        <w:jc w:val="center"/>
        <w:rPr>
          <w:rFonts w:ascii="Times New Roman" w:eastAsia="Times New Roman" w:hAnsi="Times New Roman" w:cs="Times New Roman"/>
          <w:color w:val="000000"/>
          <w:sz w:val="16"/>
          <w:szCs w:val="26"/>
          <w:lang w:eastAsia="ru-RU"/>
        </w:rPr>
      </w:pPr>
    </w:p>
    <w:p w14:paraId="0B871840" w14:textId="77777777" w:rsidR="0038324F" w:rsidRPr="0038324F" w:rsidRDefault="0038324F" w:rsidP="0038324F">
      <w:pPr>
        <w:shd w:val="clear" w:color="auto" w:fill="FFFFFF"/>
        <w:spacing w:after="0" w:line="240" w:lineRule="auto"/>
        <w:jc w:val="center"/>
        <w:rPr>
          <w:rFonts w:ascii="Times New Roman" w:eastAsia="Times New Roman" w:hAnsi="Times New Roman" w:cs="Times New Roman"/>
          <w:color w:val="000000"/>
          <w:sz w:val="16"/>
          <w:szCs w:val="26"/>
          <w:lang w:eastAsia="ru-RU"/>
        </w:rPr>
      </w:pPr>
    </w:p>
    <w:tbl>
      <w:tblPr>
        <w:tblW w:w="0" w:type="auto"/>
        <w:jc w:val="center"/>
        <w:tblLayout w:type="fixed"/>
        <w:tblLook w:val="0000" w:firstRow="0" w:lastRow="0" w:firstColumn="0" w:lastColumn="0" w:noHBand="0" w:noVBand="0"/>
      </w:tblPr>
      <w:tblGrid>
        <w:gridCol w:w="295"/>
        <w:gridCol w:w="1932"/>
        <w:gridCol w:w="284"/>
        <w:gridCol w:w="4890"/>
        <w:gridCol w:w="561"/>
        <w:gridCol w:w="1309"/>
      </w:tblGrid>
      <w:tr w:rsidR="0038324F" w:rsidRPr="0038324F" w14:paraId="44BC1F44" w14:textId="77777777" w:rsidTr="002A501A">
        <w:trPr>
          <w:jc w:val="center"/>
        </w:trPr>
        <w:tc>
          <w:tcPr>
            <w:tcW w:w="295" w:type="dxa"/>
          </w:tcPr>
          <w:p w14:paraId="58B9F47D" w14:textId="77777777" w:rsidR="0038324F" w:rsidRPr="0038324F" w:rsidRDefault="0038324F" w:rsidP="0038324F">
            <w:pPr>
              <w:spacing w:after="0" w:line="240" w:lineRule="auto"/>
              <w:rPr>
                <w:rFonts w:ascii="Times New Roman" w:eastAsia="Times New Roman" w:hAnsi="Times New Roman" w:cs="Times New Roman"/>
                <w:color w:val="000000"/>
                <w:sz w:val="26"/>
                <w:szCs w:val="26"/>
                <w:u w:val="single"/>
                <w:lang w:eastAsia="ru-RU"/>
              </w:rPr>
            </w:pPr>
          </w:p>
        </w:tc>
        <w:tc>
          <w:tcPr>
            <w:tcW w:w="1932" w:type="dxa"/>
            <w:tcBorders>
              <w:top w:val="nil"/>
              <w:left w:val="nil"/>
              <w:bottom w:val="single" w:sz="6" w:space="0" w:color="auto"/>
              <w:right w:val="nil"/>
            </w:tcBorders>
          </w:tcPr>
          <w:p w14:paraId="70E543D0" w14:textId="0EB434E4" w:rsidR="0038324F" w:rsidRPr="0038324F" w:rsidRDefault="00184E4B" w:rsidP="0038324F">
            <w:pPr>
              <w:spacing w:after="0" w:line="240" w:lineRule="auto"/>
              <w:ind w:left="-82" w:right="-108"/>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en-US" w:eastAsia="ru-RU"/>
              </w:rPr>
              <w:t>02</w:t>
            </w:r>
            <w:r>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val="en-US" w:eastAsia="ru-RU"/>
              </w:rPr>
              <w:t>03</w:t>
            </w:r>
            <w:r>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val="en-US" w:eastAsia="ru-RU"/>
              </w:rPr>
              <w:t>2021</w:t>
            </w:r>
            <w:r w:rsidR="0038324F" w:rsidRPr="0038324F">
              <w:rPr>
                <w:rFonts w:ascii="Times New Roman" w:eastAsia="Times New Roman" w:hAnsi="Times New Roman" w:cs="Times New Roman"/>
                <w:color w:val="000000"/>
                <w:sz w:val="28"/>
                <w:szCs w:val="28"/>
                <w:lang w:eastAsia="ru-RU"/>
              </w:rPr>
              <w:t xml:space="preserve"> </w:t>
            </w:r>
          </w:p>
        </w:tc>
        <w:tc>
          <w:tcPr>
            <w:tcW w:w="284" w:type="dxa"/>
          </w:tcPr>
          <w:p w14:paraId="26676BB0" w14:textId="77777777" w:rsidR="0038324F" w:rsidRPr="0038324F" w:rsidRDefault="0038324F" w:rsidP="0038324F">
            <w:pPr>
              <w:spacing w:after="0" w:line="240" w:lineRule="auto"/>
              <w:rPr>
                <w:rFonts w:ascii="Times New Roman" w:eastAsia="Times New Roman" w:hAnsi="Times New Roman" w:cs="Times New Roman"/>
                <w:color w:val="000000"/>
                <w:sz w:val="28"/>
                <w:szCs w:val="28"/>
                <w:u w:val="single"/>
                <w:lang w:eastAsia="ru-RU"/>
              </w:rPr>
            </w:pPr>
          </w:p>
        </w:tc>
        <w:tc>
          <w:tcPr>
            <w:tcW w:w="4890" w:type="dxa"/>
          </w:tcPr>
          <w:p w14:paraId="689B12C8" w14:textId="77777777" w:rsidR="0038324F" w:rsidRPr="0038324F" w:rsidRDefault="0038324F" w:rsidP="0038324F">
            <w:pPr>
              <w:spacing w:after="0" w:line="240" w:lineRule="auto"/>
              <w:ind w:left="-675"/>
              <w:jc w:val="center"/>
              <w:rPr>
                <w:rFonts w:ascii="Times New Roman" w:eastAsia="Times New Roman" w:hAnsi="Times New Roman" w:cs="Times New Roman"/>
                <w:color w:val="000000"/>
                <w:sz w:val="28"/>
                <w:szCs w:val="28"/>
                <w:lang w:eastAsia="ru-RU"/>
              </w:rPr>
            </w:pPr>
            <w:r w:rsidRPr="0038324F">
              <w:rPr>
                <w:rFonts w:ascii="Times New Roman" w:eastAsia="Times New Roman" w:hAnsi="Times New Roman" w:cs="Times New Roman"/>
                <w:color w:val="000000"/>
                <w:sz w:val="28"/>
                <w:szCs w:val="28"/>
                <w:lang w:eastAsia="ru-RU"/>
              </w:rPr>
              <w:t>с. Анучино</w:t>
            </w:r>
          </w:p>
        </w:tc>
        <w:tc>
          <w:tcPr>
            <w:tcW w:w="561" w:type="dxa"/>
          </w:tcPr>
          <w:p w14:paraId="202C6650" w14:textId="77777777" w:rsidR="0038324F" w:rsidRPr="0038324F" w:rsidRDefault="0038324F" w:rsidP="0038324F">
            <w:pPr>
              <w:spacing w:after="0" w:line="240" w:lineRule="auto"/>
              <w:jc w:val="center"/>
              <w:rPr>
                <w:rFonts w:ascii="Times New Roman" w:eastAsia="Times New Roman" w:hAnsi="Times New Roman" w:cs="Times New Roman"/>
                <w:color w:val="000000"/>
                <w:sz w:val="28"/>
                <w:szCs w:val="28"/>
                <w:lang w:eastAsia="ru-RU"/>
              </w:rPr>
            </w:pPr>
            <w:r w:rsidRPr="0038324F">
              <w:rPr>
                <w:rFonts w:ascii="Times New Roman" w:eastAsia="Times New Roman" w:hAnsi="Times New Roman" w:cs="Times New Roman"/>
                <w:color w:val="000000"/>
                <w:sz w:val="28"/>
                <w:szCs w:val="28"/>
                <w:lang w:eastAsia="ru-RU"/>
              </w:rPr>
              <w:t>№</w:t>
            </w:r>
          </w:p>
        </w:tc>
        <w:tc>
          <w:tcPr>
            <w:tcW w:w="1309" w:type="dxa"/>
            <w:tcBorders>
              <w:top w:val="nil"/>
              <w:left w:val="nil"/>
              <w:bottom w:val="single" w:sz="6" w:space="0" w:color="auto"/>
              <w:right w:val="nil"/>
            </w:tcBorders>
          </w:tcPr>
          <w:p w14:paraId="625DD4DD" w14:textId="177E2813" w:rsidR="0038324F" w:rsidRPr="0038324F" w:rsidRDefault="00184E4B" w:rsidP="0038324F">
            <w:pPr>
              <w:spacing w:after="0" w:line="240" w:lineRule="auto"/>
              <w:ind w:left="-120" w:right="-89"/>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183</w:t>
            </w:r>
            <w:r w:rsidR="0038324F" w:rsidRPr="0038324F">
              <w:rPr>
                <w:rFonts w:ascii="Times New Roman" w:eastAsia="Times New Roman" w:hAnsi="Times New Roman" w:cs="Times New Roman"/>
                <w:color w:val="000000"/>
                <w:sz w:val="28"/>
                <w:szCs w:val="28"/>
                <w:lang w:eastAsia="ru-RU"/>
              </w:rPr>
              <w:t xml:space="preserve"> </w:t>
            </w:r>
          </w:p>
        </w:tc>
      </w:tr>
    </w:tbl>
    <w:p w14:paraId="00084CA6" w14:textId="77777777" w:rsidR="0038324F" w:rsidRPr="0038324F" w:rsidRDefault="0038324F" w:rsidP="0038324F">
      <w:pPr>
        <w:spacing w:after="0" w:line="240" w:lineRule="auto"/>
        <w:rPr>
          <w:rFonts w:ascii="Times New Roman" w:eastAsia="Times New Roman" w:hAnsi="Times New Roman" w:cs="Times New Roman"/>
          <w:sz w:val="26"/>
          <w:szCs w:val="26"/>
          <w:lang w:eastAsia="ru-RU"/>
        </w:rPr>
      </w:pPr>
    </w:p>
    <w:p w14:paraId="597120B8" w14:textId="77777777" w:rsidR="0038324F" w:rsidRPr="0038324F" w:rsidRDefault="0038324F" w:rsidP="0038324F">
      <w:pPr>
        <w:spacing w:after="0" w:line="240" w:lineRule="auto"/>
        <w:jc w:val="center"/>
        <w:rPr>
          <w:rFonts w:ascii="Times New Roman" w:eastAsia="Times New Roman" w:hAnsi="Times New Roman" w:cs="Times New Roman"/>
          <w:sz w:val="28"/>
          <w:szCs w:val="28"/>
          <w:lang w:eastAsia="ru-RU"/>
        </w:rPr>
      </w:pPr>
    </w:p>
    <w:p w14:paraId="64011752" w14:textId="77777777" w:rsidR="0038324F" w:rsidRPr="0038324F" w:rsidRDefault="0038324F" w:rsidP="0038324F">
      <w:pPr>
        <w:spacing w:after="0" w:line="240" w:lineRule="auto"/>
        <w:jc w:val="center"/>
        <w:rPr>
          <w:rFonts w:ascii="Times New Roman" w:eastAsia="Times New Roman" w:hAnsi="Times New Roman" w:cs="Times New Roman"/>
          <w:sz w:val="28"/>
          <w:szCs w:val="28"/>
          <w:lang w:eastAsia="ru-RU"/>
        </w:rPr>
      </w:pPr>
    </w:p>
    <w:p w14:paraId="2FAF9A37" w14:textId="67DFDF1E" w:rsidR="0038324F" w:rsidRPr="0038324F" w:rsidRDefault="00D22867" w:rsidP="0038324F">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Об утверждении Положения о муниципальном опорном центре дополнительного образования детей</w:t>
      </w:r>
    </w:p>
    <w:p w14:paraId="667E870B" w14:textId="77777777" w:rsidR="00485A9E" w:rsidRDefault="00485A9E" w:rsidP="00485A9E">
      <w:pPr>
        <w:spacing w:after="0" w:line="240" w:lineRule="auto"/>
        <w:ind w:right="4677"/>
        <w:rPr>
          <w:rFonts w:ascii="Times New Roman" w:hAnsi="Times New Roman" w:cs="Times New Roman"/>
          <w:sz w:val="28"/>
          <w:szCs w:val="28"/>
        </w:rPr>
      </w:pPr>
    </w:p>
    <w:p w14:paraId="33DAB391" w14:textId="77777777" w:rsidR="00485A9E" w:rsidRPr="0063142C" w:rsidRDefault="00485A9E" w:rsidP="00485A9E">
      <w:pPr>
        <w:spacing w:after="0" w:line="240" w:lineRule="auto"/>
        <w:ind w:right="4677"/>
        <w:rPr>
          <w:rFonts w:ascii="Times New Roman" w:hAnsi="Times New Roman" w:cs="Times New Roman"/>
          <w:sz w:val="28"/>
          <w:szCs w:val="28"/>
        </w:rPr>
      </w:pPr>
    </w:p>
    <w:p w14:paraId="0E31E2E7" w14:textId="36483C55" w:rsidR="00D22867" w:rsidRPr="00D22867" w:rsidRDefault="00145AFA" w:rsidP="00265FA4">
      <w:pPr>
        <w:spacing w:after="0" w:line="360" w:lineRule="auto"/>
        <w:ind w:right="-1"/>
        <w:jc w:val="both"/>
        <w:rPr>
          <w:rFonts w:ascii="Times New Roman" w:hAnsi="Times New Roman" w:cs="Times New Roman"/>
          <w:sz w:val="28"/>
          <w:szCs w:val="28"/>
        </w:rPr>
      </w:pPr>
      <w:r w:rsidRPr="0063142C">
        <w:rPr>
          <w:rFonts w:ascii="Times New Roman" w:hAnsi="Times New Roman" w:cs="Times New Roman"/>
          <w:sz w:val="28"/>
          <w:szCs w:val="28"/>
        </w:rPr>
        <w:tab/>
        <w:t xml:space="preserve">В целях </w:t>
      </w:r>
      <w:r w:rsidR="0063142C" w:rsidRPr="0063142C">
        <w:rPr>
          <w:rFonts w:ascii="Times New Roman" w:hAnsi="Times New Roman" w:cs="Times New Roman"/>
          <w:sz w:val="28"/>
          <w:szCs w:val="28"/>
        </w:rPr>
        <w:t xml:space="preserve">реализации </w:t>
      </w:r>
      <w:r w:rsidR="00D22867">
        <w:rPr>
          <w:rFonts w:ascii="Times New Roman" w:hAnsi="Times New Roman" w:cs="Times New Roman"/>
          <w:sz w:val="28"/>
          <w:szCs w:val="28"/>
        </w:rPr>
        <w:t>федер</w:t>
      </w:r>
      <w:r w:rsidR="007B6894">
        <w:rPr>
          <w:rFonts w:ascii="Times New Roman" w:hAnsi="Times New Roman" w:cs="Times New Roman"/>
          <w:sz w:val="28"/>
          <w:szCs w:val="28"/>
        </w:rPr>
        <w:t>ального проекта «Успех каждого ребёнка»</w:t>
      </w:r>
      <w:r w:rsidR="00D22867">
        <w:rPr>
          <w:rFonts w:ascii="Times New Roman" w:hAnsi="Times New Roman" w:cs="Times New Roman"/>
          <w:sz w:val="28"/>
          <w:szCs w:val="28"/>
        </w:rPr>
        <w:t xml:space="preserve"> национального проекта «Образование»</w:t>
      </w:r>
      <w:r w:rsidR="0063142C" w:rsidRPr="0063142C">
        <w:rPr>
          <w:rFonts w:ascii="Times New Roman" w:hAnsi="Times New Roman" w:cs="Times New Roman"/>
          <w:sz w:val="28"/>
          <w:szCs w:val="28"/>
        </w:rPr>
        <w:t>,</w:t>
      </w:r>
      <w:r w:rsidR="00D22867">
        <w:rPr>
          <w:rFonts w:ascii="Times New Roman" w:hAnsi="Times New Roman" w:cs="Times New Roman"/>
          <w:sz w:val="28"/>
          <w:szCs w:val="28"/>
        </w:rPr>
        <w:t xml:space="preserve"> утвержденного президиумом Совета при Президенте Российской Федерации по стратегическому развитию и национальным проектам от 18.03.2019 № 3, в соответствии с постановлением Администрации Приморского края от 12.08.2019 № 528-па «О внедрении целевой модели развития региональной системы дополнительного образования детей Приморского края»</w:t>
      </w:r>
      <w:r w:rsidR="00E81997">
        <w:rPr>
          <w:rFonts w:ascii="Times New Roman" w:hAnsi="Times New Roman" w:cs="Times New Roman"/>
          <w:sz w:val="28"/>
          <w:szCs w:val="28"/>
        </w:rPr>
        <w:t>,</w:t>
      </w:r>
      <w:r w:rsidR="00E81997" w:rsidRPr="00E81997">
        <w:rPr>
          <w:rFonts w:ascii="Times New Roman" w:eastAsia="NSimSun" w:hAnsi="Times New Roman" w:cs="Mangal"/>
          <w:kern w:val="2"/>
          <w:sz w:val="28"/>
          <w:szCs w:val="28"/>
          <w:lang w:eastAsia="zh-CN" w:bidi="hi-IN"/>
        </w:rPr>
        <w:t xml:space="preserve"> Уставом Анучинского муниципального округа Приморского края</w:t>
      </w:r>
      <w:r w:rsidR="00D22867" w:rsidRPr="00D22867">
        <w:t xml:space="preserve"> </w:t>
      </w:r>
      <w:r w:rsidR="00D22867" w:rsidRPr="00D22867">
        <w:rPr>
          <w:rFonts w:ascii="Times New Roman" w:hAnsi="Times New Roman" w:cs="Times New Roman"/>
          <w:sz w:val="28"/>
          <w:szCs w:val="28"/>
        </w:rPr>
        <w:t>администрация Анучинского муниципального округа Приморского края</w:t>
      </w:r>
    </w:p>
    <w:p w14:paraId="109AA47C" w14:textId="77777777" w:rsidR="00D22867" w:rsidRPr="00D22867" w:rsidRDefault="00D22867" w:rsidP="00265FA4">
      <w:pPr>
        <w:spacing w:after="0" w:line="360" w:lineRule="auto"/>
        <w:ind w:right="-1"/>
        <w:jc w:val="both"/>
        <w:rPr>
          <w:rFonts w:ascii="Times New Roman" w:hAnsi="Times New Roman" w:cs="Times New Roman"/>
          <w:sz w:val="28"/>
          <w:szCs w:val="28"/>
        </w:rPr>
      </w:pPr>
    </w:p>
    <w:p w14:paraId="17A4DC3A" w14:textId="77777777" w:rsidR="00D22867" w:rsidRPr="00D22867" w:rsidRDefault="00D22867" w:rsidP="00265FA4">
      <w:pPr>
        <w:spacing w:after="0" w:line="360" w:lineRule="auto"/>
        <w:ind w:right="-1"/>
        <w:jc w:val="both"/>
        <w:rPr>
          <w:rFonts w:ascii="Times New Roman" w:hAnsi="Times New Roman" w:cs="Times New Roman"/>
          <w:sz w:val="28"/>
          <w:szCs w:val="28"/>
        </w:rPr>
      </w:pPr>
      <w:r w:rsidRPr="00D22867">
        <w:rPr>
          <w:rFonts w:ascii="Times New Roman" w:hAnsi="Times New Roman" w:cs="Times New Roman"/>
          <w:sz w:val="28"/>
          <w:szCs w:val="28"/>
        </w:rPr>
        <w:t>ПОСТАНОВЛЯЕТ:</w:t>
      </w:r>
    </w:p>
    <w:p w14:paraId="53775DC3" w14:textId="77777777" w:rsidR="00C418FE" w:rsidRDefault="00C418FE" w:rsidP="00265FA4">
      <w:pPr>
        <w:spacing w:after="0" w:line="360" w:lineRule="auto"/>
        <w:ind w:right="-1"/>
        <w:jc w:val="both"/>
        <w:rPr>
          <w:rFonts w:ascii="Times New Roman" w:hAnsi="Times New Roman" w:cs="Times New Roman"/>
          <w:sz w:val="28"/>
          <w:szCs w:val="28"/>
        </w:rPr>
      </w:pPr>
    </w:p>
    <w:p w14:paraId="2554DA55" w14:textId="2CDA2C94" w:rsidR="00C418FE" w:rsidRPr="00E81997" w:rsidRDefault="00A801B7" w:rsidP="00E81997">
      <w:pPr>
        <w:pStyle w:val="a3"/>
        <w:numPr>
          <w:ilvl w:val="0"/>
          <w:numId w:val="1"/>
        </w:numPr>
        <w:spacing w:line="360" w:lineRule="auto"/>
        <w:ind w:left="0" w:firstLine="360"/>
        <w:jc w:val="both"/>
        <w:rPr>
          <w:rFonts w:ascii="Times New Roman" w:hAnsi="Times New Roman" w:cs="Times New Roman"/>
          <w:sz w:val="28"/>
          <w:szCs w:val="28"/>
        </w:rPr>
      </w:pPr>
      <w:r w:rsidRPr="00E81997">
        <w:rPr>
          <w:rFonts w:ascii="Times New Roman" w:hAnsi="Times New Roman" w:cs="Times New Roman"/>
          <w:sz w:val="28"/>
          <w:szCs w:val="28"/>
        </w:rPr>
        <w:t xml:space="preserve">Определить муниципальное бюджетное учреждение дополнительного образования «Детская школа искусств с. Анучино Анучинского муниципального округа Приморского края» муниципальным опорным центром дополнительного образования детей </w:t>
      </w:r>
      <w:r w:rsidR="00FA778A" w:rsidRPr="00E81997">
        <w:rPr>
          <w:rFonts w:ascii="Times New Roman" w:hAnsi="Times New Roman" w:cs="Times New Roman"/>
          <w:sz w:val="28"/>
          <w:szCs w:val="28"/>
        </w:rPr>
        <w:t>на территории</w:t>
      </w:r>
      <w:r w:rsidR="00C418FE" w:rsidRPr="00E81997">
        <w:rPr>
          <w:rFonts w:ascii="Times New Roman" w:hAnsi="Times New Roman" w:cs="Times New Roman"/>
          <w:sz w:val="28"/>
          <w:szCs w:val="28"/>
        </w:rPr>
        <w:t xml:space="preserve"> </w:t>
      </w:r>
      <w:r w:rsidR="0038324F" w:rsidRPr="00E81997">
        <w:rPr>
          <w:rFonts w:ascii="Times New Roman" w:hAnsi="Times New Roman" w:cs="Times New Roman"/>
          <w:sz w:val="28"/>
          <w:szCs w:val="28"/>
        </w:rPr>
        <w:t>Анучинского муниципального округа.</w:t>
      </w:r>
    </w:p>
    <w:p w14:paraId="58EC7E15" w14:textId="77777777" w:rsidR="00265FA4" w:rsidRDefault="00265FA4" w:rsidP="00E81997">
      <w:pPr>
        <w:spacing w:line="360" w:lineRule="auto"/>
        <w:ind w:right="-1"/>
        <w:jc w:val="both"/>
        <w:rPr>
          <w:rFonts w:ascii="Times New Roman" w:hAnsi="Times New Roman" w:cs="Times New Roman"/>
          <w:sz w:val="28"/>
          <w:szCs w:val="28"/>
        </w:rPr>
      </w:pPr>
    </w:p>
    <w:p w14:paraId="71C4378C" w14:textId="1784B3A5" w:rsidR="00E81997" w:rsidRPr="00E81997" w:rsidRDefault="00E81997" w:rsidP="00E81997">
      <w:pPr>
        <w:spacing w:line="360" w:lineRule="auto"/>
        <w:ind w:right="-1"/>
        <w:jc w:val="both"/>
        <w:rPr>
          <w:rFonts w:ascii="Times New Roman" w:hAnsi="Times New Roman" w:cs="Times New Roman"/>
          <w:sz w:val="28"/>
          <w:szCs w:val="28"/>
        </w:rPr>
        <w:sectPr w:rsidR="00E81997" w:rsidRPr="00E81997" w:rsidSect="00265FA4">
          <w:pgSz w:w="11906" w:h="16838"/>
          <w:pgMar w:top="340" w:right="851" w:bottom="1134" w:left="1701" w:header="709" w:footer="709" w:gutter="0"/>
          <w:cols w:space="708"/>
          <w:docGrid w:linePitch="360"/>
        </w:sectPr>
      </w:pPr>
    </w:p>
    <w:p w14:paraId="2F9818E2" w14:textId="77777777" w:rsidR="00E81997" w:rsidRDefault="00C418FE" w:rsidP="00E81997">
      <w:pPr>
        <w:pStyle w:val="a3"/>
        <w:numPr>
          <w:ilvl w:val="0"/>
          <w:numId w:val="1"/>
        </w:numPr>
        <w:spacing w:line="360" w:lineRule="auto"/>
        <w:ind w:left="0" w:right="-1" w:firstLine="360"/>
        <w:jc w:val="both"/>
        <w:rPr>
          <w:rFonts w:ascii="Times New Roman" w:hAnsi="Times New Roman" w:cs="Times New Roman"/>
          <w:sz w:val="28"/>
          <w:szCs w:val="28"/>
        </w:rPr>
      </w:pPr>
      <w:r w:rsidRPr="00E81997">
        <w:rPr>
          <w:rFonts w:ascii="Times New Roman" w:hAnsi="Times New Roman" w:cs="Times New Roman"/>
          <w:sz w:val="28"/>
          <w:szCs w:val="28"/>
        </w:rPr>
        <w:lastRenderedPageBreak/>
        <w:t xml:space="preserve">Утвердить </w:t>
      </w:r>
      <w:r w:rsidR="00A801B7" w:rsidRPr="00E81997">
        <w:rPr>
          <w:rFonts w:ascii="Times New Roman" w:hAnsi="Times New Roman" w:cs="Times New Roman"/>
          <w:sz w:val="28"/>
          <w:szCs w:val="28"/>
        </w:rPr>
        <w:t>прилагаемое Положение о муниципальном опорном центре дополнительного образования детей</w:t>
      </w:r>
      <w:r w:rsidR="00A801B7" w:rsidRPr="00E81997">
        <w:rPr>
          <w:rFonts w:ascii="Times New Roman" w:eastAsia="Calibri" w:hAnsi="Times New Roman" w:cs="Times New Roman"/>
          <w:sz w:val="28"/>
          <w:szCs w:val="28"/>
        </w:rPr>
        <w:t xml:space="preserve"> </w:t>
      </w:r>
      <w:r w:rsidR="00A801B7" w:rsidRPr="00E81997">
        <w:rPr>
          <w:rFonts w:ascii="Times New Roman" w:hAnsi="Times New Roman" w:cs="Times New Roman"/>
          <w:sz w:val="28"/>
          <w:szCs w:val="28"/>
        </w:rPr>
        <w:t xml:space="preserve">Анучинского муниципального округа.  </w:t>
      </w:r>
    </w:p>
    <w:p w14:paraId="3DAFD4D0" w14:textId="7B1B8FC9" w:rsidR="00E81997" w:rsidRDefault="00A801B7" w:rsidP="00E81997">
      <w:pPr>
        <w:pStyle w:val="a3"/>
        <w:numPr>
          <w:ilvl w:val="0"/>
          <w:numId w:val="1"/>
        </w:numPr>
        <w:spacing w:line="360" w:lineRule="auto"/>
        <w:ind w:left="142" w:right="-1" w:firstLine="218"/>
        <w:jc w:val="both"/>
        <w:rPr>
          <w:rFonts w:ascii="Times New Roman" w:hAnsi="Times New Roman" w:cs="Times New Roman"/>
          <w:sz w:val="28"/>
          <w:szCs w:val="28"/>
        </w:rPr>
      </w:pPr>
      <w:r w:rsidRPr="00E81997">
        <w:rPr>
          <w:rFonts w:ascii="Times New Roman" w:hAnsi="Times New Roman" w:cs="Times New Roman"/>
          <w:sz w:val="28"/>
          <w:szCs w:val="28"/>
        </w:rPr>
        <w:t xml:space="preserve">Общему отделу администрации Анучинского муниципального округа </w:t>
      </w:r>
      <w:r w:rsidR="00EB5110">
        <w:rPr>
          <w:rFonts w:ascii="Times New Roman" w:hAnsi="Times New Roman" w:cs="Times New Roman"/>
          <w:sz w:val="28"/>
          <w:szCs w:val="28"/>
        </w:rPr>
        <w:t>(</w:t>
      </w:r>
      <w:proofErr w:type="spellStart"/>
      <w:r w:rsidR="00EB5110">
        <w:rPr>
          <w:rFonts w:ascii="Times New Roman" w:hAnsi="Times New Roman" w:cs="Times New Roman"/>
          <w:sz w:val="28"/>
          <w:szCs w:val="28"/>
        </w:rPr>
        <w:t>Бурдейная</w:t>
      </w:r>
      <w:proofErr w:type="spellEnd"/>
      <w:r w:rsidR="00EB5110">
        <w:rPr>
          <w:rFonts w:ascii="Times New Roman" w:hAnsi="Times New Roman" w:cs="Times New Roman"/>
          <w:sz w:val="28"/>
          <w:szCs w:val="28"/>
        </w:rPr>
        <w:t>)</w:t>
      </w:r>
      <w:r w:rsidR="009B16C4" w:rsidRPr="00E81997">
        <w:rPr>
          <w:rFonts w:ascii="Times New Roman" w:hAnsi="Times New Roman" w:cs="Times New Roman"/>
          <w:sz w:val="28"/>
          <w:szCs w:val="28"/>
        </w:rPr>
        <w:t xml:space="preserve"> разместить</w:t>
      </w:r>
      <w:r w:rsidRPr="00E81997">
        <w:rPr>
          <w:rFonts w:ascii="Times New Roman" w:hAnsi="Times New Roman" w:cs="Times New Roman"/>
          <w:sz w:val="28"/>
          <w:szCs w:val="28"/>
        </w:rPr>
        <w:t xml:space="preserve"> настоящее Постановление на официальном сайте администрации Анучинского муниципального округа в сети Интернет. </w:t>
      </w:r>
    </w:p>
    <w:p w14:paraId="597B2F24" w14:textId="00FB2465" w:rsidR="0038324F" w:rsidRPr="00E81997" w:rsidRDefault="00C418FE" w:rsidP="00E81997">
      <w:pPr>
        <w:pStyle w:val="a3"/>
        <w:numPr>
          <w:ilvl w:val="0"/>
          <w:numId w:val="1"/>
        </w:numPr>
        <w:spacing w:line="360" w:lineRule="auto"/>
        <w:ind w:left="0" w:right="-1" w:firstLine="360"/>
        <w:jc w:val="both"/>
        <w:rPr>
          <w:rFonts w:ascii="Times New Roman" w:hAnsi="Times New Roman" w:cs="Times New Roman"/>
          <w:sz w:val="28"/>
          <w:szCs w:val="28"/>
        </w:rPr>
      </w:pPr>
      <w:r w:rsidRPr="00E81997">
        <w:rPr>
          <w:rFonts w:ascii="Times New Roman" w:hAnsi="Times New Roman" w:cs="Times New Roman"/>
          <w:sz w:val="28"/>
          <w:szCs w:val="28"/>
        </w:rPr>
        <w:t>Контроль за исполнением настоя</w:t>
      </w:r>
      <w:r w:rsidR="0038324F" w:rsidRPr="00E81997">
        <w:rPr>
          <w:rFonts w:ascii="Times New Roman" w:hAnsi="Times New Roman" w:cs="Times New Roman"/>
          <w:sz w:val="28"/>
          <w:szCs w:val="28"/>
        </w:rPr>
        <w:t xml:space="preserve">щего постановления возложить </w:t>
      </w:r>
      <w:r w:rsidR="0038324F" w:rsidRPr="00E81997">
        <w:rPr>
          <w:rFonts w:ascii="Times New Roman" w:eastAsia="Times New Roman" w:hAnsi="Times New Roman" w:cs="Times New Roman"/>
          <w:sz w:val="28"/>
          <w:szCs w:val="28"/>
          <w:lang w:eastAsia="ar-SA"/>
        </w:rPr>
        <w:t xml:space="preserve">на первого заместителя главы администрации Анучинского муниципального округа А.Я. Янчука. </w:t>
      </w:r>
    </w:p>
    <w:p w14:paraId="646F851C" w14:textId="77777777" w:rsidR="00C418FE" w:rsidRPr="00A801B7" w:rsidRDefault="00C418FE" w:rsidP="00265FA4">
      <w:pPr>
        <w:spacing w:after="0" w:line="360" w:lineRule="auto"/>
        <w:ind w:right="-1"/>
        <w:jc w:val="both"/>
        <w:rPr>
          <w:rFonts w:ascii="Times New Roman" w:hAnsi="Times New Roman" w:cs="Times New Roman"/>
          <w:sz w:val="28"/>
          <w:szCs w:val="28"/>
        </w:rPr>
      </w:pPr>
    </w:p>
    <w:p w14:paraId="255268C7" w14:textId="77777777" w:rsidR="00C418FE" w:rsidRPr="00A801B7" w:rsidRDefault="00C418FE" w:rsidP="00265FA4">
      <w:pPr>
        <w:spacing w:after="0" w:line="360" w:lineRule="auto"/>
        <w:ind w:right="-1"/>
        <w:jc w:val="both"/>
        <w:rPr>
          <w:rFonts w:ascii="Times New Roman" w:hAnsi="Times New Roman" w:cs="Times New Roman"/>
          <w:sz w:val="28"/>
          <w:szCs w:val="28"/>
        </w:rPr>
      </w:pPr>
    </w:p>
    <w:p w14:paraId="0F888994" w14:textId="677B3DD3" w:rsidR="0038324F" w:rsidRPr="00265FA4" w:rsidRDefault="00A801B7" w:rsidP="00265FA4">
      <w:pPr>
        <w:widowControl w:val="0"/>
        <w:suppressAutoHyphens/>
        <w:autoSpaceDE w:val="0"/>
        <w:spacing w:after="0" w:line="276" w:lineRule="auto"/>
        <w:jc w:val="both"/>
        <w:rPr>
          <w:rFonts w:ascii="Times New Roman" w:eastAsia="Times New Roman" w:hAnsi="Times New Roman" w:cs="Times New Roman"/>
          <w:sz w:val="28"/>
          <w:szCs w:val="28"/>
          <w:lang w:eastAsia="ar-SA"/>
        </w:rPr>
      </w:pPr>
      <w:r w:rsidRPr="00265FA4">
        <w:rPr>
          <w:rFonts w:ascii="Times New Roman" w:eastAsia="Times New Roman" w:hAnsi="Times New Roman" w:cs="Times New Roman"/>
          <w:sz w:val="28"/>
          <w:szCs w:val="28"/>
          <w:lang w:eastAsia="ar-SA"/>
        </w:rPr>
        <w:t>И.о. главы администрации</w:t>
      </w:r>
      <w:r w:rsidR="0038324F" w:rsidRPr="00265FA4">
        <w:rPr>
          <w:rFonts w:ascii="Times New Roman" w:eastAsia="Times New Roman" w:hAnsi="Times New Roman" w:cs="Times New Roman"/>
          <w:sz w:val="28"/>
          <w:szCs w:val="28"/>
          <w:lang w:eastAsia="ar-SA"/>
        </w:rPr>
        <w:t xml:space="preserve"> Анучинского </w:t>
      </w:r>
    </w:p>
    <w:p w14:paraId="0412A259" w14:textId="7D391C1F" w:rsidR="0038324F" w:rsidRDefault="0038324F" w:rsidP="00265FA4">
      <w:pPr>
        <w:widowControl w:val="0"/>
        <w:tabs>
          <w:tab w:val="left" w:pos="6270"/>
        </w:tabs>
        <w:suppressAutoHyphens/>
        <w:autoSpaceDE w:val="0"/>
        <w:spacing w:after="0" w:line="276" w:lineRule="auto"/>
        <w:jc w:val="both"/>
        <w:rPr>
          <w:rFonts w:ascii="Times New Roman" w:eastAsia="Times New Roman" w:hAnsi="Times New Roman" w:cs="Times New Roman"/>
          <w:sz w:val="28"/>
          <w:szCs w:val="28"/>
          <w:lang w:eastAsia="ar-SA"/>
        </w:rPr>
      </w:pPr>
      <w:r w:rsidRPr="00265FA4">
        <w:rPr>
          <w:rFonts w:ascii="Times New Roman" w:eastAsia="Times New Roman" w:hAnsi="Times New Roman" w:cs="Times New Roman"/>
          <w:sz w:val="28"/>
          <w:szCs w:val="28"/>
          <w:lang w:eastAsia="ar-SA"/>
        </w:rPr>
        <w:t xml:space="preserve">муниципального округа                                            </w:t>
      </w:r>
      <w:r w:rsidR="00A801B7" w:rsidRPr="00265FA4">
        <w:rPr>
          <w:rFonts w:ascii="Times New Roman" w:eastAsia="Times New Roman" w:hAnsi="Times New Roman" w:cs="Times New Roman"/>
          <w:sz w:val="28"/>
          <w:szCs w:val="28"/>
          <w:lang w:eastAsia="ar-SA"/>
        </w:rPr>
        <w:t xml:space="preserve">                    </w:t>
      </w:r>
      <w:r w:rsidRPr="00265FA4">
        <w:rPr>
          <w:rFonts w:ascii="Times New Roman" w:eastAsia="Times New Roman" w:hAnsi="Times New Roman" w:cs="Times New Roman"/>
          <w:sz w:val="28"/>
          <w:szCs w:val="28"/>
          <w:lang w:eastAsia="ar-SA"/>
        </w:rPr>
        <w:t xml:space="preserve">  </w:t>
      </w:r>
      <w:r w:rsidR="00E81997">
        <w:rPr>
          <w:rFonts w:ascii="Times New Roman" w:eastAsia="Times New Roman" w:hAnsi="Times New Roman" w:cs="Times New Roman"/>
          <w:sz w:val="28"/>
          <w:szCs w:val="28"/>
          <w:lang w:eastAsia="ar-SA"/>
        </w:rPr>
        <w:t xml:space="preserve">       </w:t>
      </w:r>
      <w:r w:rsidR="00A801B7" w:rsidRPr="00265FA4">
        <w:rPr>
          <w:rFonts w:ascii="Times New Roman" w:eastAsia="Times New Roman" w:hAnsi="Times New Roman" w:cs="Times New Roman"/>
          <w:sz w:val="28"/>
          <w:szCs w:val="28"/>
          <w:lang w:eastAsia="ar-SA"/>
        </w:rPr>
        <w:t>А.Я. Янчук</w:t>
      </w:r>
      <w:r w:rsidRPr="00265FA4">
        <w:rPr>
          <w:rFonts w:ascii="Times New Roman" w:eastAsia="Times New Roman" w:hAnsi="Times New Roman" w:cs="Times New Roman"/>
          <w:sz w:val="28"/>
          <w:szCs w:val="28"/>
          <w:lang w:eastAsia="ar-SA"/>
        </w:rPr>
        <w:t xml:space="preserve">  </w:t>
      </w:r>
    </w:p>
    <w:p w14:paraId="12F8C1BB" w14:textId="6C2CEF22" w:rsidR="00184E4B" w:rsidRDefault="00184E4B" w:rsidP="00265FA4">
      <w:pPr>
        <w:widowControl w:val="0"/>
        <w:tabs>
          <w:tab w:val="left" w:pos="6270"/>
        </w:tabs>
        <w:suppressAutoHyphens/>
        <w:autoSpaceDE w:val="0"/>
        <w:spacing w:after="0" w:line="276" w:lineRule="auto"/>
        <w:jc w:val="both"/>
        <w:rPr>
          <w:rFonts w:ascii="Times New Roman" w:eastAsia="Times New Roman" w:hAnsi="Times New Roman" w:cs="Times New Roman"/>
          <w:sz w:val="28"/>
          <w:szCs w:val="28"/>
          <w:lang w:eastAsia="ar-SA"/>
        </w:rPr>
      </w:pPr>
    </w:p>
    <w:p w14:paraId="12DEE124" w14:textId="0B6FEA3D" w:rsidR="00184E4B" w:rsidRDefault="00184E4B" w:rsidP="00265FA4">
      <w:pPr>
        <w:widowControl w:val="0"/>
        <w:tabs>
          <w:tab w:val="left" w:pos="6270"/>
        </w:tabs>
        <w:suppressAutoHyphens/>
        <w:autoSpaceDE w:val="0"/>
        <w:spacing w:after="0" w:line="276" w:lineRule="auto"/>
        <w:jc w:val="both"/>
        <w:rPr>
          <w:rFonts w:ascii="Times New Roman" w:eastAsia="Times New Roman" w:hAnsi="Times New Roman" w:cs="Times New Roman"/>
          <w:sz w:val="28"/>
          <w:szCs w:val="28"/>
          <w:lang w:eastAsia="ar-SA"/>
        </w:rPr>
      </w:pPr>
    </w:p>
    <w:p w14:paraId="5F79D690" w14:textId="60293930" w:rsidR="00184E4B" w:rsidRDefault="00184E4B" w:rsidP="00265FA4">
      <w:pPr>
        <w:widowControl w:val="0"/>
        <w:tabs>
          <w:tab w:val="left" w:pos="6270"/>
        </w:tabs>
        <w:suppressAutoHyphens/>
        <w:autoSpaceDE w:val="0"/>
        <w:spacing w:after="0" w:line="276" w:lineRule="auto"/>
        <w:jc w:val="both"/>
        <w:rPr>
          <w:rFonts w:ascii="Times New Roman" w:eastAsia="Times New Roman" w:hAnsi="Times New Roman" w:cs="Times New Roman"/>
          <w:sz w:val="28"/>
          <w:szCs w:val="28"/>
          <w:lang w:eastAsia="ar-SA"/>
        </w:rPr>
      </w:pPr>
    </w:p>
    <w:p w14:paraId="2883CF57" w14:textId="63B5FB78" w:rsidR="00184E4B" w:rsidRDefault="00184E4B" w:rsidP="00265FA4">
      <w:pPr>
        <w:widowControl w:val="0"/>
        <w:tabs>
          <w:tab w:val="left" w:pos="6270"/>
        </w:tabs>
        <w:suppressAutoHyphens/>
        <w:autoSpaceDE w:val="0"/>
        <w:spacing w:after="0" w:line="276" w:lineRule="auto"/>
        <w:jc w:val="both"/>
        <w:rPr>
          <w:rFonts w:ascii="Times New Roman" w:eastAsia="Times New Roman" w:hAnsi="Times New Roman" w:cs="Times New Roman"/>
          <w:sz w:val="28"/>
          <w:szCs w:val="28"/>
          <w:lang w:eastAsia="ar-SA"/>
        </w:rPr>
      </w:pPr>
    </w:p>
    <w:p w14:paraId="577D13A4" w14:textId="74676DBD" w:rsidR="00184E4B" w:rsidRDefault="00184E4B" w:rsidP="00265FA4">
      <w:pPr>
        <w:widowControl w:val="0"/>
        <w:tabs>
          <w:tab w:val="left" w:pos="6270"/>
        </w:tabs>
        <w:suppressAutoHyphens/>
        <w:autoSpaceDE w:val="0"/>
        <w:spacing w:after="0" w:line="276" w:lineRule="auto"/>
        <w:jc w:val="both"/>
        <w:rPr>
          <w:rFonts w:ascii="Times New Roman" w:eastAsia="Times New Roman" w:hAnsi="Times New Roman" w:cs="Times New Roman"/>
          <w:sz w:val="28"/>
          <w:szCs w:val="28"/>
          <w:lang w:eastAsia="ar-SA"/>
        </w:rPr>
      </w:pPr>
    </w:p>
    <w:p w14:paraId="3EE9F2D5" w14:textId="3015A2EE" w:rsidR="00184E4B" w:rsidRDefault="00184E4B" w:rsidP="00265FA4">
      <w:pPr>
        <w:widowControl w:val="0"/>
        <w:tabs>
          <w:tab w:val="left" w:pos="6270"/>
        </w:tabs>
        <w:suppressAutoHyphens/>
        <w:autoSpaceDE w:val="0"/>
        <w:spacing w:after="0" w:line="276" w:lineRule="auto"/>
        <w:jc w:val="both"/>
        <w:rPr>
          <w:rFonts w:ascii="Times New Roman" w:eastAsia="Times New Roman" w:hAnsi="Times New Roman" w:cs="Times New Roman"/>
          <w:sz w:val="28"/>
          <w:szCs w:val="28"/>
          <w:lang w:eastAsia="ar-SA"/>
        </w:rPr>
      </w:pPr>
    </w:p>
    <w:p w14:paraId="49185E3A" w14:textId="46E3A1C6" w:rsidR="00184E4B" w:rsidRDefault="00184E4B" w:rsidP="00265FA4">
      <w:pPr>
        <w:widowControl w:val="0"/>
        <w:tabs>
          <w:tab w:val="left" w:pos="6270"/>
        </w:tabs>
        <w:suppressAutoHyphens/>
        <w:autoSpaceDE w:val="0"/>
        <w:spacing w:after="0" w:line="276" w:lineRule="auto"/>
        <w:jc w:val="both"/>
        <w:rPr>
          <w:rFonts w:ascii="Times New Roman" w:eastAsia="Times New Roman" w:hAnsi="Times New Roman" w:cs="Times New Roman"/>
          <w:sz w:val="28"/>
          <w:szCs w:val="28"/>
          <w:lang w:eastAsia="ar-SA"/>
        </w:rPr>
      </w:pPr>
    </w:p>
    <w:p w14:paraId="25C20671" w14:textId="1F7DEAE7" w:rsidR="00184E4B" w:rsidRDefault="00184E4B" w:rsidP="00265FA4">
      <w:pPr>
        <w:widowControl w:val="0"/>
        <w:tabs>
          <w:tab w:val="left" w:pos="6270"/>
        </w:tabs>
        <w:suppressAutoHyphens/>
        <w:autoSpaceDE w:val="0"/>
        <w:spacing w:after="0" w:line="276" w:lineRule="auto"/>
        <w:jc w:val="both"/>
        <w:rPr>
          <w:rFonts w:ascii="Times New Roman" w:eastAsia="Times New Roman" w:hAnsi="Times New Roman" w:cs="Times New Roman"/>
          <w:sz w:val="28"/>
          <w:szCs w:val="28"/>
          <w:lang w:eastAsia="ar-SA"/>
        </w:rPr>
      </w:pPr>
    </w:p>
    <w:p w14:paraId="3CA96F31" w14:textId="4B1B8B62" w:rsidR="00184E4B" w:rsidRDefault="00184E4B" w:rsidP="00265FA4">
      <w:pPr>
        <w:widowControl w:val="0"/>
        <w:tabs>
          <w:tab w:val="left" w:pos="6270"/>
        </w:tabs>
        <w:suppressAutoHyphens/>
        <w:autoSpaceDE w:val="0"/>
        <w:spacing w:after="0" w:line="276" w:lineRule="auto"/>
        <w:jc w:val="both"/>
        <w:rPr>
          <w:rFonts w:ascii="Times New Roman" w:eastAsia="Times New Roman" w:hAnsi="Times New Roman" w:cs="Times New Roman"/>
          <w:sz w:val="28"/>
          <w:szCs w:val="28"/>
          <w:lang w:eastAsia="ar-SA"/>
        </w:rPr>
      </w:pPr>
    </w:p>
    <w:p w14:paraId="7ABF0D9B" w14:textId="0E79FFCD" w:rsidR="00184E4B" w:rsidRDefault="00184E4B" w:rsidP="00265FA4">
      <w:pPr>
        <w:widowControl w:val="0"/>
        <w:tabs>
          <w:tab w:val="left" w:pos="6270"/>
        </w:tabs>
        <w:suppressAutoHyphens/>
        <w:autoSpaceDE w:val="0"/>
        <w:spacing w:after="0" w:line="276" w:lineRule="auto"/>
        <w:jc w:val="both"/>
        <w:rPr>
          <w:rFonts w:ascii="Times New Roman" w:eastAsia="Times New Roman" w:hAnsi="Times New Roman" w:cs="Times New Roman"/>
          <w:sz w:val="28"/>
          <w:szCs w:val="28"/>
          <w:lang w:eastAsia="ar-SA"/>
        </w:rPr>
      </w:pPr>
    </w:p>
    <w:p w14:paraId="79572520" w14:textId="1F382BAC" w:rsidR="00184E4B" w:rsidRDefault="00184E4B" w:rsidP="00265FA4">
      <w:pPr>
        <w:widowControl w:val="0"/>
        <w:tabs>
          <w:tab w:val="left" w:pos="6270"/>
        </w:tabs>
        <w:suppressAutoHyphens/>
        <w:autoSpaceDE w:val="0"/>
        <w:spacing w:after="0" w:line="276" w:lineRule="auto"/>
        <w:jc w:val="both"/>
        <w:rPr>
          <w:rFonts w:ascii="Times New Roman" w:eastAsia="Times New Roman" w:hAnsi="Times New Roman" w:cs="Times New Roman"/>
          <w:sz w:val="28"/>
          <w:szCs w:val="28"/>
          <w:lang w:eastAsia="ar-SA"/>
        </w:rPr>
      </w:pPr>
    </w:p>
    <w:p w14:paraId="48F02074" w14:textId="3F19DA1B" w:rsidR="00184E4B" w:rsidRDefault="00184E4B" w:rsidP="00265FA4">
      <w:pPr>
        <w:widowControl w:val="0"/>
        <w:tabs>
          <w:tab w:val="left" w:pos="6270"/>
        </w:tabs>
        <w:suppressAutoHyphens/>
        <w:autoSpaceDE w:val="0"/>
        <w:spacing w:after="0" w:line="276" w:lineRule="auto"/>
        <w:jc w:val="both"/>
        <w:rPr>
          <w:rFonts w:ascii="Times New Roman" w:eastAsia="Times New Roman" w:hAnsi="Times New Roman" w:cs="Times New Roman"/>
          <w:sz w:val="28"/>
          <w:szCs w:val="28"/>
          <w:lang w:eastAsia="ar-SA"/>
        </w:rPr>
      </w:pPr>
    </w:p>
    <w:p w14:paraId="5DD12116" w14:textId="3AEF3CAF" w:rsidR="00184E4B" w:rsidRDefault="00184E4B" w:rsidP="00265FA4">
      <w:pPr>
        <w:widowControl w:val="0"/>
        <w:tabs>
          <w:tab w:val="left" w:pos="6270"/>
        </w:tabs>
        <w:suppressAutoHyphens/>
        <w:autoSpaceDE w:val="0"/>
        <w:spacing w:after="0" w:line="276" w:lineRule="auto"/>
        <w:jc w:val="both"/>
        <w:rPr>
          <w:rFonts w:ascii="Times New Roman" w:eastAsia="Times New Roman" w:hAnsi="Times New Roman" w:cs="Times New Roman"/>
          <w:sz w:val="28"/>
          <w:szCs w:val="28"/>
          <w:lang w:eastAsia="ar-SA"/>
        </w:rPr>
      </w:pPr>
    </w:p>
    <w:p w14:paraId="06F7CA70" w14:textId="6B1DDB63" w:rsidR="00184E4B" w:rsidRDefault="00184E4B" w:rsidP="00265FA4">
      <w:pPr>
        <w:widowControl w:val="0"/>
        <w:tabs>
          <w:tab w:val="left" w:pos="6270"/>
        </w:tabs>
        <w:suppressAutoHyphens/>
        <w:autoSpaceDE w:val="0"/>
        <w:spacing w:after="0" w:line="276" w:lineRule="auto"/>
        <w:jc w:val="both"/>
        <w:rPr>
          <w:rFonts w:ascii="Times New Roman" w:eastAsia="Times New Roman" w:hAnsi="Times New Roman" w:cs="Times New Roman"/>
          <w:sz w:val="28"/>
          <w:szCs w:val="28"/>
          <w:lang w:eastAsia="ar-SA"/>
        </w:rPr>
      </w:pPr>
    </w:p>
    <w:p w14:paraId="737667B6" w14:textId="2075AFF9" w:rsidR="00184E4B" w:rsidRDefault="00184E4B" w:rsidP="00265FA4">
      <w:pPr>
        <w:widowControl w:val="0"/>
        <w:tabs>
          <w:tab w:val="left" w:pos="6270"/>
        </w:tabs>
        <w:suppressAutoHyphens/>
        <w:autoSpaceDE w:val="0"/>
        <w:spacing w:after="0" w:line="276" w:lineRule="auto"/>
        <w:jc w:val="both"/>
        <w:rPr>
          <w:rFonts w:ascii="Times New Roman" w:eastAsia="Times New Roman" w:hAnsi="Times New Roman" w:cs="Times New Roman"/>
          <w:sz w:val="28"/>
          <w:szCs w:val="28"/>
          <w:lang w:eastAsia="ar-SA"/>
        </w:rPr>
      </w:pPr>
    </w:p>
    <w:p w14:paraId="5DECAADD" w14:textId="5B63BE18" w:rsidR="00184E4B" w:rsidRDefault="00184E4B" w:rsidP="00265FA4">
      <w:pPr>
        <w:widowControl w:val="0"/>
        <w:tabs>
          <w:tab w:val="left" w:pos="6270"/>
        </w:tabs>
        <w:suppressAutoHyphens/>
        <w:autoSpaceDE w:val="0"/>
        <w:spacing w:after="0" w:line="276" w:lineRule="auto"/>
        <w:jc w:val="both"/>
        <w:rPr>
          <w:rFonts w:ascii="Times New Roman" w:eastAsia="Times New Roman" w:hAnsi="Times New Roman" w:cs="Times New Roman"/>
          <w:sz w:val="28"/>
          <w:szCs w:val="28"/>
          <w:lang w:eastAsia="ar-SA"/>
        </w:rPr>
      </w:pPr>
    </w:p>
    <w:p w14:paraId="1C808872" w14:textId="09FF3C35" w:rsidR="00184E4B" w:rsidRDefault="00184E4B" w:rsidP="00265FA4">
      <w:pPr>
        <w:widowControl w:val="0"/>
        <w:tabs>
          <w:tab w:val="left" w:pos="6270"/>
        </w:tabs>
        <w:suppressAutoHyphens/>
        <w:autoSpaceDE w:val="0"/>
        <w:spacing w:after="0" w:line="276" w:lineRule="auto"/>
        <w:jc w:val="both"/>
        <w:rPr>
          <w:rFonts w:ascii="Times New Roman" w:eastAsia="Times New Roman" w:hAnsi="Times New Roman" w:cs="Times New Roman"/>
          <w:sz w:val="28"/>
          <w:szCs w:val="28"/>
          <w:lang w:eastAsia="ar-SA"/>
        </w:rPr>
      </w:pPr>
    </w:p>
    <w:p w14:paraId="1FB578F9" w14:textId="0FEEB962" w:rsidR="00184E4B" w:rsidRDefault="00184E4B" w:rsidP="00265FA4">
      <w:pPr>
        <w:widowControl w:val="0"/>
        <w:tabs>
          <w:tab w:val="left" w:pos="6270"/>
        </w:tabs>
        <w:suppressAutoHyphens/>
        <w:autoSpaceDE w:val="0"/>
        <w:spacing w:after="0" w:line="276" w:lineRule="auto"/>
        <w:jc w:val="both"/>
        <w:rPr>
          <w:rFonts w:ascii="Times New Roman" w:eastAsia="Times New Roman" w:hAnsi="Times New Roman" w:cs="Times New Roman"/>
          <w:sz w:val="28"/>
          <w:szCs w:val="28"/>
          <w:lang w:eastAsia="ar-SA"/>
        </w:rPr>
      </w:pPr>
    </w:p>
    <w:p w14:paraId="544A9EAC" w14:textId="4DB5FD8E" w:rsidR="00184E4B" w:rsidRDefault="00184E4B" w:rsidP="00265FA4">
      <w:pPr>
        <w:widowControl w:val="0"/>
        <w:tabs>
          <w:tab w:val="left" w:pos="6270"/>
        </w:tabs>
        <w:suppressAutoHyphens/>
        <w:autoSpaceDE w:val="0"/>
        <w:spacing w:after="0" w:line="276" w:lineRule="auto"/>
        <w:jc w:val="both"/>
        <w:rPr>
          <w:rFonts w:ascii="Times New Roman" w:eastAsia="Times New Roman" w:hAnsi="Times New Roman" w:cs="Times New Roman"/>
          <w:sz w:val="28"/>
          <w:szCs w:val="28"/>
          <w:lang w:eastAsia="ar-SA"/>
        </w:rPr>
      </w:pPr>
    </w:p>
    <w:p w14:paraId="59CD1EF4" w14:textId="2D2965D6" w:rsidR="00184E4B" w:rsidRDefault="00184E4B" w:rsidP="00265FA4">
      <w:pPr>
        <w:widowControl w:val="0"/>
        <w:tabs>
          <w:tab w:val="left" w:pos="6270"/>
        </w:tabs>
        <w:suppressAutoHyphens/>
        <w:autoSpaceDE w:val="0"/>
        <w:spacing w:after="0" w:line="276" w:lineRule="auto"/>
        <w:jc w:val="both"/>
        <w:rPr>
          <w:rFonts w:ascii="Times New Roman" w:eastAsia="Times New Roman" w:hAnsi="Times New Roman" w:cs="Times New Roman"/>
          <w:sz w:val="28"/>
          <w:szCs w:val="28"/>
          <w:lang w:eastAsia="ar-SA"/>
        </w:rPr>
      </w:pPr>
    </w:p>
    <w:p w14:paraId="28348B80" w14:textId="02D86F4B" w:rsidR="00184E4B" w:rsidRDefault="00184E4B" w:rsidP="00265FA4">
      <w:pPr>
        <w:widowControl w:val="0"/>
        <w:tabs>
          <w:tab w:val="left" w:pos="6270"/>
        </w:tabs>
        <w:suppressAutoHyphens/>
        <w:autoSpaceDE w:val="0"/>
        <w:spacing w:after="0" w:line="276" w:lineRule="auto"/>
        <w:jc w:val="both"/>
        <w:rPr>
          <w:rFonts w:ascii="Times New Roman" w:eastAsia="Times New Roman" w:hAnsi="Times New Roman" w:cs="Times New Roman"/>
          <w:sz w:val="28"/>
          <w:szCs w:val="28"/>
          <w:lang w:eastAsia="ar-SA"/>
        </w:rPr>
      </w:pPr>
    </w:p>
    <w:p w14:paraId="44322FCA" w14:textId="54604448" w:rsidR="00184E4B" w:rsidRDefault="00184E4B" w:rsidP="00265FA4">
      <w:pPr>
        <w:widowControl w:val="0"/>
        <w:tabs>
          <w:tab w:val="left" w:pos="6270"/>
        </w:tabs>
        <w:suppressAutoHyphens/>
        <w:autoSpaceDE w:val="0"/>
        <w:spacing w:after="0" w:line="276" w:lineRule="auto"/>
        <w:jc w:val="both"/>
        <w:rPr>
          <w:rFonts w:ascii="Times New Roman" w:eastAsia="Times New Roman" w:hAnsi="Times New Roman" w:cs="Times New Roman"/>
          <w:sz w:val="28"/>
          <w:szCs w:val="28"/>
          <w:lang w:eastAsia="ar-SA"/>
        </w:rPr>
      </w:pPr>
    </w:p>
    <w:p w14:paraId="0C285E38" w14:textId="03B33894" w:rsidR="00184E4B" w:rsidRDefault="00184E4B" w:rsidP="00265FA4">
      <w:pPr>
        <w:widowControl w:val="0"/>
        <w:tabs>
          <w:tab w:val="left" w:pos="6270"/>
        </w:tabs>
        <w:suppressAutoHyphens/>
        <w:autoSpaceDE w:val="0"/>
        <w:spacing w:after="0" w:line="276" w:lineRule="auto"/>
        <w:jc w:val="both"/>
        <w:rPr>
          <w:rFonts w:ascii="Times New Roman" w:eastAsia="Times New Roman" w:hAnsi="Times New Roman" w:cs="Times New Roman"/>
          <w:sz w:val="28"/>
          <w:szCs w:val="28"/>
          <w:lang w:eastAsia="ar-SA"/>
        </w:rPr>
      </w:pPr>
    </w:p>
    <w:p w14:paraId="0D8E3C04" w14:textId="24A12C6A" w:rsidR="00184E4B" w:rsidRDefault="00184E4B" w:rsidP="00265FA4">
      <w:pPr>
        <w:widowControl w:val="0"/>
        <w:tabs>
          <w:tab w:val="left" w:pos="6270"/>
        </w:tabs>
        <w:suppressAutoHyphens/>
        <w:autoSpaceDE w:val="0"/>
        <w:spacing w:after="0" w:line="276" w:lineRule="auto"/>
        <w:jc w:val="both"/>
        <w:rPr>
          <w:rFonts w:ascii="Times New Roman" w:eastAsia="Times New Roman" w:hAnsi="Times New Roman" w:cs="Times New Roman"/>
          <w:sz w:val="28"/>
          <w:szCs w:val="28"/>
          <w:lang w:eastAsia="ar-SA"/>
        </w:rPr>
      </w:pPr>
    </w:p>
    <w:p w14:paraId="56319282" w14:textId="46CE6150" w:rsidR="00184E4B" w:rsidRDefault="00184E4B" w:rsidP="00265FA4">
      <w:pPr>
        <w:widowControl w:val="0"/>
        <w:tabs>
          <w:tab w:val="left" w:pos="6270"/>
        </w:tabs>
        <w:suppressAutoHyphens/>
        <w:autoSpaceDE w:val="0"/>
        <w:spacing w:after="0" w:line="276" w:lineRule="auto"/>
        <w:jc w:val="both"/>
        <w:rPr>
          <w:rFonts w:ascii="Times New Roman" w:eastAsia="Times New Roman" w:hAnsi="Times New Roman" w:cs="Times New Roman"/>
          <w:sz w:val="28"/>
          <w:szCs w:val="28"/>
          <w:lang w:eastAsia="ar-SA"/>
        </w:rPr>
      </w:pPr>
    </w:p>
    <w:p w14:paraId="408BDF98" w14:textId="77777777" w:rsidR="00184E4B" w:rsidRDefault="00184E4B" w:rsidP="00184E4B">
      <w:pPr>
        <w:spacing w:after="0" w:line="240" w:lineRule="auto"/>
        <w:ind w:left="4678" w:right="-1"/>
        <w:jc w:val="both"/>
        <w:rPr>
          <w:rFonts w:ascii="Times New Roman" w:hAnsi="Times New Roman"/>
          <w:sz w:val="28"/>
          <w:szCs w:val="28"/>
        </w:rPr>
      </w:pPr>
      <w:r>
        <w:rPr>
          <w:rFonts w:ascii="Times New Roman" w:hAnsi="Times New Roman"/>
          <w:sz w:val="28"/>
          <w:szCs w:val="28"/>
        </w:rPr>
        <w:t>Приложение 1 к постановлению администрации Анучинского муниципального округа Приморского края</w:t>
      </w:r>
    </w:p>
    <w:p w14:paraId="510D94C6" w14:textId="77777777" w:rsidR="00184E4B" w:rsidRDefault="00184E4B" w:rsidP="00184E4B">
      <w:pPr>
        <w:spacing w:after="0" w:line="240" w:lineRule="auto"/>
        <w:ind w:left="4678" w:right="-1"/>
        <w:jc w:val="both"/>
        <w:rPr>
          <w:rFonts w:ascii="Times New Roman" w:hAnsi="Times New Roman"/>
          <w:sz w:val="28"/>
          <w:szCs w:val="28"/>
        </w:rPr>
      </w:pPr>
      <w:r>
        <w:rPr>
          <w:rFonts w:ascii="Times New Roman" w:hAnsi="Times New Roman"/>
          <w:sz w:val="28"/>
          <w:szCs w:val="28"/>
        </w:rPr>
        <w:t>от 02.03.2021 г.  № 183</w:t>
      </w:r>
    </w:p>
    <w:p w14:paraId="11113F82" w14:textId="77777777" w:rsidR="00184E4B" w:rsidRDefault="00184E4B" w:rsidP="00184E4B">
      <w:pPr>
        <w:spacing w:line="240" w:lineRule="exact"/>
        <w:jc w:val="right"/>
        <w:rPr>
          <w:rFonts w:ascii="Times New Roman" w:hAnsi="Times New Roman"/>
          <w:sz w:val="28"/>
          <w:szCs w:val="28"/>
        </w:rPr>
      </w:pPr>
    </w:p>
    <w:p w14:paraId="5DBE0DF4" w14:textId="77777777" w:rsidR="00184E4B" w:rsidRDefault="00184E4B" w:rsidP="00184E4B">
      <w:pPr>
        <w:spacing w:line="240" w:lineRule="exact"/>
        <w:jc w:val="right"/>
        <w:rPr>
          <w:rFonts w:ascii="Times New Roman" w:hAnsi="Times New Roman"/>
          <w:sz w:val="28"/>
          <w:szCs w:val="28"/>
        </w:rPr>
      </w:pPr>
    </w:p>
    <w:p w14:paraId="5F2A3E87" w14:textId="77777777" w:rsidR="00184E4B" w:rsidRDefault="00184E4B" w:rsidP="00184E4B">
      <w:pPr>
        <w:spacing w:after="0" w:line="240" w:lineRule="exact"/>
        <w:jc w:val="center"/>
        <w:rPr>
          <w:rFonts w:ascii="Times New Roman" w:hAnsi="Times New Roman"/>
          <w:sz w:val="28"/>
          <w:szCs w:val="28"/>
        </w:rPr>
      </w:pPr>
      <w:r>
        <w:rPr>
          <w:rFonts w:ascii="Times New Roman" w:hAnsi="Times New Roman"/>
          <w:sz w:val="28"/>
          <w:szCs w:val="28"/>
        </w:rPr>
        <w:t>ПОЛОЖЕНИЕ</w:t>
      </w:r>
    </w:p>
    <w:p w14:paraId="72ADA8AB" w14:textId="77777777" w:rsidR="00184E4B" w:rsidRDefault="00184E4B" w:rsidP="00184E4B">
      <w:pPr>
        <w:spacing w:after="0" w:line="360" w:lineRule="auto"/>
        <w:jc w:val="center"/>
        <w:rPr>
          <w:rFonts w:ascii="Times New Roman" w:hAnsi="Times New Roman"/>
          <w:sz w:val="28"/>
          <w:szCs w:val="28"/>
        </w:rPr>
      </w:pPr>
      <w:r>
        <w:rPr>
          <w:rFonts w:ascii="Times New Roman" w:hAnsi="Times New Roman"/>
          <w:sz w:val="28"/>
          <w:szCs w:val="28"/>
        </w:rPr>
        <w:br/>
        <w:t xml:space="preserve">о муниципальном опорном центре дополнительного образования детей </w:t>
      </w:r>
    </w:p>
    <w:p w14:paraId="0B2C89FB" w14:textId="77777777" w:rsidR="00184E4B" w:rsidRDefault="00184E4B" w:rsidP="00184E4B">
      <w:pPr>
        <w:spacing w:after="0" w:line="360" w:lineRule="auto"/>
        <w:jc w:val="center"/>
        <w:rPr>
          <w:rFonts w:ascii="Times New Roman" w:hAnsi="Times New Roman"/>
          <w:sz w:val="28"/>
          <w:szCs w:val="28"/>
        </w:rPr>
      </w:pPr>
      <w:r>
        <w:rPr>
          <w:rFonts w:ascii="Times New Roman" w:hAnsi="Times New Roman"/>
          <w:sz w:val="28"/>
          <w:szCs w:val="28"/>
        </w:rPr>
        <w:t>Анучинского муниципального округа</w:t>
      </w:r>
    </w:p>
    <w:p w14:paraId="46B61E5A" w14:textId="77777777" w:rsidR="00184E4B" w:rsidRDefault="00184E4B" w:rsidP="00184E4B">
      <w:pPr>
        <w:spacing w:line="240" w:lineRule="auto"/>
        <w:jc w:val="center"/>
        <w:rPr>
          <w:rFonts w:ascii="Times New Roman" w:hAnsi="Times New Roman"/>
          <w:sz w:val="28"/>
          <w:szCs w:val="28"/>
        </w:rPr>
      </w:pPr>
    </w:p>
    <w:p w14:paraId="53B73710" w14:textId="77777777" w:rsidR="00184E4B" w:rsidRDefault="00184E4B" w:rsidP="00184E4B">
      <w:pPr>
        <w:spacing w:line="360" w:lineRule="auto"/>
        <w:jc w:val="center"/>
        <w:rPr>
          <w:rFonts w:ascii="Times New Roman" w:hAnsi="Times New Roman"/>
          <w:sz w:val="28"/>
          <w:szCs w:val="28"/>
        </w:rPr>
      </w:pPr>
      <w:r>
        <w:rPr>
          <w:rFonts w:ascii="Times New Roman" w:hAnsi="Times New Roman"/>
          <w:sz w:val="28"/>
          <w:szCs w:val="28"/>
          <w:lang w:val="en-US"/>
        </w:rPr>
        <w:t>I</w:t>
      </w:r>
      <w:r>
        <w:rPr>
          <w:rFonts w:ascii="Times New Roman" w:hAnsi="Times New Roman"/>
          <w:sz w:val="28"/>
          <w:szCs w:val="28"/>
        </w:rPr>
        <w:t>. Общие положения</w:t>
      </w:r>
    </w:p>
    <w:p w14:paraId="36C84EE2" w14:textId="77777777" w:rsidR="00184E4B" w:rsidRDefault="00184E4B" w:rsidP="00184E4B">
      <w:pPr>
        <w:spacing w:after="0" w:line="360" w:lineRule="auto"/>
        <w:ind w:firstLine="851"/>
        <w:jc w:val="both"/>
        <w:rPr>
          <w:rFonts w:ascii="Times New Roman" w:hAnsi="Times New Roman"/>
          <w:sz w:val="28"/>
          <w:szCs w:val="28"/>
          <w:u w:val="single"/>
          <w:vertAlign w:val="subscript"/>
        </w:rPr>
      </w:pPr>
      <w:r>
        <w:rPr>
          <w:rFonts w:ascii="Times New Roman" w:hAnsi="Times New Roman"/>
          <w:sz w:val="28"/>
          <w:szCs w:val="28"/>
        </w:rPr>
        <w:t>1.1. Настоящее положение определяет порядок создания, цели и задачи, структуру, функции, систему управления и финансового обеспечения муниципального опорного центра (далее - МОЦ)</w:t>
      </w:r>
      <w:r>
        <w:rPr>
          <w:rFonts w:ascii="Times New Roman" w:hAnsi="Times New Roman"/>
          <w:sz w:val="28"/>
          <w:szCs w:val="28"/>
          <w:vertAlign w:val="subscript"/>
        </w:rPr>
        <w:t xml:space="preserve"> </w:t>
      </w:r>
      <w:r>
        <w:rPr>
          <w:rFonts w:ascii="Times New Roman" w:hAnsi="Times New Roman"/>
          <w:sz w:val="28"/>
          <w:szCs w:val="28"/>
        </w:rPr>
        <w:t>Анучинского муниципального округа.</w:t>
      </w:r>
    </w:p>
    <w:p w14:paraId="3D87076C" w14:textId="77777777" w:rsidR="00184E4B" w:rsidRDefault="00184E4B" w:rsidP="00184E4B">
      <w:pPr>
        <w:spacing w:after="0" w:line="360" w:lineRule="auto"/>
        <w:ind w:firstLine="851"/>
        <w:jc w:val="both"/>
        <w:rPr>
          <w:rFonts w:ascii="Times New Roman" w:hAnsi="Times New Roman"/>
          <w:sz w:val="28"/>
          <w:szCs w:val="28"/>
        </w:rPr>
      </w:pPr>
      <w:r>
        <w:rPr>
          <w:rFonts w:ascii="Times New Roman" w:hAnsi="Times New Roman"/>
          <w:sz w:val="28"/>
          <w:szCs w:val="28"/>
        </w:rPr>
        <w:t>1.2. Создание МОЦ осуществляется в рамках реализации приоритетного проекта «Доступное дополнительное образование для детей» (далее – Приоритетный проект), утвержденного президиумом Совета при Президенте РФ по стратегическому развитию и приоритетным проектам (протокол от 30.11.2016 № 11) в соответствии с Постановлением Администрации Приморского края «О внедрении целевой модели развития региональной системы дополнительного образования детей Приморского края» от 12 августа 2019 года № 528-па.</w:t>
      </w:r>
    </w:p>
    <w:p w14:paraId="0034937A" w14:textId="77777777" w:rsidR="00184E4B" w:rsidRDefault="00184E4B" w:rsidP="00184E4B">
      <w:pPr>
        <w:spacing w:after="0" w:line="360" w:lineRule="auto"/>
        <w:ind w:firstLine="851"/>
        <w:jc w:val="both"/>
        <w:rPr>
          <w:rFonts w:ascii="Times New Roman" w:hAnsi="Times New Roman"/>
          <w:sz w:val="28"/>
          <w:szCs w:val="28"/>
        </w:rPr>
      </w:pPr>
      <w:r>
        <w:rPr>
          <w:rFonts w:ascii="Times New Roman" w:hAnsi="Times New Roman"/>
          <w:sz w:val="28"/>
          <w:szCs w:val="28"/>
        </w:rPr>
        <w:t xml:space="preserve">1.3. Функции МОЦ в Анучинского муниципального </w:t>
      </w:r>
      <w:proofErr w:type="gramStart"/>
      <w:r>
        <w:rPr>
          <w:rFonts w:ascii="Times New Roman" w:hAnsi="Times New Roman"/>
          <w:sz w:val="28"/>
          <w:szCs w:val="28"/>
        </w:rPr>
        <w:t>округа</w:t>
      </w:r>
      <w:r>
        <w:rPr>
          <w:rFonts w:ascii="Times New Roman" w:hAnsi="Times New Roman"/>
          <w:sz w:val="28"/>
          <w:szCs w:val="28"/>
          <w:u w:val="single"/>
          <w:vertAlign w:val="subscript"/>
        </w:rPr>
        <w:t xml:space="preserve"> </w:t>
      </w:r>
      <w:r>
        <w:rPr>
          <w:rFonts w:ascii="Times New Roman" w:hAnsi="Times New Roman"/>
          <w:sz w:val="28"/>
          <w:szCs w:val="28"/>
        </w:rPr>
        <w:t xml:space="preserve"> возложены</w:t>
      </w:r>
      <w:proofErr w:type="gramEnd"/>
      <w:r>
        <w:rPr>
          <w:rFonts w:ascii="Times New Roman" w:hAnsi="Times New Roman"/>
          <w:sz w:val="28"/>
          <w:szCs w:val="28"/>
        </w:rPr>
        <w:t xml:space="preserve"> на</w:t>
      </w:r>
      <w:r>
        <w:t xml:space="preserve"> </w:t>
      </w:r>
      <w:r>
        <w:rPr>
          <w:rFonts w:ascii="Times New Roman" w:hAnsi="Times New Roman"/>
          <w:sz w:val="28"/>
          <w:szCs w:val="28"/>
        </w:rPr>
        <w:t>Муниципальное бюджетное учреждение дополнительного образования «Детская школа искусств с. Анучино Анучинского муниципального округа Приморского края» (далее – ДШИ с. Анучино).</w:t>
      </w:r>
    </w:p>
    <w:p w14:paraId="7C0A6F9B" w14:textId="77777777" w:rsidR="00184E4B" w:rsidRDefault="00184E4B" w:rsidP="00184E4B">
      <w:pPr>
        <w:spacing w:after="0" w:line="360" w:lineRule="auto"/>
        <w:ind w:firstLine="851"/>
        <w:jc w:val="both"/>
        <w:rPr>
          <w:rFonts w:ascii="Times New Roman" w:hAnsi="Times New Roman"/>
          <w:sz w:val="28"/>
          <w:szCs w:val="28"/>
          <w:u w:val="single"/>
          <w:vertAlign w:val="subscript"/>
        </w:rPr>
      </w:pPr>
      <w:r>
        <w:rPr>
          <w:rFonts w:ascii="Times New Roman" w:hAnsi="Times New Roman"/>
          <w:sz w:val="28"/>
          <w:szCs w:val="28"/>
        </w:rPr>
        <w:t>1.4. Создание МОЦ утверждается правовым актом администрации Анучинского муниципального округа.</w:t>
      </w:r>
    </w:p>
    <w:p w14:paraId="376887AB" w14:textId="77777777" w:rsidR="00184E4B" w:rsidRPr="00D61018" w:rsidRDefault="00184E4B" w:rsidP="00184E4B">
      <w:pPr>
        <w:spacing w:after="0" w:line="360" w:lineRule="auto"/>
        <w:ind w:firstLine="851"/>
        <w:jc w:val="both"/>
        <w:rPr>
          <w:rFonts w:ascii="Times New Roman" w:hAnsi="Times New Roman"/>
          <w:sz w:val="28"/>
          <w:szCs w:val="28"/>
        </w:rPr>
      </w:pPr>
      <w:r w:rsidRPr="00D61018">
        <w:rPr>
          <w:rFonts w:ascii="Times New Roman" w:hAnsi="Times New Roman"/>
          <w:sz w:val="28"/>
          <w:szCs w:val="28"/>
        </w:rPr>
        <w:lastRenderedPageBreak/>
        <w:t>1.5. Координатором МОЦ является казённое учреждение «Муниципальный орган управления образованием Анучинского муниципального округа Приморского края» (далее – КУ МОУО)</w:t>
      </w:r>
      <w:r>
        <w:rPr>
          <w:rFonts w:ascii="Times New Roman" w:hAnsi="Times New Roman"/>
          <w:sz w:val="28"/>
          <w:szCs w:val="28"/>
        </w:rPr>
        <w:t>.</w:t>
      </w:r>
    </w:p>
    <w:p w14:paraId="402984D0" w14:textId="77777777" w:rsidR="00184E4B" w:rsidRDefault="00184E4B" w:rsidP="00184E4B">
      <w:pPr>
        <w:spacing w:after="0" w:line="360" w:lineRule="auto"/>
        <w:ind w:firstLine="851"/>
        <w:jc w:val="both"/>
        <w:rPr>
          <w:rFonts w:ascii="Times New Roman" w:hAnsi="Times New Roman"/>
          <w:sz w:val="28"/>
          <w:szCs w:val="28"/>
        </w:rPr>
      </w:pPr>
      <w:r>
        <w:rPr>
          <w:rFonts w:ascii="Times New Roman" w:hAnsi="Times New Roman"/>
          <w:sz w:val="28"/>
          <w:szCs w:val="28"/>
        </w:rPr>
        <w:t>1.6. МОЦ организует свою деятельность во взаимодействии с РМЦ, организациями, участвующими в дополнительном образовании детей, иными организациями.</w:t>
      </w:r>
    </w:p>
    <w:p w14:paraId="13D8E34D" w14:textId="77777777" w:rsidR="00184E4B" w:rsidRDefault="00184E4B" w:rsidP="00184E4B">
      <w:pPr>
        <w:spacing w:after="0" w:line="360" w:lineRule="auto"/>
        <w:ind w:firstLine="851"/>
        <w:jc w:val="both"/>
        <w:rPr>
          <w:rFonts w:ascii="Times New Roman" w:hAnsi="Times New Roman"/>
          <w:sz w:val="28"/>
          <w:szCs w:val="28"/>
        </w:rPr>
      </w:pPr>
      <w:r>
        <w:rPr>
          <w:rFonts w:ascii="Times New Roman" w:hAnsi="Times New Roman"/>
          <w:sz w:val="28"/>
          <w:szCs w:val="28"/>
        </w:rPr>
        <w:t>1.7. Взаимодействие с РМЦ осуществляется в рамках Соглашения</w:t>
      </w:r>
      <w:r>
        <w:rPr>
          <w:sz w:val="28"/>
          <w:szCs w:val="28"/>
        </w:rPr>
        <w:t xml:space="preserve"> </w:t>
      </w:r>
      <w:r>
        <w:rPr>
          <w:rFonts w:ascii="Times New Roman" w:hAnsi="Times New Roman"/>
          <w:sz w:val="28"/>
          <w:szCs w:val="28"/>
        </w:rPr>
        <w:t xml:space="preserve">о сотрудничестве МОЦ с </w:t>
      </w:r>
      <w:r w:rsidRPr="00D61018">
        <w:rPr>
          <w:rFonts w:ascii="Times New Roman" w:hAnsi="Times New Roman"/>
          <w:sz w:val="28"/>
          <w:szCs w:val="28"/>
        </w:rPr>
        <w:t>государственным образовательным автономным учреждением дополнительного образования детей «Детско-юношеский центр Приморского края» (Региональный модельный центр дополнительного образования детей Приморского края)" (далее - РМЦ).</w:t>
      </w:r>
    </w:p>
    <w:p w14:paraId="0294BC3F" w14:textId="77777777" w:rsidR="00184E4B" w:rsidRDefault="00184E4B" w:rsidP="00184E4B">
      <w:pPr>
        <w:spacing w:after="0" w:line="360" w:lineRule="auto"/>
        <w:ind w:firstLine="851"/>
        <w:jc w:val="both"/>
        <w:rPr>
          <w:rFonts w:ascii="Times New Roman" w:hAnsi="Times New Roman"/>
          <w:sz w:val="28"/>
          <w:szCs w:val="28"/>
        </w:rPr>
      </w:pPr>
      <w:r>
        <w:rPr>
          <w:rFonts w:ascii="Times New Roman" w:hAnsi="Times New Roman"/>
          <w:sz w:val="28"/>
          <w:szCs w:val="28"/>
        </w:rPr>
        <w:t>1.8. Деятельность МОЦ не влечет за собой изменение типа и вида, организационно-правовой формы и подчиненности, определенных Уставом</w:t>
      </w:r>
      <w:r>
        <w:t xml:space="preserve"> </w:t>
      </w:r>
      <w:r>
        <w:rPr>
          <w:rFonts w:ascii="Times New Roman" w:hAnsi="Times New Roman"/>
          <w:sz w:val="28"/>
          <w:szCs w:val="28"/>
        </w:rPr>
        <w:t>ДШИ с. Анучино.</w:t>
      </w:r>
    </w:p>
    <w:p w14:paraId="1F066400" w14:textId="77777777" w:rsidR="00184E4B" w:rsidRDefault="00184E4B" w:rsidP="00184E4B">
      <w:pPr>
        <w:spacing w:after="0" w:line="360" w:lineRule="auto"/>
        <w:ind w:firstLine="709"/>
        <w:jc w:val="both"/>
        <w:rPr>
          <w:rFonts w:ascii="Times New Roman" w:hAnsi="Times New Roman"/>
          <w:sz w:val="28"/>
          <w:szCs w:val="28"/>
        </w:rPr>
      </w:pPr>
    </w:p>
    <w:p w14:paraId="533726CC" w14:textId="77777777" w:rsidR="00184E4B" w:rsidRDefault="00184E4B" w:rsidP="00184E4B">
      <w:pPr>
        <w:spacing w:line="360" w:lineRule="auto"/>
        <w:jc w:val="center"/>
        <w:rPr>
          <w:rFonts w:ascii="Times New Roman" w:hAnsi="Times New Roman"/>
          <w:sz w:val="28"/>
          <w:szCs w:val="28"/>
        </w:rPr>
      </w:pPr>
      <w:r>
        <w:rPr>
          <w:rFonts w:ascii="Times New Roman" w:hAnsi="Times New Roman"/>
          <w:sz w:val="28"/>
          <w:szCs w:val="28"/>
          <w:lang w:val="en-US"/>
        </w:rPr>
        <w:t>II</w:t>
      </w:r>
      <w:r>
        <w:rPr>
          <w:rFonts w:ascii="Times New Roman" w:hAnsi="Times New Roman"/>
          <w:sz w:val="28"/>
          <w:szCs w:val="28"/>
        </w:rPr>
        <w:t>. Нормативное обеспечение деятельности МОЦ</w:t>
      </w:r>
    </w:p>
    <w:p w14:paraId="05D845F1" w14:textId="77777777" w:rsidR="00184E4B" w:rsidRDefault="00184E4B" w:rsidP="00184E4B">
      <w:pPr>
        <w:spacing w:after="0" w:line="360" w:lineRule="auto"/>
        <w:ind w:firstLine="851"/>
        <w:jc w:val="both"/>
        <w:rPr>
          <w:rFonts w:ascii="Times New Roman" w:hAnsi="Times New Roman"/>
          <w:sz w:val="28"/>
          <w:szCs w:val="28"/>
        </w:rPr>
      </w:pPr>
      <w:r>
        <w:rPr>
          <w:rFonts w:ascii="Times New Roman" w:hAnsi="Times New Roman"/>
          <w:sz w:val="28"/>
          <w:szCs w:val="28"/>
        </w:rPr>
        <w:t>2.1. В своей деятельности МОЦ руководствуется:</w:t>
      </w:r>
    </w:p>
    <w:p w14:paraId="54FFDC42" w14:textId="77777777" w:rsidR="00184E4B" w:rsidRDefault="00184E4B" w:rsidP="00184E4B">
      <w:pPr>
        <w:spacing w:after="0" w:line="360" w:lineRule="auto"/>
        <w:ind w:firstLine="851"/>
        <w:jc w:val="both"/>
        <w:rPr>
          <w:rFonts w:ascii="Times New Roman" w:hAnsi="Times New Roman"/>
          <w:sz w:val="28"/>
          <w:szCs w:val="28"/>
        </w:rPr>
      </w:pPr>
      <w:r>
        <w:rPr>
          <w:rFonts w:ascii="Times New Roman" w:hAnsi="Times New Roman"/>
          <w:sz w:val="28"/>
          <w:szCs w:val="28"/>
        </w:rPr>
        <w:t>- Конституцией Российской Федерации;</w:t>
      </w:r>
    </w:p>
    <w:p w14:paraId="76B1A22B" w14:textId="77777777" w:rsidR="00184E4B" w:rsidRDefault="00184E4B" w:rsidP="00184E4B">
      <w:pPr>
        <w:spacing w:after="0" w:line="360" w:lineRule="auto"/>
        <w:ind w:firstLine="851"/>
        <w:jc w:val="both"/>
        <w:rPr>
          <w:rFonts w:ascii="Times New Roman" w:hAnsi="Times New Roman"/>
          <w:sz w:val="28"/>
          <w:szCs w:val="28"/>
        </w:rPr>
      </w:pPr>
      <w:r>
        <w:rPr>
          <w:rFonts w:ascii="Times New Roman" w:hAnsi="Times New Roman"/>
          <w:sz w:val="28"/>
          <w:szCs w:val="28"/>
        </w:rPr>
        <w:t>- Федеральным законом от 29.12.2012 № 273-ФЗ "Об образовании в Российской Федерации".</w:t>
      </w:r>
    </w:p>
    <w:p w14:paraId="17A755CB" w14:textId="77777777" w:rsidR="00184E4B" w:rsidRDefault="00184E4B" w:rsidP="00184E4B">
      <w:pPr>
        <w:spacing w:after="0" w:line="360" w:lineRule="auto"/>
        <w:ind w:firstLine="851"/>
        <w:jc w:val="both"/>
        <w:rPr>
          <w:rFonts w:ascii="Times New Roman" w:hAnsi="Times New Roman"/>
          <w:sz w:val="28"/>
          <w:szCs w:val="28"/>
        </w:rPr>
      </w:pPr>
      <w:r>
        <w:rPr>
          <w:rFonts w:ascii="Times New Roman" w:hAnsi="Times New Roman"/>
          <w:sz w:val="28"/>
          <w:szCs w:val="28"/>
        </w:rPr>
        <w:t>- указами Президента Российской Федерации;</w:t>
      </w:r>
    </w:p>
    <w:p w14:paraId="0992FE21" w14:textId="77777777" w:rsidR="00184E4B" w:rsidRDefault="00184E4B" w:rsidP="00184E4B">
      <w:pPr>
        <w:spacing w:after="0" w:line="360" w:lineRule="auto"/>
        <w:ind w:firstLine="851"/>
        <w:jc w:val="both"/>
        <w:rPr>
          <w:rFonts w:ascii="Times New Roman" w:hAnsi="Times New Roman"/>
          <w:sz w:val="28"/>
          <w:szCs w:val="28"/>
        </w:rPr>
      </w:pPr>
      <w:r>
        <w:rPr>
          <w:rFonts w:ascii="Times New Roman" w:hAnsi="Times New Roman"/>
          <w:sz w:val="28"/>
          <w:szCs w:val="28"/>
        </w:rPr>
        <w:t>- постановлениями и распоряжениями Правительства Российской Федерации и Приморского края;</w:t>
      </w:r>
    </w:p>
    <w:p w14:paraId="672BDFFF" w14:textId="77777777" w:rsidR="00184E4B" w:rsidRDefault="00184E4B" w:rsidP="00184E4B">
      <w:pPr>
        <w:spacing w:after="0" w:line="360" w:lineRule="auto"/>
        <w:ind w:firstLine="851"/>
        <w:jc w:val="both"/>
        <w:rPr>
          <w:rFonts w:ascii="Times New Roman" w:hAnsi="Times New Roman"/>
          <w:sz w:val="28"/>
          <w:szCs w:val="28"/>
        </w:rPr>
      </w:pPr>
      <w:r>
        <w:rPr>
          <w:rFonts w:ascii="Times New Roman" w:hAnsi="Times New Roman"/>
          <w:sz w:val="28"/>
          <w:szCs w:val="28"/>
        </w:rPr>
        <w:t>- нормативными правовыми актами министерства образования Приморского края, администрации</w:t>
      </w:r>
      <w:r>
        <w:t xml:space="preserve"> </w:t>
      </w:r>
      <w:r>
        <w:rPr>
          <w:rFonts w:ascii="Times New Roman" w:hAnsi="Times New Roman"/>
          <w:sz w:val="28"/>
          <w:szCs w:val="28"/>
        </w:rPr>
        <w:t>Анучинского муниципального округа;</w:t>
      </w:r>
    </w:p>
    <w:p w14:paraId="193D39B1" w14:textId="77777777" w:rsidR="00184E4B" w:rsidRDefault="00184E4B" w:rsidP="00184E4B">
      <w:pPr>
        <w:spacing w:after="0" w:line="360" w:lineRule="auto"/>
        <w:ind w:firstLine="851"/>
        <w:jc w:val="both"/>
        <w:rPr>
          <w:rFonts w:ascii="Times New Roman" w:hAnsi="Times New Roman"/>
          <w:sz w:val="28"/>
          <w:szCs w:val="28"/>
        </w:rPr>
      </w:pPr>
      <w:r>
        <w:rPr>
          <w:rFonts w:ascii="Times New Roman" w:hAnsi="Times New Roman"/>
          <w:sz w:val="28"/>
          <w:szCs w:val="28"/>
        </w:rPr>
        <w:t>- Уставом</w:t>
      </w:r>
      <w:r>
        <w:t xml:space="preserve"> </w:t>
      </w:r>
      <w:r>
        <w:rPr>
          <w:rFonts w:ascii="Times New Roman" w:hAnsi="Times New Roman"/>
          <w:sz w:val="28"/>
          <w:szCs w:val="28"/>
        </w:rPr>
        <w:t>ДШИ с. Анучино;</w:t>
      </w:r>
    </w:p>
    <w:p w14:paraId="5CDAFF09" w14:textId="77777777" w:rsidR="00184E4B" w:rsidRDefault="00184E4B" w:rsidP="00184E4B">
      <w:pPr>
        <w:spacing w:after="0" w:line="360" w:lineRule="auto"/>
        <w:ind w:firstLine="851"/>
        <w:jc w:val="both"/>
        <w:rPr>
          <w:rFonts w:ascii="Times New Roman" w:hAnsi="Times New Roman"/>
          <w:sz w:val="28"/>
          <w:szCs w:val="28"/>
        </w:rPr>
      </w:pPr>
      <w:r>
        <w:rPr>
          <w:rFonts w:ascii="Times New Roman" w:hAnsi="Times New Roman"/>
          <w:sz w:val="28"/>
          <w:szCs w:val="28"/>
        </w:rPr>
        <w:t>- настоящим Положением.</w:t>
      </w:r>
    </w:p>
    <w:p w14:paraId="5876DDE6" w14:textId="77777777" w:rsidR="00184E4B" w:rsidRDefault="00184E4B" w:rsidP="00184E4B">
      <w:pPr>
        <w:spacing w:after="0" w:line="360" w:lineRule="auto"/>
        <w:ind w:firstLine="851"/>
        <w:jc w:val="both"/>
        <w:rPr>
          <w:rFonts w:ascii="Times New Roman" w:hAnsi="Times New Roman"/>
          <w:sz w:val="28"/>
          <w:szCs w:val="28"/>
        </w:rPr>
      </w:pPr>
    </w:p>
    <w:p w14:paraId="632BB464" w14:textId="77777777" w:rsidR="00184E4B" w:rsidRDefault="00184E4B" w:rsidP="00184E4B">
      <w:pPr>
        <w:spacing w:after="0" w:line="360" w:lineRule="auto"/>
        <w:ind w:firstLine="851"/>
        <w:jc w:val="both"/>
        <w:rPr>
          <w:rFonts w:ascii="Times New Roman" w:hAnsi="Times New Roman"/>
          <w:sz w:val="28"/>
          <w:szCs w:val="28"/>
        </w:rPr>
      </w:pPr>
    </w:p>
    <w:p w14:paraId="1EB4597D" w14:textId="77777777" w:rsidR="00184E4B" w:rsidRDefault="00184E4B" w:rsidP="00184E4B">
      <w:pPr>
        <w:spacing w:after="0" w:line="360" w:lineRule="auto"/>
        <w:ind w:firstLine="851"/>
        <w:jc w:val="both"/>
        <w:rPr>
          <w:rFonts w:ascii="Times New Roman" w:hAnsi="Times New Roman"/>
          <w:sz w:val="28"/>
          <w:szCs w:val="28"/>
        </w:rPr>
      </w:pPr>
    </w:p>
    <w:p w14:paraId="07D9DF3D" w14:textId="77777777" w:rsidR="00184E4B" w:rsidRDefault="00184E4B" w:rsidP="00184E4B">
      <w:pPr>
        <w:spacing w:after="0" w:line="360" w:lineRule="auto"/>
        <w:jc w:val="center"/>
        <w:rPr>
          <w:rFonts w:ascii="Times New Roman" w:hAnsi="Times New Roman"/>
          <w:sz w:val="28"/>
          <w:szCs w:val="28"/>
        </w:rPr>
      </w:pPr>
      <w:r>
        <w:rPr>
          <w:rFonts w:ascii="Times New Roman" w:hAnsi="Times New Roman"/>
          <w:sz w:val="28"/>
          <w:szCs w:val="28"/>
          <w:lang w:val="en-US"/>
        </w:rPr>
        <w:lastRenderedPageBreak/>
        <w:t>III</w:t>
      </w:r>
      <w:r>
        <w:rPr>
          <w:rFonts w:ascii="Times New Roman" w:hAnsi="Times New Roman"/>
          <w:sz w:val="28"/>
          <w:szCs w:val="28"/>
        </w:rPr>
        <w:t>. Цели и задачи деятельности МОЦ</w:t>
      </w:r>
    </w:p>
    <w:p w14:paraId="4C55DDEF" w14:textId="77777777" w:rsidR="00184E4B" w:rsidRDefault="00184E4B" w:rsidP="00184E4B">
      <w:pPr>
        <w:spacing w:after="0" w:line="360" w:lineRule="auto"/>
        <w:jc w:val="center"/>
        <w:rPr>
          <w:rFonts w:ascii="Times New Roman" w:hAnsi="Times New Roman"/>
          <w:sz w:val="28"/>
          <w:szCs w:val="28"/>
        </w:rPr>
      </w:pPr>
    </w:p>
    <w:p w14:paraId="152FEB33" w14:textId="77777777" w:rsidR="00184E4B" w:rsidRDefault="00184E4B" w:rsidP="00184E4B">
      <w:pPr>
        <w:spacing w:after="0" w:line="360" w:lineRule="auto"/>
        <w:ind w:firstLine="709"/>
        <w:jc w:val="both"/>
        <w:rPr>
          <w:rFonts w:ascii="Times New Roman" w:hAnsi="Times New Roman"/>
          <w:sz w:val="28"/>
          <w:szCs w:val="28"/>
        </w:rPr>
      </w:pPr>
      <w:r>
        <w:rPr>
          <w:rFonts w:ascii="Times New Roman" w:hAnsi="Times New Roman"/>
          <w:sz w:val="28"/>
          <w:szCs w:val="28"/>
        </w:rPr>
        <w:t>3.1. Цель деятельности МОЦ - создание условий для обеспечения в</w:t>
      </w:r>
      <w:r>
        <w:t xml:space="preserve"> </w:t>
      </w:r>
      <w:proofErr w:type="spellStart"/>
      <w:r>
        <w:rPr>
          <w:rFonts w:ascii="Times New Roman" w:hAnsi="Times New Roman"/>
          <w:sz w:val="28"/>
          <w:szCs w:val="28"/>
        </w:rPr>
        <w:t>Анучинском</w:t>
      </w:r>
      <w:proofErr w:type="spellEnd"/>
      <w:r>
        <w:rPr>
          <w:rFonts w:ascii="Times New Roman" w:hAnsi="Times New Roman"/>
          <w:sz w:val="28"/>
          <w:szCs w:val="28"/>
        </w:rPr>
        <w:t xml:space="preserve"> муниципальном округе эффективной системы взаимодействия участников образовательных отношений в сфере дополнительного образования детей по реализации современных востребованных дополнительных общеобразовательных программ для детей различных направленностей, обеспечивающей достижение показателей развития системы дополнительного образования детей, установленных Указом Президента РФ от 07 мая 2012 года № 599 «О мерах по реализации государственной политики в области образования и науки», Приоритетным проектом.</w:t>
      </w:r>
    </w:p>
    <w:p w14:paraId="6A5EC10B" w14:textId="77777777" w:rsidR="00184E4B" w:rsidRDefault="00184E4B" w:rsidP="00184E4B">
      <w:pPr>
        <w:spacing w:after="0" w:line="360" w:lineRule="auto"/>
        <w:ind w:firstLine="709"/>
        <w:jc w:val="both"/>
        <w:rPr>
          <w:rFonts w:ascii="Times New Roman" w:hAnsi="Times New Roman"/>
          <w:sz w:val="28"/>
          <w:szCs w:val="28"/>
        </w:rPr>
      </w:pPr>
      <w:r>
        <w:rPr>
          <w:rFonts w:ascii="Times New Roman" w:hAnsi="Times New Roman"/>
          <w:sz w:val="28"/>
          <w:szCs w:val="28"/>
        </w:rPr>
        <w:t>3.2. Задачи МОЦ:</w:t>
      </w:r>
    </w:p>
    <w:p w14:paraId="5020A1B4" w14:textId="77777777" w:rsidR="00184E4B" w:rsidRDefault="00184E4B" w:rsidP="00184E4B">
      <w:pPr>
        <w:spacing w:after="0" w:line="360" w:lineRule="auto"/>
        <w:ind w:firstLine="709"/>
        <w:jc w:val="both"/>
        <w:rPr>
          <w:rFonts w:ascii="Times New Roman" w:hAnsi="Times New Roman"/>
          <w:sz w:val="28"/>
          <w:szCs w:val="28"/>
          <w:u w:val="single"/>
          <w:vertAlign w:val="subscript"/>
        </w:rPr>
      </w:pPr>
      <w:r>
        <w:rPr>
          <w:rFonts w:ascii="Times New Roman" w:hAnsi="Times New Roman"/>
          <w:sz w:val="28"/>
          <w:szCs w:val="28"/>
        </w:rPr>
        <w:t>- организационное, информационное, экспертно-консультационное, учебно-методическое сопровождение и мониторинг реализации Приоритетного проекта на территории</w:t>
      </w:r>
      <w:r>
        <w:t xml:space="preserve"> </w:t>
      </w:r>
      <w:r>
        <w:rPr>
          <w:rFonts w:ascii="Times New Roman" w:hAnsi="Times New Roman"/>
          <w:sz w:val="28"/>
          <w:szCs w:val="28"/>
        </w:rPr>
        <w:t>Анучинского муниципального округа;</w:t>
      </w:r>
    </w:p>
    <w:p w14:paraId="0EE86703" w14:textId="77777777" w:rsidR="00184E4B" w:rsidRDefault="00184E4B" w:rsidP="00184E4B">
      <w:pPr>
        <w:spacing w:after="0" w:line="360" w:lineRule="auto"/>
        <w:ind w:firstLine="709"/>
        <w:jc w:val="both"/>
        <w:rPr>
          <w:rFonts w:ascii="Times New Roman" w:hAnsi="Times New Roman"/>
          <w:sz w:val="28"/>
          <w:szCs w:val="28"/>
        </w:rPr>
      </w:pPr>
      <w:r>
        <w:rPr>
          <w:rFonts w:ascii="Times New Roman" w:hAnsi="Times New Roman"/>
          <w:sz w:val="28"/>
          <w:szCs w:val="28"/>
        </w:rPr>
        <w:t>- обеспечение эффективного функционирования муниципальной модели взаимодействия участников образовательных отношений в сфере дополнительного образования детей, в том числе в целях реализации Приоритетного проекта;</w:t>
      </w:r>
    </w:p>
    <w:p w14:paraId="04C491CB" w14:textId="77777777" w:rsidR="00184E4B" w:rsidRDefault="00184E4B" w:rsidP="00184E4B">
      <w:pPr>
        <w:spacing w:after="0" w:line="360" w:lineRule="auto"/>
        <w:ind w:firstLine="709"/>
        <w:jc w:val="both"/>
        <w:rPr>
          <w:rFonts w:ascii="Times New Roman" w:hAnsi="Times New Roman"/>
          <w:sz w:val="28"/>
          <w:szCs w:val="28"/>
        </w:rPr>
      </w:pPr>
      <w:r>
        <w:rPr>
          <w:rFonts w:ascii="Times New Roman" w:hAnsi="Times New Roman"/>
          <w:sz w:val="28"/>
          <w:szCs w:val="28"/>
        </w:rPr>
        <w:t>- выявление, формирование и распространение лучших практик реализации современных, вариативных и востребованных общеобразовательных программ для детей различных направленностей;</w:t>
      </w:r>
    </w:p>
    <w:p w14:paraId="0419D8F7" w14:textId="77777777" w:rsidR="00184E4B" w:rsidRDefault="00184E4B" w:rsidP="00184E4B">
      <w:pPr>
        <w:spacing w:after="0" w:line="360" w:lineRule="auto"/>
        <w:ind w:firstLine="709"/>
        <w:jc w:val="both"/>
        <w:rPr>
          <w:rFonts w:ascii="Times New Roman" w:hAnsi="Times New Roman"/>
          <w:sz w:val="28"/>
          <w:szCs w:val="28"/>
        </w:rPr>
      </w:pPr>
      <w:r>
        <w:rPr>
          <w:rFonts w:ascii="Times New Roman" w:hAnsi="Times New Roman"/>
          <w:sz w:val="28"/>
          <w:szCs w:val="28"/>
        </w:rPr>
        <w:t>- выявление инфраструктурного, материально-технического и кадрового потенциала</w:t>
      </w:r>
      <w:r>
        <w:t xml:space="preserve"> </w:t>
      </w:r>
      <w:r>
        <w:rPr>
          <w:rFonts w:ascii="Times New Roman" w:hAnsi="Times New Roman"/>
          <w:sz w:val="28"/>
          <w:szCs w:val="28"/>
        </w:rPr>
        <w:t>Анучинского муниципального округа в системе дополнительного образования детей;</w:t>
      </w:r>
    </w:p>
    <w:p w14:paraId="6EA52264" w14:textId="77777777" w:rsidR="00184E4B" w:rsidRDefault="00184E4B" w:rsidP="00184E4B">
      <w:pPr>
        <w:spacing w:after="0" w:line="360" w:lineRule="auto"/>
        <w:ind w:firstLine="709"/>
        <w:jc w:val="both"/>
        <w:rPr>
          <w:rFonts w:ascii="Times New Roman" w:hAnsi="Times New Roman"/>
          <w:sz w:val="28"/>
          <w:szCs w:val="28"/>
        </w:rPr>
      </w:pPr>
      <w:r>
        <w:rPr>
          <w:rFonts w:ascii="Times New Roman" w:hAnsi="Times New Roman"/>
          <w:sz w:val="28"/>
          <w:szCs w:val="28"/>
        </w:rPr>
        <w:t>- формирование и распространение моделей сетевого взаимодействия при реализации общеобразовательных программ;</w:t>
      </w:r>
    </w:p>
    <w:p w14:paraId="50254C0A" w14:textId="77777777" w:rsidR="00184E4B" w:rsidRDefault="00184E4B" w:rsidP="00184E4B">
      <w:pPr>
        <w:spacing w:after="0" w:line="360" w:lineRule="auto"/>
        <w:ind w:firstLine="709"/>
        <w:jc w:val="both"/>
        <w:rPr>
          <w:rFonts w:ascii="Times New Roman" w:hAnsi="Times New Roman"/>
          <w:sz w:val="20"/>
          <w:szCs w:val="20"/>
        </w:rPr>
      </w:pPr>
      <w:r>
        <w:rPr>
          <w:rFonts w:ascii="Times New Roman" w:hAnsi="Times New Roman"/>
          <w:sz w:val="28"/>
          <w:szCs w:val="28"/>
        </w:rPr>
        <w:lastRenderedPageBreak/>
        <w:t>- обеспечение развития профессионального мастерства и уровня компетенций педагогов и других участников сферы дополнительного образования детей</w:t>
      </w:r>
      <w:r>
        <w:t xml:space="preserve"> </w:t>
      </w:r>
      <w:r>
        <w:rPr>
          <w:rFonts w:ascii="Times New Roman" w:hAnsi="Times New Roman"/>
          <w:sz w:val="28"/>
          <w:szCs w:val="28"/>
        </w:rPr>
        <w:t>Анучинского муниципального округа;</w:t>
      </w:r>
    </w:p>
    <w:p w14:paraId="41E30342" w14:textId="77777777" w:rsidR="00184E4B" w:rsidRDefault="00184E4B" w:rsidP="00184E4B">
      <w:pPr>
        <w:spacing w:after="0" w:line="360" w:lineRule="auto"/>
        <w:ind w:firstLine="709"/>
        <w:jc w:val="both"/>
        <w:rPr>
          <w:rFonts w:ascii="Times New Roman" w:hAnsi="Times New Roman"/>
          <w:sz w:val="28"/>
          <w:szCs w:val="28"/>
        </w:rPr>
      </w:pPr>
      <w:r>
        <w:rPr>
          <w:rFonts w:ascii="Times New Roman" w:hAnsi="Times New Roman"/>
          <w:sz w:val="20"/>
          <w:szCs w:val="20"/>
        </w:rPr>
        <w:t xml:space="preserve">- </w:t>
      </w:r>
      <w:r>
        <w:rPr>
          <w:rFonts w:ascii="Times New Roman" w:hAnsi="Times New Roman"/>
          <w:sz w:val="28"/>
          <w:szCs w:val="28"/>
        </w:rPr>
        <w:t>обеспечение функционирования общедоступного навигатора в системе дополнительного образования детей Анучинского муниципального округа, в том числе содержательное наполнение муниципального сегмента навигатора;</w:t>
      </w:r>
    </w:p>
    <w:p w14:paraId="3D00DCD5" w14:textId="77777777" w:rsidR="00184E4B" w:rsidRDefault="00184E4B" w:rsidP="00184E4B">
      <w:pPr>
        <w:spacing w:after="0" w:line="360" w:lineRule="auto"/>
        <w:ind w:firstLine="709"/>
        <w:jc w:val="both"/>
        <w:rPr>
          <w:rFonts w:ascii="Times New Roman" w:hAnsi="Times New Roman"/>
          <w:sz w:val="28"/>
          <w:szCs w:val="28"/>
        </w:rPr>
      </w:pPr>
      <w:r>
        <w:rPr>
          <w:rFonts w:ascii="Times New Roman" w:hAnsi="Times New Roman"/>
          <w:sz w:val="28"/>
          <w:szCs w:val="28"/>
        </w:rPr>
        <w:t>- организационное, методическое и аналитическое сопровождение работы муниципальных организаций дополнительного образования;</w:t>
      </w:r>
    </w:p>
    <w:p w14:paraId="6524B9C2" w14:textId="77777777" w:rsidR="00184E4B" w:rsidRDefault="00184E4B" w:rsidP="00184E4B">
      <w:pPr>
        <w:spacing w:after="0" w:line="360" w:lineRule="auto"/>
        <w:ind w:firstLine="709"/>
        <w:jc w:val="both"/>
        <w:rPr>
          <w:rFonts w:ascii="Times New Roman" w:hAnsi="Times New Roman"/>
          <w:sz w:val="28"/>
          <w:szCs w:val="28"/>
        </w:rPr>
      </w:pPr>
      <w:r>
        <w:rPr>
          <w:rFonts w:ascii="Times New Roman" w:hAnsi="Times New Roman"/>
          <w:sz w:val="28"/>
          <w:szCs w:val="28"/>
        </w:rPr>
        <w:t xml:space="preserve">- внедрение и обеспечение функционирования модели </w:t>
      </w:r>
      <w:proofErr w:type="gramStart"/>
      <w:r>
        <w:rPr>
          <w:rFonts w:ascii="Times New Roman" w:hAnsi="Times New Roman"/>
          <w:sz w:val="28"/>
          <w:szCs w:val="28"/>
        </w:rPr>
        <w:t>персонифицированного  финансирования</w:t>
      </w:r>
      <w:proofErr w:type="gramEnd"/>
      <w:r>
        <w:rPr>
          <w:rFonts w:ascii="Times New Roman" w:hAnsi="Times New Roman"/>
          <w:sz w:val="28"/>
          <w:szCs w:val="28"/>
        </w:rPr>
        <w:t xml:space="preserve"> дополнительного образования детей в </w:t>
      </w:r>
      <w:proofErr w:type="spellStart"/>
      <w:r>
        <w:rPr>
          <w:rFonts w:ascii="Times New Roman" w:hAnsi="Times New Roman"/>
          <w:sz w:val="28"/>
          <w:szCs w:val="28"/>
        </w:rPr>
        <w:t>Анучинском</w:t>
      </w:r>
      <w:proofErr w:type="spellEnd"/>
      <w:r>
        <w:rPr>
          <w:rFonts w:ascii="Times New Roman" w:hAnsi="Times New Roman"/>
          <w:sz w:val="28"/>
          <w:szCs w:val="28"/>
        </w:rPr>
        <w:t xml:space="preserve"> муниципальном округе.</w:t>
      </w:r>
    </w:p>
    <w:p w14:paraId="4CF73446" w14:textId="77777777" w:rsidR="00184E4B" w:rsidRDefault="00184E4B" w:rsidP="00184E4B">
      <w:pPr>
        <w:spacing w:after="0" w:line="360" w:lineRule="auto"/>
        <w:ind w:firstLine="709"/>
        <w:jc w:val="both"/>
        <w:rPr>
          <w:rFonts w:ascii="Times New Roman" w:hAnsi="Times New Roman"/>
          <w:sz w:val="28"/>
          <w:szCs w:val="28"/>
        </w:rPr>
      </w:pPr>
    </w:p>
    <w:p w14:paraId="429D3161" w14:textId="77777777" w:rsidR="00184E4B" w:rsidRDefault="00184E4B" w:rsidP="00184E4B">
      <w:pPr>
        <w:spacing w:after="0" w:line="360" w:lineRule="auto"/>
        <w:jc w:val="center"/>
        <w:rPr>
          <w:rFonts w:ascii="Times New Roman" w:hAnsi="Times New Roman"/>
          <w:sz w:val="28"/>
          <w:szCs w:val="28"/>
        </w:rPr>
      </w:pPr>
      <w:r>
        <w:rPr>
          <w:rFonts w:ascii="Times New Roman" w:hAnsi="Times New Roman"/>
          <w:sz w:val="28"/>
          <w:szCs w:val="28"/>
        </w:rPr>
        <w:t>I</w:t>
      </w:r>
      <w:r>
        <w:rPr>
          <w:rFonts w:ascii="Times New Roman" w:hAnsi="Times New Roman"/>
          <w:sz w:val="28"/>
          <w:szCs w:val="28"/>
          <w:lang w:val="en-US"/>
        </w:rPr>
        <w:t>V</w:t>
      </w:r>
      <w:r>
        <w:rPr>
          <w:rFonts w:ascii="Times New Roman" w:hAnsi="Times New Roman"/>
          <w:sz w:val="28"/>
          <w:szCs w:val="28"/>
        </w:rPr>
        <w:t>. Функции МОЦ</w:t>
      </w:r>
    </w:p>
    <w:p w14:paraId="237C28D0" w14:textId="77777777" w:rsidR="00184E4B" w:rsidRDefault="00184E4B" w:rsidP="00184E4B">
      <w:pPr>
        <w:spacing w:after="0" w:line="360" w:lineRule="auto"/>
        <w:jc w:val="center"/>
        <w:rPr>
          <w:rFonts w:ascii="Times New Roman" w:hAnsi="Times New Roman"/>
          <w:sz w:val="28"/>
          <w:szCs w:val="28"/>
        </w:rPr>
      </w:pPr>
    </w:p>
    <w:p w14:paraId="6D366D7B" w14:textId="77777777" w:rsidR="00184E4B" w:rsidRDefault="00184E4B" w:rsidP="00184E4B">
      <w:pPr>
        <w:spacing w:after="0" w:line="360" w:lineRule="auto"/>
        <w:jc w:val="both"/>
        <w:rPr>
          <w:rFonts w:ascii="Times New Roman" w:hAnsi="Times New Roman"/>
          <w:sz w:val="28"/>
          <w:szCs w:val="28"/>
        </w:rPr>
      </w:pPr>
      <w:r>
        <w:rPr>
          <w:rFonts w:ascii="Times New Roman" w:hAnsi="Times New Roman"/>
          <w:sz w:val="28"/>
          <w:szCs w:val="28"/>
        </w:rPr>
        <w:tab/>
        <w:t>МОЦ выполняет следующие функции:</w:t>
      </w:r>
    </w:p>
    <w:p w14:paraId="5C12F12E" w14:textId="77777777" w:rsidR="00184E4B" w:rsidRDefault="00184E4B" w:rsidP="00184E4B">
      <w:pPr>
        <w:spacing w:after="0" w:line="360" w:lineRule="auto"/>
        <w:jc w:val="both"/>
        <w:rPr>
          <w:rFonts w:ascii="Times New Roman" w:hAnsi="Times New Roman"/>
          <w:sz w:val="28"/>
          <w:szCs w:val="28"/>
        </w:rPr>
      </w:pPr>
      <w:r>
        <w:rPr>
          <w:rFonts w:ascii="Times New Roman" w:hAnsi="Times New Roman"/>
          <w:sz w:val="28"/>
          <w:szCs w:val="28"/>
        </w:rPr>
        <w:tab/>
        <w:t>- осуществляет методическое сопровождение деятельности образовательных организаций муниципальной системы дополнительного образования, реализующих ДООП для детей;</w:t>
      </w:r>
    </w:p>
    <w:p w14:paraId="5DBB6852" w14:textId="77777777" w:rsidR="00184E4B" w:rsidRDefault="00184E4B" w:rsidP="00184E4B">
      <w:pPr>
        <w:spacing w:after="0" w:line="360" w:lineRule="auto"/>
        <w:jc w:val="both"/>
        <w:rPr>
          <w:rFonts w:ascii="Times New Roman" w:hAnsi="Times New Roman"/>
          <w:sz w:val="28"/>
          <w:szCs w:val="28"/>
        </w:rPr>
      </w:pPr>
      <w:r>
        <w:rPr>
          <w:rFonts w:ascii="Times New Roman" w:hAnsi="Times New Roman"/>
          <w:sz w:val="28"/>
          <w:szCs w:val="28"/>
        </w:rPr>
        <w:tab/>
        <w:t>- содействует распространению в муниципальной системе дополнительного образования лучших практик реализации современных и вариативных ДООП ДОД;</w:t>
      </w:r>
    </w:p>
    <w:p w14:paraId="799E003B" w14:textId="77777777" w:rsidR="00184E4B" w:rsidRDefault="00184E4B" w:rsidP="00184E4B">
      <w:pPr>
        <w:spacing w:after="0" w:line="360" w:lineRule="auto"/>
        <w:jc w:val="both"/>
        <w:rPr>
          <w:rFonts w:ascii="Times New Roman" w:hAnsi="Times New Roman"/>
          <w:sz w:val="28"/>
          <w:szCs w:val="28"/>
        </w:rPr>
      </w:pPr>
      <w:r>
        <w:rPr>
          <w:rFonts w:ascii="Times New Roman" w:hAnsi="Times New Roman"/>
          <w:sz w:val="28"/>
          <w:szCs w:val="28"/>
        </w:rPr>
        <w:tab/>
        <w:t>- создает, апробирует и внедряет модели обеспечения равного доступа к современным ДООП, в том числе детям из сельской местности;</w:t>
      </w:r>
    </w:p>
    <w:p w14:paraId="3D7BCD99" w14:textId="77777777" w:rsidR="00184E4B" w:rsidRDefault="00184E4B" w:rsidP="00184E4B">
      <w:pPr>
        <w:spacing w:after="0" w:line="360" w:lineRule="auto"/>
        <w:jc w:val="both"/>
        <w:rPr>
          <w:rFonts w:ascii="Times New Roman" w:hAnsi="Times New Roman"/>
          <w:sz w:val="28"/>
          <w:szCs w:val="28"/>
        </w:rPr>
      </w:pPr>
      <w:r>
        <w:rPr>
          <w:rFonts w:ascii="Times New Roman" w:hAnsi="Times New Roman"/>
          <w:sz w:val="28"/>
          <w:szCs w:val="28"/>
        </w:rPr>
        <w:tab/>
        <w:t>- способствует развитию сетевого взаимодействия образовательных организаций, реализующих ДООП;</w:t>
      </w:r>
    </w:p>
    <w:p w14:paraId="518B2B4A" w14:textId="77777777" w:rsidR="00184E4B" w:rsidRDefault="00184E4B" w:rsidP="00184E4B">
      <w:pPr>
        <w:spacing w:after="0" w:line="360" w:lineRule="auto"/>
        <w:jc w:val="both"/>
        <w:rPr>
          <w:rFonts w:ascii="Times New Roman" w:hAnsi="Times New Roman"/>
          <w:sz w:val="28"/>
          <w:szCs w:val="28"/>
        </w:rPr>
      </w:pPr>
      <w:r>
        <w:rPr>
          <w:rFonts w:ascii="Times New Roman" w:hAnsi="Times New Roman"/>
          <w:sz w:val="28"/>
          <w:szCs w:val="28"/>
        </w:rPr>
        <w:tab/>
        <w:t>- содействует проведению «летних школ» и профильных смен по различным направленностям дополнительного образования, в том числе:</w:t>
      </w:r>
    </w:p>
    <w:p w14:paraId="6308A560" w14:textId="77777777" w:rsidR="00184E4B" w:rsidRDefault="00184E4B" w:rsidP="00184E4B">
      <w:pPr>
        <w:spacing w:after="0" w:line="360" w:lineRule="auto"/>
        <w:jc w:val="both"/>
        <w:rPr>
          <w:rFonts w:ascii="Times New Roman" w:hAnsi="Times New Roman"/>
          <w:sz w:val="28"/>
          <w:szCs w:val="28"/>
        </w:rPr>
      </w:pPr>
      <w:r>
        <w:rPr>
          <w:rFonts w:ascii="Times New Roman" w:hAnsi="Times New Roman"/>
          <w:sz w:val="28"/>
          <w:szCs w:val="28"/>
        </w:rPr>
        <w:tab/>
        <w:t>- участвует в разработке образовательных программ для организаций летнего отдыха;</w:t>
      </w:r>
    </w:p>
    <w:p w14:paraId="5DBD3881" w14:textId="77777777" w:rsidR="00184E4B" w:rsidRDefault="00184E4B" w:rsidP="00184E4B">
      <w:pPr>
        <w:spacing w:after="0" w:line="360" w:lineRule="auto"/>
        <w:jc w:val="both"/>
        <w:rPr>
          <w:rFonts w:ascii="Times New Roman" w:hAnsi="Times New Roman"/>
          <w:sz w:val="28"/>
          <w:szCs w:val="28"/>
        </w:rPr>
      </w:pPr>
      <w:r>
        <w:rPr>
          <w:rFonts w:ascii="Times New Roman" w:hAnsi="Times New Roman"/>
          <w:sz w:val="28"/>
          <w:szCs w:val="28"/>
        </w:rPr>
        <w:lastRenderedPageBreak/>
        <w:tab/>
        <w:t>- оказывает организационно-методическую поддержку по реализации ДООП в организациях летнего отдыха;</w:t>
      </w:r>
    </w:p>
    <w:p w14:paraId="3F2D8488" w14:textId="77777777" w:rsidR="00184E4B" w:rsidRDefault="00184E4B" w:rsidP="00184E4B">
      <w:pPr>
        <w:spacing w:after="0" w:line="360" w:lineRule="auto"/>
        <w:jc w:val="both"/>
        <w:rPr>
          <w:rFonts w:ascii="Times New Roman" w:hAnsi="Times New Roman"/>
          <w:sz w:val="28"/>
          <w:szCs w:val="28"/>
        </w:rPr>
      </w:pPr>
      <w:r>
        <w:rPr>
          <w:rFonts w:ascii="Times New Roman" w:hAnsi="Times New Roman"/>
          <w:sz w:val="28"/>
          <w:szCs w:val="28"/>
        </w:rPr>
        <w:tab/>
        <w:t>- обеспечивает развитие профессионального мастерства педагогических и управленческих кадров системы дополнительного образования муниципального района;</w:t>
      </w:r>
    </w:p>
    <w:p w14:paraId="50421CD0" w14:textId="77777777" w:rsidR="00184E4B" w:rsidRDefault="00184E4B" w:rsidP="00184E4B">
      <w:pPr>
        <w:spacing w:after="0" w:line="360" w:lineRule="auto"/>
        <w:jc w:val="both"/>
        <w:rPr>
          <w:rFonts w:ascii="Times New Roman" w:hAnsi="Times New Roman"/>
          <w:sz w:val="28"/>
          <w:szCs w:val="28"/>
        </w:rPr>
      </w:pPr>
      <w:r>
        <w:rPr>
          <w:rFonts w:ascii="Times New Roman" w:hAnsi="Times New Roman"/>
          <w:sz w:val="28"/>
          <w:szCs w:val="28"/>
        </w:rPr>
        <w:tab/>
        <w:t>- ведет работу по информированию и просвещению родителей в области дополнительного образования детей;</w:t>
      </w:r>
    </w:p>
    <w:p w14:paraId="13583560" w14:textId="77777777" w:rsidR="00184E4B" w:rsidRDefault="00184E4B" w:rsidP="00184E4B">
      <w:pPr>
        <w:spacing w:after="0" w:line="360" w:lineRule="auto"/>
        <w:jc w:val="both"/>
        <w:rPr>
          <w:rFonts w:ascii="Times New Roman" w:hAnsi="Times New Roman"/>
          <w:sz w:val="28"/>
          <w:szCs w:val="28"/>
        </w:rPr>
      </w:pPr>
      <w:r>
        <w:rPr>
          <w:rFonts w:ascii="Times New Roman" w:hAnsi="Times New Roman"/>
          <w:sz w:val="28"/>
          <w:szCs w:val="28"/>
        </w:rPr>
        <w:tab/>
        <w:t>- обеспечивает содержательное наполнение муниципального сегмента общедоступного навигатора в системе ДОД;</w:t>
      </w:r>
    </w:p>
    <w:p w14:paraId="3A04673C" w14:textId="77777777" w:rsidR="00184E4B" w:rsidRDefault="00184E4B" w:rsidP="00184E4B">
      <w:pPr>
        <w:spacing w:after="0" w:line="360" w:lineRule="auto"/>
        <w:jc w:val="both"/>
        <w:rPr>
          <w:rFonts w:ascii="Times New Roman" w:hAnsi="Times New Roman"/>
          <w:sz w:val="28"/>
          <w:szCs w:val="28"/>
        </w:rPr>
      </w:pPr>
      <w:r>
        <w:rPr>
          <w:rFonts w:ascii="Times New Roman" w:hAnsi="Times New Roman"/>
          <w:sz w:val="28"/>
          <w:szCs w:val="28"/>
        </w:rPr>
        <w:tab/>
        <w:t>- проводит работу по поддержке и сопровождению одаренных детей.</w:t>
      </w:r>
    </w:p>
    <w:p w14:paraId="55F94DF3" w14:textId="77777777" w:rsidR="00184E4B" w:rsidRDefault="00184E4B" w:rsidP="00184E4B">
      <w:pPr>
        <w:spacing w:after="0" w:line="360" w:lineRule="auto"/>
        <w:jc w:val="both"/>
        <w:rPr>
          <w:rFonts w:ascii="Times New Roman" w:hAnsi="Times New Roman"/>
          <w:sz w:val="28"/>
          <w:szCs w:val="28"/>
        </w:rPr>
      </w:pPr>
    </w:p>
    <w:p w14:paraId="5830455B" w14:textId="77777777" w:rsidR="00184E4B" w:rsidRDefault="00184E4B" w:rsidP="00184E4B">
      <w:pPr>
        <w:spacing w:after="0" w:line="360" w:lineRule="auto"/>
        <w:jc w:val="center"/>
        <w:rPr>
          <w:rFonts w:ascii="Times New Roman" w:hAnsi="Times New Roman"/>
          <w:sz w:val="28"/>
          <w:szCs w:val="28"/>
        </w:rPr>
      </w:pPr>
      <w:r>
        <w:rPr>
          <w:rFonts w:ascii="Times New Roman" w:hAnsi="Times New Roman"/>
          <w:sz w:val="28"/>
          <w:szCs w:val="28"/>
          <w:lang w:val="en-US"/>
        </w:rPr>
        <w:t>V</w:t>
      </w:r>
      <w:r>
        <w:rPr>
          <w:rFonts w:ascii="Times New Roman" w:hAnsi="Times New Roman"/>
          <w:sz w:val="28"/>
          <w:szCs w:val="28"/>
        </w:rPr>
        <w:t>. Организационная структура и управление МОЦ</w:t>
      </w:r>
    </w:p>
    <w:p w14:paraId="4EE1AB58" w14:textId="77777777" w:rsidR="00184E4B" w:rsidRDefault="00184E4B" w:rsidP="00184E4B">
      <w:pPr>
        <w:spacing w:after="0" w:line="360" w:lineRule="auto"/>
        <w:ind w:firstLine="709"/>
        <w:jc w:val="center"/>
        <w:rPr>
          <w:rFonts w:ascii="Times New Roman" w:hAnsi="Times New Roman"/>
          <w:sz w:val="28"/>
          <w:szCs w:val="28"/>
        </w:rPr>
      </w:pPr>
    </w:p>
    <w:p w14:paraId="42772F67" w14:textId="77777777" w:rsidR="00184E4B" w:rsidRDefault="00184E4B" w:rsidP="00184E4B">
      <w:pPr>
        <w:spacing w:after="0" w:line="360" w:lineRule="auto"/>
        <w:ind w:firstLine="709"/>
        <w:jc w:val="both"/>
        <w:rPr>
          <w:rFonts w:ascii="Times New Roman" w:hAnsi="Times New Roman"/>
          <w:sz w:val="28"/>
          <w:szCs w:val="28"/>
        </w:rPr>
      </w:pPr>
      <w:r>
        <w:rPr>
          <w:rFonts w:ascii="Times New Roman" w:hAnsi="Times New Roman"/>
          <w:sz w:val="28"/>
          <w:szCs w:val="28"/>
        </w:rPr>
        <w:t>5.1. Общую координацию и контроль деятельности МОЦ осуществляет КУ МОУО и руководитель ДШИ с. Анучино.</w:t>
      </w:r>
    </w:p>
    <w:p w14:paraId="7162537D" w14:textId="77777777" w:rsidR="00184E4B" w:rsidRDefault="00184E4B" w:rsidP="00184E4B">
      <w:pPr>
        <w:spacing w:after="0" w:line="360" w:lineRule="auto"/>
        <w:ind w:firstLine="709"/>
        <w:jc w:val="both"/>
        <w:rPr>
          <w:rFonts w:ascii="Times New Roman" w:hAnsi="Times New Roman"/>
          <w:sz w:val="28"/>
          <w:szCs w:val="28"/>
        </w:rPr>
      </w:pPr>
      <w:r>
        <w:rPr>
          <w:rFonts w:ascii="Times New Roman" w:hAnsi="Times New Roman"/>
          <w:sz w:val="28"/>
          <w:szCs w:val="28"/>
        </w:rPr>
        <w:t>5.2. МОЦ возглавляет руководитель ДШИ с. Анучино.</w:t>
      </w:r>
    </w:p>
    <w:p w14:paraId="6429D0C7" w14:textId="77777777" w:rsidR="00184E4B" w:rsidRDefault="00184E4B" w:rsidP="00184E4B">
      <w:pPr>
        <w:spacing w:after="0" w:line="360" w:lineRule="auto"/>
        <w:ind w:firstLine="709"/>
        <w:jc w:val="both"/>
        <w:rPr>
          <w:rFonts w:ascii="Times New Roman" w:hAnsi="Times New Roman"/>
          <w:sz w:val="28"/>
          <w:szCs w:val="28"/>
        </w:rPr>
      </w:pPr>
      <w:r>
        <w:rPr>
          <w:rFonts w:ascii="Times New Roman" w:hAnsi="Times New Roman"/>
          <w:sz w:val="28"/>
          <w:szCs w:val="28"/>
        </w:rPr>
        <w:t>5.3. Руководитель МОЦ назначается и освобождается от занимаемой должности нормативным актом администрации Анучинского муниципального округа.</w:t>
      </w:r>
    </w:p>
    <w:p w14:paraId="333B5190" w14:textId="77777777" w:rsidR="00184E4B" w:rsidRDefault="00184E4B" w:rsidP="00184E4B">
      <w:pPr>
        <w:spacing w:after="0" w:line="360" w:lineRule="auto"/>
        <w:ind w:firstLine="709"/>
        <w:jc w:val="both"/>
        <w:rPr>
          <w:rFonts w:ascii="Times New Roman" w:hAnsi="Times New Roman"/>
          <w:sz w:val="28"/>
          <w:szCs w:val="28"/>
        </w:rPr>
      </w:pPr>
      <w:r>
        <w:rPr>
          <w:rFonts w:ascii="Times New Roman" w:hAnsi="Times New Roman"/>
          <w:sz w:val="28"/>
          <w:szCs w:val="28"/>
        </w:rPr>
        <w:t>5.4. Руководитель МОЦ в рамках своей компетенции:</w:t>
      </w:r>
    </w:p>
    <w:p w14:paraId="05B4D10A" w14:textId="77777777" w:rsidR="00184E4B" w:rsidRDefault="00184E4B" w:rsidP="00184E4B">
      <w:pPr>
        <w:spacing w:after="0" w:line="360" w:lineRule="auto"/>
        <w:ind w:firstLine="709"/>
        <w:jc w:val="both"/>
        <w:rPr>
          <w:rFonts w:ascii="Times New Roman" w:hAnsi="Times New Roman"/>
          <w:sz w:val="28"/>
          <w:szCs w:val="28"/>
        </w:rPr>
      </w:pPr>
      <w:r>
        <w:rPr>
          <w:rFonts w:ascii="Times New Roman" w:hAnsi="Times New Roman"/>
          <w:sz w:val="28"/>
          <w:szCs w:val="28"/>
        </w:rPr>
        <w:t>- организует деятельность МОЦ в соответствии с его задачами и функциями;</w:t>
      </w:r>
    </w:p>
    <w:p w14:paraId="04C42A4E" w14:textId="77777777" w:rsidR="00184E4B" w:rsidRDefault="00184E4B" w:rsidP="00184E4B">
      <w:pPr>
        <w:spacing w:after="0" w:line="360" w:lineRule="auto"/>
        <w:ind w:firstLine="709"/>
        <w:jc w:val="both"/>
        <w:rPr>
          <w:rFonts w:ascii="Times New Roman" w:hAnsi="Times New Roman"/>
          <w:sz w:val="28"/>
          <w:szCs w:val="28"/>
          <w:u w:val="single"/>
          <w:vertAlign w:val="subscript"/>
        </w:rPr>
      </w:pPr>
      <w:r>
        <w:rPr>
          <w:rFonts w:ascii="Times New Roman" w:hAnsi="Times New Roman"/>
          <w:sz w:val="28"/>
          <w:szCs w:val="28"/>
        </w:rPr>
        <w:t>- планирует деятельность и обеспечивает реализацию плана мероприятий МОЦ и Приоритетного проекта на территории</w:t>
      </w:r>
      <w:r>
        <w:t xml:space="preserve"> </w:t>
      </w:r>
      <w:r>
        <w:rPr>
          <w:rFonts w:ascii="Times New Roman" w:hAnsi="Times New Roman"/>
          <w:sz w:val="28"/>
          <w:szCs w:val="28"/>
        </w:rPr>
        <w:t>Анучинского муниципального округа.</w:t>
      </w:r>
    </w:p>
    <w:p w14:paraId="74979241" w14:textId="77777777" w:rsidR="00184E4B" w:rsidRDefault="00184E4B" w:rsidP="00184E4B">
      <w:pPr>
        <w:spacing w:after="0" w:line="360" w:lineRule="auto"/>
        <w:ind w:firstLine="709"/>
        <w:jc w:val="both"/>
        <w:rPr>
          <w:rFonts w:ascii="Times New Roman" w:hAnsi="Times New Roman"/>
          <w:sz w:val="28"/>
          <w:szCs w:val="28"/>
        </w:rPr>
      </w:pPr>
      <w:r>
        <w:rPr>
          <w:rFonts w:ascii="Times New Roman" w:hAnsi="Times New Roman"/>
          <w:sz w:val="28"/>
          <w:szCs w:val="28"/>
        </w:rPr>
        <w:t>- отвечает за своевременность и достоверность предоставляемой информации/отчетов в РМЦ.</w:t>
      </w:r>
    </w:p>
    <w:p w14:paraId="75D2AFFC" w14:textId="77777777" w:rsidR="00184E4B" w:rsidRDefault="00184E4B" w:rsidP="00184E4B">
      <w:pPr>
        <w:spacing w:after="0" w:line="360" w:lineRule="auto"/>
        <w:jc w:val="both"/>
        <w:rPr>
          <w:rFonts w:ascii="Times New Roman" w:hAnsi="Times New Roman"/>
          <w:sz w:val="28"/>
          <w:szCs w:val="28"/>
        </w:rPr>
      </w:pPr>
    </w:p>
    <w:p w14:paraId="2EB657CD" w14:textId="77777777" w:rsidR="00184E4B" w:rsidRDefault="00184E4B" w:rsidP="00184E4B">
      <w:pPr>
        <w:spacing w:after="0" w:line="360" w:lineRule="auto"/>
        <w:jc w:val="both"/>
        <w:rPr>
          <w:rFonts w:ascii="Times New Roman" w:hAnsi="Times New Roman"/>
          <w:sz w:val="28"/>
          <w:szCs w:val="28"/>
        </w:rPr>
      </w:pPr>
    </w:p>
    <w:p w14:paraId="245313B0" w14:textId="77777777" w:rsidR="00184E4B" w:rsidRDefault="00184E4B" w:rsidP="00184E4B">
      <w:pPr>
        <w:spacing w:after="0" w:line="360" w:lineRule="auto"/>
        <w:jc w:val="both"/>
        <w:rPr>
          <w:rFonts w:ascii="Times New Roman" w:hAnsi="Times New Roman"/>
          <w:sz w:val="28"/>
          <w:szCs w:val="28"/>
        </w:rPr>
      </w:pPr>
    </w:p>
    <w:p w14:paraId="222713F7" w14:textId="77777777" w:rsidR="00184E4B" w:rsidRDefault="00184E4B" w:rsidP="00184E4B">
      <w:pPr>
        <w:spacing w:after="0" w:line="360" w:lineRule="auto"/>
        <w:jc w:val="center"/>
        <w:rPr>
          <w:rFonts w:ascii="Times New Roman" w:hAnsi="Times New Roman"/>
          <w:sz w:val="28"/>
          <w:szCs w:val="28"/>
        </w:rPr>
      </w:pPr>
      <w:r>
        <w:rPr>
          <w:rFonts w:ascii="Times New Roman" w:hAnsi="Times New Roman"/>
          <w:sz w:val="28"/>
          <w:szCs w:val="28"/>
          <w:lang w:val="en-US"/>
        </w:rPr>
        <w:lastRenderedPageBreak/>
        <w:t>VI</w:t>
      </w:r>
      <w:r>
        <w:rPr>
          <w:rFonts w:ascii="Times New Roman" w:hAnsi="Times New Roman"/>
          <w:sz w:val="28"/>
          <w:szCs w:val="28"/>
        </w:rPr>
        <w:t>. Прекращение деятельности МОЦ</w:t>
      </w:r>
    </w:p>
    <w:p w14:paraId="5035BA14" w14:textId="77777777" w:rsidR="00184E4B" w:rsidRDefault="00184E4B" w:rsidP="00184E4B">
      <w:pPr>
        <w:spacing w:after="0" w:line="360" w:lineRule="auto"/>
        <w:jc w:val="center"/>
        <w:rPr>
          <w:rFonts w:ascii="Times New Roman" w:hAnsi="Times New Roman"/>
          <w:sz w:val="28"/>
          <w:szCs w:val="28"/>
        </w:rPr>
      </w:pPr>
    </w:p>
    <w:p w14:paraId="383078D1" w14:textId="77777777" w:rsidR="00184E4B" w:rsidRDefault="00184E4B" w:rsidP="00184E4B">
      <w:pPr>
        <w:spacing w:after="0" w:line="360" w:lineRule="auto"/>
        <w:ind w:firstLine="851"/>
        <w:jc w:val="both"/>
        <w:rPr>
          <w:rFonts w:ascii="Times New Roman" w:hAnsi="Times New Roman"/>
          <w:sz w:val="28"/>
          <w:szCs w:val="28"/>
        </w:rPr>
      </w:pPr>
      <w:r>
        <w:rPr>
          <w:rFonts w:ascii="Times New Roman" w:hAnsi="Times New Roman"/>
          <w:sz w:val="28"/>
          <w:szCs w:val="28"/>
        </w:rPr>
        <w:t>6.1. Прекращение деятельности МОЦ возможно в следующих случаях:</w:t>
      </w:r>
    </w:p>
    <w:p w14:paraId="3697C4D1" w14:textId="77777777" w:rsidR="00184E4B" w:rsidRDefault="00184E4B" w:rsidP="00184E4B">
      <w:pPr>
        <w:spacing w:after="0" w:line="360" w:lineRule="auto"/>
        <w:ind w:firstLine="851"/>
        <w:jc w:val="both"/>
        <w:rPr>
          <w:rFonts w:ascii="Times New Roman" w:hAnsi="Times New Roman"/>
          <w:sz w:val="28"/>
          <w:szCs w:val="28"/>
        </w:rPr>
      </w:pPr>
      <w:r>
        <w:rPr>
          <w:rFonts w:ascii="Times New Roman" w:hAnsi="Times New Roman"/>
          <w:sz w:val="28"/>
          <w:szCs w:val="28"/>
        </w:rPr>
        <w:t>- окончание срока реализации Приоритетного проекта, в рамках которого действует МОЦ;</w:t>
      </w:r>
    </w:p>
    <w:p w14:paraId="77664610" w14:textId="77777777" w:rsidR="00184E4B" w:rsidRDefault="00184E4B" w:rsidP="00184E4B">
      <w:pPr>
        <w:spacing w:after="0" w:line="360" w:lineRule="auto"/>
        <w:ind w:firstLine="851"/>
        <w:jc w:val="both"/>
        <w:rPr>
          <w:rFonts w:ascii="Times New Roman" w:hAnsi="Times New Roman"/>
          <w:sz w:val="28"/>
          <w:szCs w:val="28"/>
        </w:rPr>
      </w:pPr>
      <w:r>
        <w:rPr>
          <w:rFonts w:ascii="Times New Roman" w:hAnsi="Times New Roman"/>
          <w:sz w:val="28"/>
          <w:szCs w:val="28"/>
        </w:rPr>
        <w:t>- возникновение обстоятельств, препятствующих ДШИ с. Анучино, КУ МОУО продолжать деятельность МОЦ по предусмотренной тематике.</w:t>
      </w:r>
    </w:p>
    <w:p w14:paraId="299AC03C" w14:textId="77777777" w:rsidR="00184E4B" w:rsidRDefault="00184E4B" w:rsidP="00184E4B">
      <w:pPr>
        <w:spacing w:after="0" w:line="360" w:lineRule="auto"/>
        <w:ind w:firstLine="851"/>
        <w:jc w:val="both"/>
        <w:rPr>
          <w:rFonts w:ascii="Times New Roman" w:hAnsi="Times New Roman"/>
          <w:sz w:val="28"/>
          <w:szCs w:val="28"/>
        </w:rPr>
      </w:pPr>
      <w:r>
        <w:rPr>
          <w:rFonts w:ascii="Times New Roman" w:hAnsi="Times New Roman"/>
          <w:sz w:val="28"/>
          <w:szCs w:val="28"/>
        </w:rPr>
        <w:t>6.2. Решение о прекращении деятельности МОЦ принимается администрацией</w:t>
      </w:r>
      <w:r>
        <w:t xml:space="preserve"> </w:t>
      </w:r>
      <w:r>
        <w:rPr>
          <w:rFonts w:ascii="Times New Roman" w:hAnsi="Times New Roman"/>
          <w:sz w:val="28"/>
          <w:szCs w:val="28"/>
        </w:rPr>
        <w:t>Анучинского муниципального округа.</w:t>
      </w:r>
    </w:p>
    <w:p w14:paraId="30CD9158" w14:textId="77777777" w:rsidR="00184E4B" w:rsidRDefault="00184E4B" w:rsidP="00184E4B">
      <w:pPr>
        <w:spacing w:after="0" w:line="360" w:lineRule="auto"/>
        <w:ind w:firstLine="851"/>
        <w:jc w:val="both"/>
        <w:rPr>
          <w:rFonts w:ascii="Times New Roman" w:hAnsi="Times New Roman"/>
          <w:sz w:val="28"/>
          <w:szCs w:val="28"/>
        </w:rPr>
      </w:pPr>
    </w:p>
    <w:p w14:paraId="594DA4C0" w14:textId="77777777" w:rsidR="00184E4B" w:rsidRDefault="00184E4B" w:rsidP="00184E4B">
      <w:pPr>
        <w:spacing w:after="0" w:line="360" w:lineRule="auto"/>
        <w:jc w:val="center"/>
        <w:rPr>
          <w:rFonts w:ascii="Times New Roman" w:hAnsi="Times New Roman"/>
          <w:sz w:val="28"/>
          <w:szCs w:val="28"/>
        </w:rPr>
      </w:pPr>
      <w:r>
        <w:rPr>
          <w:rFonts w:ascii="Times New Roman" w:hAnsi="Times New Roman"/>
          <w:sz w:val="28"/>
          <w:szCs w:val="28"/>
          <w:lang w:val="en-US"/>
        </w:rPr>
        <w:t>VII</w:t>
      </w:r>
      <w:r>
        <w:rPr>
          <w:rFonts w:ascii="Times New Roman" w:hAnsi="Times New Roman"/>
          <w:sz w:val="28"/>
          <w:szCs w:val="28"/>
        </w:rPr>
        <w:t>. Финансовое обеспечение МОЦ</w:t>
      </w:r>
    </w:p>
    <w:p w14:paraId="12B6340B" w14:textId="77777777" w:rsidR="00184E4B" w:rsidRDefault="00184E4B" w:rsidP="00184E4B">
      <w:pPr>
        <w:spacing w:after="0" w:line="360" w:lineRule="auto"/>
        <w:jc w:val="center"/>
        <w:rPr>
          <w:rFonts w:ascii="Times New Roman" w:hAnsi="Times New Roman"/>
          <w:sz w:val="28"/>
          <w:szCs w:val="28"/>
        </w:rPr>
      </w:pPr>
    </w:p>
    <w:p w14:paraId="72F738C0" w14:textId="77777777" w:rsidR="00184E4B" w:rsidRDefault="00184E4B" w:rsidP="00184E4B">
      <w:pPr>
        <w:spacing w:after="0" w:line="360" w:lineRule="auto"/>
        <w:ind w:firstLine="851"/>
        <w:jc w:val="both"/>
        <w:rPr>
          <w:rFonts w:ascii="Times New Roman" w:hAnsi="Times New Roman"/>
          <w:sz w:val="28"/>
          <w:szCs w:val="28"/>
        </w:rPr>
      </w:pPr>
      <w:r>
        <w:rPr>
          <w:rFonts w:ascii="Times New Roman" w:hAnsi="Times New Roman"/>
          <w:sz w:val="28"/>
          <w:szCs w:val="28"/>
        </w:rPr>
        <w:t>Источниками финансирования МОЦ являются средства бюджета</w:t>
      </w:r>
      <w:r>
        <w:t xml:space="preserve"> </w:t>
      </w:r>
      <w:r>
        <w:rPr>
          <w:rFonts w:ascii="Times New Roman" w:hAnsi="Times New Roman"/>
          <w:sz w:val="28"/>
          <w:szCs w:val="28"/>
        </w:rPr>
        <w:t>Анучинского муниципального округа и иные источники, не запрещенные действующим законодательством.</w:t>
      </w:r>
    </w:p>
    <w:p w14:paraId="114904C8" w14:textId="77777777" w:rsidR="00184E4B" w:rsidRDefault="00184E4B" w:rsidP="00184E4B">
      <w:pPr>
        <w:spacing w:line="360" w:lineRule="auto"/>
      </w:pPr>
    </w:p>
    <w:p w14:paraId="76781CF7" w14:textId="77777777" w:rsidR="00184E4B" w:rsidRPr="00265FA4" w:rsidRDefault="00184E4B" w:rsidP="00265FA4">
      <w:pPr>
        <w:widowControl w:val="0"/>
        <w:tabs>
          <w:tab w:val="left" w:pos="6270"/>
        </w:tabs>
        <w:suppressAutoHyphens/>
        <w:autoSpaceDE w:val="0"/>
        <w:spacing w:after="0" w:line="276" w:lineRule="auto"/>
        <w:jc w:val="both"/>
        <w:rPr>
          <w:rFonts w:ascii="Arial" w:eastAsia="Times New Roman" w:hAnsi="Arial" w:cs="Times New Roman"/>
          <w:sz w:val="28"/>
          <w:szCs w:val="28"/>
          <w:lang w:eastAsia="ar-SA"/>
        </w:rPr>
      </w:pPr>
      <w:bookmarkStart w:id="0" w:name="_GoBack"/>
      <w:bookmarkEnd w:id="0"/>
    </w:p>
    <w:p w14:paraId="365C66F6" w14:textId="57D68126" w:rsidR="00E51E55" w:rsidRPr="00A801B7" w:rsidRDefault="00E51E55" w:rsidP="00265FA4">
      <w:pPr>
        <w:spacing w:after="0" w:line="276" w:lineRule="auto"/>
        <w:rPr>
          <w:rFonts w:ascii="Times New Roman" w:hAnsi="Times New Roman" w:cs="Times New Roman"/>
          <w:sz w:val="28"/>
          <w:szCs w:val="28"/>
        </w:rPr>
      </w:pPr>
    </w:p>
    <w:sectPr w:rsidR="00E51E55" w:rsidRPr="00A801B7" w:rsidSect="00265FA4">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NSimSun">
    <w:panose1 w:val="02010609030101010101"/>
    <w:charset w:val="86"/>
    <w:family w:val="modern"/>
    <w:pitch w:val="fixed"/>
    <w:sig w:usb0="0000028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E17880"/>
    <w:multiLevelType w:val="hybridMultilevel"/>
    <w:tmpl w:val="21787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7F75FB7"/>
    <w:multiLevelType w:val="hybridMultilevel"/>
    <w:tmpl w:val="A984C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51420E8"/>
    <w:multiLevelType w:val="hybridMultilevel"/>
    <w:tmpl w:val="BE24E990"/>
    <w:lvl w:ilvl="0" w:tplc="11B83D8A">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B2044B5"/>
    <w:multiLevelType w:val="multilevel"/>
    <w:tmpl w:val="93024882"/>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num w:numId="1">
    <w:abstractNumId w:val="2"/>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D1A"/>
    <w:rsid w:val="00136D1A"/>
    <w:rsid w:val="00145AFA"/>
    <w:rsid w:val="00184E4B"/>
    <w:rsid w:val="00265FA4"/>
    <w:rsid w:val="003515E3"/>
    <w:rsid w:val="0038324F"/>
    <w:rsid w:val="004654DE"/>
    <w:rsid w:val="00485A9E"/>
    <w:rsid w:val="00490FA7"/>
    <w:rsid w:val="00502DF0"/>
    <w:rsid w:val="0059281B"/>
    <w:rsid w:val="0063142C"/>
    <w:rsid w:val="006341A2"/>
    <w:rsid w:val="006D186D"/>
    <w:rsid w:val="00724846"/>
    <w:rsid w:val="007B6894"/>
    <w:rsid w:val="007E10D8"/>
    <w:rsid w:val="0086763C"/>
    <w:rsid w:val="008920EF"/>
    <w:rsid w:val="008F785E"/>
    <w:rsid w:val="0090376A"/>
    <w:rsid w:val="009B16C4"/>
    <w:rsid w:val="00A00579"/>
    <w:rsid w:val="00A04B67"/>
    <w:rsid w:val="00A801B7"/>
    <w:rsid w:val="00C27EB6"/>
    <w:rsid w:val="00C418FE"/>
    <w:rsid w:val="00CD273C"/>
    <w:rsid w:val="00D22867"/>
    <w:rsid w:val="00D458FB"/>
    <w:rsid w:val="00E51E55"/>
    <w:rsid w:val="00E81997"/>
    <w:rsid w:val="00EB5110"/>
    <w:rsid w:val="00F4215E"/>
    <w:rsid w:val="00FA77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70425"/>
  <w15:docId w15:val="{69FD81E7-E89A-46AA-A35D-E45CFE474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418FE"/>
    <w:pPr>
      <w:ind w:left="720"/>
      <w:contextualSpacing/>
    </w:pPr>
  </w:style>
  <w:style w:type="paragraph" w:styleId="a4">
    <w:name w:val="Balloon Text"/>
    <w:basedOn w:val="a"/>
    <w:link w:val="a5"/>
    <w:uiPriority w:val="99"/>
    <w:semiHidden/>
    <w:unhideWhenUsed/>
    <w:rsid w:val="0038324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832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1543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1361</Words>
  <Characters>7758</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Закудряев И.Н.</dc:creator>
  <cp:lastModifiedBy>Татьяна Н. Малявка</cp:lastModifiedBy>
  <cp:revision>2</cp:revision>
  <cp:lastPrinted>2021-03-10T02:09:00Z</cp:lastPrinted>
  <dcterms:created xsi:type="dcterms:W3CDTF">2021-03-15T02:50:00Z</dcterms:created>
  <dcterms:modified xsi:type="dcterms:W3CDTF">2021-03-15T02:50:00Z</dcterms:modified>
</cp:coreProperties>
</file>