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883FF1" w14:textId="77777777" w:rsidR="00AD2C31" w:rsidRDefault="006F46DE">
      <w:pPr>
        <w:shd w:val="clear" w:color="auto" w:fill="FFFFFF"/>
        <w:ind w:firstLine="426"/>
        <w:jc w:val="right"/>
      </w:pPr>
      <w:r>
        <w:rPr>
          <w:noProof/>
        </w:rPr>
        <w:drawing>
          <wp:anchor distT="0" distB="0" distL="114300" distR="114300" simplePos="0" relativeHeight="2" behindDoc="0" locked="0" layoutInCell="1" allowOverlap="1" wp14:anchorId="1E780A70" wp14:editId="695A1749">
            <wp:simplePos x="0" y="0"/>
            <wp:positionH relativeFrom="column">
              <wp:posOffset>2484755</wp:posOffset>
            </wp:positionH>
            <wp:positionV relativeFrom="paragraph">
              <wp:posOffset>-242570</wp:posOffset>
            </wp:positionV>
            <wp:extent cx="639445" cy="91440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8"/>
        </w:rPr>
        <w:t xml:space="preserve">  </w:t>
      </w:r>
      <w:r>
        <w:rPr>
          <w:sz w:val="18"/>
        </w:rPr>
        <w:br/>
      </w:r>
    </w:p>
    <w:p w14:paraId="3F09C7A8" w14:textId="77777777" w:rsidR="00AD2C31" w:rsidRDefault="00AD2C31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753D6054" w14:textId="77777777" w:rsidR="00AD2C31" w:rsidRDefault="00AD2C31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4EA570B9" w14:textId="77777777" w:rsidR="00AD2C31" w:rsidRDefault="006F46DE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>АДМИНИСТРАЦИЯ</w:t>
      </w:r>
    </w:p>
    <w:p w14:paraId="3BE24CF0" w14:textId="6C3BDD62" w:rsidR="00AD2C31" w:rsidRDefault="006F46DE" w:rsidP="006F46DE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40"/>
        </w:rPr>
        <w:t xml:space="preserve"> </w:t>
      </w:r>
      <w:r>
        <w:rPr>
          <w:b/>
          <w:bCs/>
          <w:sz w:val="32"/>
        </w:rPr>
        <w:t>АНУЧИНСКОГО МУНИЦИПАЛЬНОГО ОКРУГА</w:t>
      </w:r>
    </w:p>
    <w:p w14:paraId="4FA8DE47" w14:textId="397B0F4F" w:rsidR="006F46DE" w:rsidRDefault="006F46DE" w:rsidP="006F46DE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14:paraId="73AE63F5" w14:textId="77777777" w:rsidR="00AD2C31" w:rsidRDefault="00AD2C31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043DA6DE" w14:textId="77777777" w:rsidR="00AD2C31" w:rsidRDefault="006F46DE"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 w14:paraId="4C3745AD" w14:textId="77777777" w:rsidR="00AD2C31" w:rsidRDefault="00AD2C31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7F78CC12" w14:textId="77777777" w:rsidR="00AD2C31" w:rsidRDefault="00AD2C31">
      <w:pPr>
        <w:rPr>
          <w:sz w:val="28"/>
          <w:szCs w:val="28"/>
        </w:rPr>
      </w:pPr>
    </w:p>
    <w:p w14:paraId="5839C0A7" w14:textId="3BCCF515" w:rsidR="00AD2C31" w:rsidRDefault="006F46DE">
      <w:r>
        <w:rPr>
          <w:sz w:val="28"/>
          <w:szCs w:val="28"/>
        </w:rPr>
        <w:t>«</w:t>
      </w:r>
      <w:r w:rsidR="007F2E9D">
        <w:rPr>
          <w:sz w:val="28"/>
          <w:szCs w:val="28"/>
        </w:rPr>
        <w:t xml:space="preserve"> 09 </w:t>
      </w:r>
      <w:r>
        <w:rPr>
          <w:sz w:val="28"/>
          <w:szCs w:val="28"/>
        </w:rPr>
        <w:t>»</w:t>
      </w:r>
      <w:r w:rsidR="00CD073F">
        <w:rPr>
          <w:sz w:val="28"/>
          <w:szCs w:val="28"/>
        </w:rPr>
        <w:t xml:space="preserve"> </w:t>
      </w:r>
      <w:r w:rsidR="007F2E9D">
        <w:rPr>
          <w:sz w:val="28"/>
          <w:szCs w:val="28"/>
        </w:rPr>
        <w:t xml:space="preserve"> апреля</w:t>
      </w:r>
      <w:r w:rsidR="00880125">
        <w:rPr>
          <w:sz w:val="28"/>
          <w:szCs w:val="28"/>
        </w:rPr>
        <w:t xml:space="preserve"> </w:t>
      </w:r>
      <w:r w:rsidR="00CD073F">
        <w:rPr>
          <w:sz w:val="28"/>
          <w:szCs w:val="28"/>
        </w:rPr>
        <w:t xml:space="preserve">  </w:t>
      </w:r>
      <w:r>
        <w:rPr>
          <w:sz w:val="28"/>
          <w:szCs w:val="28"/>
        </w:rPr>
        <w:t>202</w:t>
      </w:r>
      <w:r w:rsidR="007F2E9D">
        <w:rPr>
          <w:sz w:val="28"/>
          <w:szCs w:val="28"/>
        </w:rPr>
        <w:t>4</w:t>
      </w:r>
      <w:r>
        <w:rPr>
          <w:sz w:val="28"/>
          <w:szCs w:val="28"/>
        </w:rPr>
        <w:t xml:space="preserve">г.              </w:t>
      </w:r>
      <w:r w:rsidR="00CD073F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с.Анучино                               №</w:t>
      </w:r>
      <w:r w:rsidR="007F2E9D">
        <w:rPr>
          <w:sz w:val="28"/>
          <w:szCs w:val="28"/>
        </w:rPr>
        <w:t xml:space="preserve"> 331</w:t>
      </w:r>
      <w:r>
        <w:rPr>
          <w:sz w:val="28"/>
          <w:szCs w:val="28"/>
          <w:u w:val="single"/>
        </w:rPr>
        <w:t xml:space="preserve">         </w:t>
      </w:r>
    </w:p>
    <w:p w14:paraId="3AA0B916" w14:textId="77777777" w:rsidR="00AD2C31" w:rsidRDefault="00AD2C31">
      <w:pPr>
        <w:ind w:firstLine="426"/>
        <w:rPr>
          <w:sz w:val="28"/>
          <w:szCs w:val="28"/>
          <w:u w:val="single"/>
        </w:rPr>
      </w:pPr>
    </w:p>
    <w:p w14:paraId="42E9427B" w14:textId="77777777" w:rsidR="00AD2C31" w:rsidRDefault="00AD2C31">
      <w:pPr>
        <w:ind w:firstLine="426"/>
        <w:rPr>
          <w:sz w:val="28"/>
          <w:szCs w:val="28"/>
        </w:rPr>
      </w:pPr>
    </w:p>
    <w:p w14:paraId="09A83916" w14:textId="51B249A3" w:rsidR="00AD2C31" w:rsidRDefault="006F46DE">
      <w:pPr>
        <w:jc w:val="center"/>
      </w:pPr>
      <w:bookmarkStart w:id="0" w:name="__DdeLink__774_3074364942"/>
      <w:bookmarkStart w:id="1" w:name="_Hlk161232546"/>
      <w:r>
        <w:rPr>
          <w:b/>
          <w:sz w:val="28"/>
          <w:szCs w:val="28"/>
        </w:rPr>
        <w:t>Об утверждении дизайн-проект</w:t>
      </w:r>
      <w:bookmarkEnd w:id="0"/>
      <w:r w:rsidR="00C10D8C">
        <w:rPr>
          <w:b/>
          <w:sz w:val="28"/>
          <w:szCs w:val="28"/>
        </w:rPr>
        <w:t>а</w:t>
      </w:r>
    </w:p>
    <w:bookmarkEnd w:id="1"/>
    <w:p w14:paraId="15A2B0A6" w14:textId="77777777" w:rsidR="00AD2C31" w:rsidRDefault="00AD2C31">
      <w:pPr>
        <w:jc w:val="center"/>
        <w:rPr>
          <w:b/>
          <w:sz w:val="28"/>
          <w:szCs w:val="28"/>
        </w:rPr>
      </w:pPr>
    </w:p>
    <w:p w14:paraId="1D5F97DD" w14:textId="63E3AB21" w:rsidR="00AD2C31" w:rsidRPr="006F46DE" w:rsidRDefault="006F46DE">
      <w:pPr>
        <w:pStyle w:val="ConsPlusTitle"/>
        <w:spacing w:after="126" w:line="360" w:lineRule="auto"/>
        <w:ind w:firstLine="737"/>
        <w:jc w:val="both"/>
        <w:rPr>
          <w:sz w:val="28"/>
          <w:szCs w:val="28"/>
        </w:rPr>
      </w:pPr>
      <w:r w:rsidRPr="006F46DE">
        <w:rPr>
          <w:b w:val="0"/>
          <w:bCs w:val="0"/>
          <w:sz w:val="28"/>
          <w:szCs w:val="28"/>
        </w:rPr>
        <w:t xml:space="preserve">В соответствии с Федеральным </w:t>
      </w:r>
      <w:hyperlink r:id="rId6">
        <w:r w:rsidRPr="006F46DE">
          <w:rPr>
            <w:b w:val="0"/>
            <w:bCs w:val="0"/>
            <w:sz w:val="28"/>
            <w:szCs w:val="28"/>
          </w:rPr>
          <w:t>законом</w:t>
        </w:r>
      </w:hyperlink>
      <w:r w:rsidRPr="006F46DE">
        <w:rPr>
          <w:b w:val="0"/>
          <w:bCs w:val="0"/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Федерации», постановлением Анучинского муниципального района от 07.02.2020 № 96 «О внесении изменений в муниципальную программу «</w:t>
      </w:r>
      <w:r w:rsidRPr="006F46DE">
        <w:rPr>
          <w:rFonts w:eastAsiaTheme="minorHAnsi"/>
          <w:b w:val="0"/>
          <w:bCs w:val="0"/>
          <w:sz w:val="28"/>
          <w:szCs w:val="28"/>
        </w:rPr>
        <w:t xml:space="preserve">Формирование современной городской среды </w:t>
      </w:r>
      <w:r w:rsidRPr="006F46DE">
        <w:rPr>
          <w:b w:val="0"/>
          <w:bCs w:val="0"/>
          <w:sz w:val="28"/>
          <w:szCs w:val="28"/>
        </w:rPr>
        <w:t>населенных пунктов на территории Анучинского муниципального округа» на 2020-2024 годы»,</w:t>
      </w:r>
      <w:r w:rsidRPr="006F46DE">
        <w:rPr>
          <w:bCs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Устава администрации Анучинского муниципального округа Приморского края</w:t>
      </w:r>
      <w:r w:rsidR="00333CF3">
        <w:rPr>
          <w:b w:val="0"/>
          <w:sz w:val="28"/>
          <w:szCs w:val="28"/>
        </w:rPr>
        <w:t>, администрация Анучинского муниципального округа Приморского края</w:t>
      </w:r>
    </w:p>
    <w:p w14:paraId="7751BEAA" w14:textId="77777777" w:rsidR="00AD2C31" w:rsidRPr="006F46DE" w:rsidRDefault="006F46DE">
      <w:pPr>
        <w:widowControl w:val="0"/>
        <w:spacing w:line="360" w:lineRule="auto"/>
        <w:jc w:val="both"/>
        <w:rPr>
          <w:sz w:val="28"/>
          <w:szCs w:val="28"/>
        </w:rPr>
      </w:pPr>
      <w:r w:rsidRPr="006F46DE">
        <w:rPr>
          <w:sz w:val="28"/>
          <w:szCs w:val="28"/>
        </w:rPr>
        <w:t>ПОСТАНОВЛЯЕТ:</w:t>
      </w:r>
    </w:p>
    <w:p w14:paraId="72530FD9" w14:textId="306A9935" w:rsidR="006F46DE" w:rsidRPr="006F46DE" w:rsidRDefault="006F46DE">
      <w:pPr>
        <w:pStyle w:val="ConsPlusNormal"/>
        <w:tabs>
          <w:tab w:val="left" w:pos="0"/>
        </w:tabs>
        <w:spacing w:before="126"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6F46DE">
        <w:rPr>
          <w:rFonts w:ascii="Times New Roman" w:hAnsi="Times New Roman" w:cs="Times New Roman"/>
          <w:color w:val="000000"/>
          <w:sz w:val="28"/>
          <w:szCs w:val="28"/>
        </w:rPr>
        <w:t xml:space="preserve">1.Утвердить дизайн-проект на </w:t>
      </w:r>
      <w:r w:rsidR="00880125">
        <w:rPr>
          <w:rFonts w:ascii="Times New Roman" w:hAnsi="Times New Roman" w:cs="Times New Roman"/>
          <w:color w:val="000000"/>
          <w:sz w:val="28"/>
          <w:szCs w:val="28"/>
        </w:rPr>
        <w:t xml:space="preserve">благоустройство </w:t>
      </w:r>
      <w:r w:rsidR="009F1EE4">
        <w:rPr>
          <w:rFonts w:ascii="Times New Roman" w:hAnsi="Times New Roman" w:cs="Times New Roman"/>
          <w:color w:val="000000"/>
          <w:sz w:val="28"/>
          <w:szCs w:val="28"/>
        </w:rPr>
        <w:t>дворовой территории многоквартирн</w:t>
      </w:r>
      <w:r w:rsidR="00C10D8C">
        <w:rPr>
          <w:rFonts w:ascii="Times New Roman" w:hAnsi="Times New Roman" w:cs="Times New Roman"/>
          <w:color w:val="000000"/>
          <w:sz w:val="28"/>
          <w:szCs w:val="28"/>
        </w:rPr>
        <w:t>ого</w:t>
      </w:r>
      <w:r w:rsidR="009F1EE4">
        <w:rPr>
          <w:rFonts w:ascii="Times New Roman" w:hAnsi="Times New Roman" w:cs="Times New Roman"/>
          <w:color w:val="000000"/>
          <w:sz w:val="28"/>
          <w:szCs w:val="28"/>
        </w:rPr>
        <w:t xml:space="preserve"> дом</w:t>
      </w:r>
      <w:r w:rsidR="00C10D8C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9F1EE4">
        <w:rPr>
          <w:rFonts w:ascii="Times New Roman" w:hAnsi="Times New Roman" w:cs="Times New Roman"/>
          <w:color w:val="000000"/>
          <w:sz w:val="28"/>
          <w:szCs w:val="28"/>
        </w:rPr>
        <w:t xml:space="preserve"> по адресу: с. Анучино, ул. </w:t>
      </w:r>
      <w:r w:rsidR="00C10D8C">
        <w:rPr>
          <w:rFonts w:ascii="Times New Roman" w:hAnsi="Times New Roman" w:cs="Times New Roman"/>
          <w:color w:val="000000"/>
          <w:sz w:val="28"/>
          <w:szCs w:val="28"/>
        </w:rPr>
        <w:t>Ленинская, д.2</w:t>
      </w:r>
      <w:r w:rsidR="00880125">
        <w:rPr>
          <w:rFonts w:ascii="Times New Roman" w:hAnsi="Times New Roman" w:cs="Times New Roman"/>
          <w:sz w:val="28"/>
          <w:szCs w:val="28"/>
        </w:rPr>
        <w:t xml:space="preserve"> </w:t>
      </w:r>
      <w:r w:rsidRPr="006F46DE">
        <w:rPr>
          <w:rFonts w:ascii="Times New Roman" w:hAnsi="Times New Roman" w:cs="Times New Roman"/>
          <w:sz w:val="28"/>
          <w:szCs w:val="28"/>
        </w:rPr>
        <w:t>(прилага</w:t>
      </w:r>
      <w:r w:rsidR="0055727E">
        <w:rPr>
          <w:rFonts w:ascii="Times New Roman" w:hAnsi="Times New Roman" w:cs="Times New Roman"/>
          <w:sz w:val="28"/>
          <w:szCs w:val="28"/>
        </w:rPr>
        <w:t>е</w:t>
      </w:r>
      <w:r w:rsidRPr="006F46DE">
        <w:rPr>
          <w:rFonts w:ascii="Times New Roman" w:hAnsi="Times New Roman" w:cs="Times New Roman"/>
          <w:sz w:val="28"/>
          <w:szCs w:val="28"/>
        </w:rPr>
        <w:t>тся).</w:t>
      </w:r>
    </w:p>
    <w:p w14:paraId="79BB04EB" w14:textId="33BA0033" w:rsidR="00AD2C31" w:rsidRPr="006F46DE" w:rsidRDefault="006F46DE">
      <w:pPr>
        <w:pStyle w:val="af8"/>
        <w:tabs>
          <w:tab w:val="left" w:pos="0"/>
          <w:tab w:val="left" w:pos="709"/>
        </w:tabs>
        <w:spacing w:beforeAutospacing="0" w:after="0" w:line="360" w:lineRule="auto"/>
        <w:jc w:val="both"/>
        <w:rPr>
          <w:sz w:val="28"/>
          <w:szCs w:val="28"/>
        </w:rPr>
      </w:pPr>
      <w:r>
        <w:rPr>
          <w:kern w:val="2"/>
          <w:sz w:val="28"/>
          <w:szCs w:val="28"/>
        </w:rPr>
        <w:tab/>
      </w:r>
      <w:r w:rsidRPr="006F46DE">
        <w:rPr>
          <w:kern w:val="2"/>
          <w:sz w:val="28"/>
          <w:szCs w:val="28"/>
        </w:rPr>
        <w:t>2</w:t>
      </w:r>
      <w:r w:rsidR="00C10D8C">
        <w:rPr>
          <w:kern w:val="2"/>
          <w:sz w:val="28"/>
          <w:szCs w:val="28"/>
        </w:rPr>
        <w:t>. Аппарату</w:t>
      </w:r>
      <w:r w:rsidRPr="006F46DE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>Анучинского муниципального округа</w:t>
      </w:r>
      <w:r w:rsidR="00333CF3">
        <w:rPr>
          <w:sz w:val="28"/>
          <w:szCs w:val="28"/>
        </w:rPr>
        <w:t xml:space="preserve"> </w:t>
      </w:r>
      <w:r w:rsidRPr="006F46DE">
        <w:rPr>
          <w:sz w:val="28"/>
          <w:szCs w:val="28"/>
        </w:rPr>
        <w:t xml:space="preserve">разместить </w:t>
      </w:r>
      <w:r w:rsidR="00880125" w:rsidRPr="006F46DE">
        <w:rPr>
          <w:sz w:val="28"/>
          <w:szCs w:val="28"/>
        </w:rPr>
        <w:t xml:space="preserve">постановление </w:t>
      </w:r>
      <w:r w:rsidR="00880125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6F46DE">
        <w:rPr>
          <w:sz w:val="28"/>
          <w:szCs w:val="28"/>
        </w:rPr>
        <w:t xml:space="preserve">официальном сайте </w:t>
      </w:r>
      <w:r w:rsidRPr="00E91756">
        <w:rPr>
          <w:color w:val="000000" w:themeColor="text1"/>
          <w:sz w:val="28"/>
          <w:szCs w:val="28"/>
        </w:rPr>
        <w:t>администрации Анучинского муниципального округа Приморского края в</w:t>
      </w:r>
      <w:r w:rsidRPr="006F46DE">
        <w:rPr>
          <w:sz w:val="28"/>
          <w:szCs w:val="28"/>
        </w:rPr>
        <w:t xml:space="preserve"> информационно-телекоммуникационной сети Интернет.</w:t>
      </w:r>
    </w:p>
    <w:p w14:paraId="16B8B3BE" w14:textId="576169FF" w:rsidR="00AD2C31" w:rsidRPr="006F46DE" w:rsidRDefault="006F46DE" w:rsidP="006F46DE">
      <w:pPr>
        <w:spacing w:line="360" w:lineRule="auto"/>
        <w:ind w:firstLine="708"/>
        <w:jc w:val="both"/>
        <w:rPr>
          <w:sz w:val="28"/>
          <w:szCs w:val="28"/>
        </w:rPr>
      </w:pPr>
      <w:r w:rsidRPr="006F46DE">
        <w:rPr>
          <w:sz w:val="28"/>
          <w:szCs w:val="28"/>
        </w:rPr>
        <w:t xml:space="preserve">3. Настоящее </w:t>
      </w:r>
      <w:r w:rsidRPr="00E91756">
        <w:rPr>
          <w:color w:val="000000" w:themeColor="text1"/>
          <w:sz w:val="28"/>
          <w:szCs w:val="28"/>
        </w:rPr>
        <w:t>постановление</w:t>
      </w:r>
      <w:r w:rsidRPr="006F46DE">
        <w:rPr>
          <w:sz w:val="28"/>
          <w:szCs w:val="28"/>
        </w:rPr>
        <w:t xml:space="preserve"> вступает в силу со дня его </w:t>
      </w:r>
      <w:r>
        <w:rPr>
          <w:sz w:val="28"/>
          <w:szCs w:val="28"/>
        </w:rPr>
        <w:t>подписания</w:t>
      </w:r>
      <w:r w:rsidRPr="006F46DE">
        <w:rPr>
          <w:sz w:val="28"/>
          <w:szCs w:val="28"/>
        </w:rPr>
        <w:t>.</w:t>
      </w:r>
    </w:p>
    <w:p w14:paraId="46D449FA" w14:textId="7A1A316C" w:rsidR="00AD2C31" w:rsidRDefault="006F46DE" w:rsidP="006F46DE">
      <w:pPr>
        <w:spacing w:line="360" w:lineRule="auto"/>
        <w:ind w:firstLine="708"/>
        <w:jc w:val="both"/>
        <w:rPr>
          <w:sz w:val="28"/>
          <w:szCs w:val="28"/>
        </w:rPr>
      </w:pPr>
      <w:r w:rsidRPr="006F46DE">
        <w:rPr>
          <w:sz w:val="28"/>
          <w:szCs w:val="28"/>
        </w:rPr>
        <w:lastRenderedPageBreak/>
        <w:t xml:space="preserve">4. Контроль за исполнением настоящего постановления возложить на   заместителя главы администрации Анучинского муниципального </w:t>
      </w:r>
      <w:r w:rsidR="002C768D">
        <w:rPr>
          <w:sz w:val="28"/>
          <w:szCs w:val="28"/>
        </w:rPr>
        <w:t>округа Приморского края</w:t>
      </w:r>
      <w:r w:rsidR="00333CF3">
        <w:rPr>
          <w:sz w:val="28"/>
          <w:szCs w:val="28"/>
        </w:rPr>
        <w:t xml:space="preserve">  Дубовцева И.В.</w:t>
      </w:r>
      <w:r w:rsidRPr="006F46DE">
        <w:rPr>
          <w:sz w:val="28"/>
          <w:szCs w:val="28"/>
        </w:rPr>
        <w:t>.</w:t>
      </w:r>
    </w:p>
    <w:p w14:paraId="59E6FAC9" w14:textId="56A0EF3E" w:rsidR="0055727E" w:rsidRPr="006F46DE" w:rsidRDefault="0055727E" w:rsidP="006F46DE">
      <w:pPr>
        <w:spacing w:line="360" w:lineRule="auto"/>
        <w:ind w:firstLine="708"/>
        <w:jc w:val="both"/>
        <w:rPr>
          <w:sz w:val="28"/>
          <w:szCs w:val="28"/>
        </w:rPr>
      </w:pPr>
    </w:p>
    <w:p w14:paraId="5926E05F" w14:textId="1A6A0AF3" w:rsidR="00AD2C31" w:rsidRPr="006F46DE" w:rsidRDefault="00000000" w:rsidP="00E91756">
      <w:pPr>
        <w:tabs>
          <w:tab w:val="left" w:pos="142"/>
        </w:tabs>
        <w:spacing w:line="360" w:lineRule="auto"/>
        <w:ind w:firstLine="284"/>
        <w:jc w:val="center"/>
        <w:rPr>
          <w:sz w:val="28"/>
          <w:szCs w:val="28"/>
        </w:rPr>
      </w:pPr>
      <w:r>
        <w:rPr>
          <w:noProof/>
        </w:rPr>
        <w:pict w14:anchorId="6EA891DD">
          <v:shapetype id="_x0000_t61" coordsize="21600,21600" o:spt="61" adj="1350,25920" path="m,l0@8@12@24,0@9,,21600@6,21600@15@27@7,21600,21600,21600,21600@9@18@30,21600@8,21600,0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/>
            <v:handles>
              <v:h position="#0,#1"/>
            </v:handles>
          </v:shapetype>
          <v:shape id="_x0000_s1029" type="#_x0000_t61" style="position:absolute;left:0;text-align:left;margin-left:-7.6pt;margin-top:17.95pt;width:281.4pt;height:76.3pt;z-index:251658240" adj="1263,35019" filled="f" stroked="f">
            <v:textbox style="mso-next-textbox:#_x0000_s1029">
              <w:txbxContent>
                <w:p w14:paraId="16B51949" w14:textId="77777777" w:rsidR="00051A18" w:rsidRDefault="00051A18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И.о.главы администрации</w:t>
                  </w:r>
                </w:p>
                <w:p w14:paraId="479B0F4D" w14:textId="490E80DF" w:rsidR="00420597" w:rsidRPr="00E91756" w:rsidRDefault="00C10D8C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 </w:t>
                  </w:r>
                  <w:r w:rsidR="00420597">
                    <w:rPr>
                      <w:sz w:val="28"/>
                      <w:szCs w:val="28"/>
                    </w:rPr>
                    <w:t>Анучинского муниципального округа</w:t>
                  </w:r>
                  <w:r w:rsidR="0055727E">
                    <w:rPr>
                      <w:sz w:val="28"/>
                      <w:szCs w:val="28"/>
                    </w:rPr>
                    <w:t xml:space="preserve"> </w:t>
                  </w:r>
                </w:p>
              </w:txbxContent>
            </v:textbox>
            <o:callout v:ext="edit" minusx="t" minusy="t"/>
          </v:shape>
        </w:pict>
      </w:r>
      <w:r w:rsidR="00420597">
        <w:rPr>
          <w:sz w:val="28"/>
          <w:szCs w:val="28"/>
        </w:rPr>
        <w:t xml:space="preserve">                     </w:t>
      </w:r>
    </w:p>
    <w:p w14:paraId="437A9393" w14:textId="7132CCF0" w:rsidR="00AD2C31" w:rsidRPr="006F46DE" w:rsidRDefault="00000000">
      <w:pPr>
        <w:tabs>
          <w:tab w:val="left" w:pos="142"/>
        </w:tabs>
        <w:spacing w:line="360" w:lineRule="auto"/>
        <w:jc w:val="both"/>
        <w:rPr>
          <w:sz w:val="28"/>
          <w:szCs w:val="28"/>
        </w:rPr>
      </w:pPr>
      <w:r>
        <w:rPr>
          <w:noProof/>
        </w:rPr>
        <w:pict w14:anchorId="5B151E87">
          <v:shape id="_x0000_s1030" type="#_x0000_t61" style="position:absolute;left:0;text-align:left;margin-left:311.6pt;margin-top:9.4pt;width:160.25pt;height:36pt;z-index:251659264" adj="1084,14490" filled="f" stroked="f">
            <v:textbox style="mso-next-textbox:#_x0000_s1030">
              <w:txbxContent>
                <w:p w14:paraId="5C1EFF2F" w14:textId="0E89A5CD" w:rsidR="00420597" w:rsidRPr="00420597" w:rsidRDefault="00420597">
                  <w:pPr>
                    <w:rPr>
                      <w:color w:val="000000" w:themeColor="text1"/>
                      <w:sz w:val="28"/>
                      <w:szCs w:val="28"/>
                    </w:rPr>
                  </w:pPr>
                  <w:r>
                    <w:rPr>
                      <w:color w:val="000000" w:themeColor="text1"/>
                      <w:sz w:val="28"/>
                      <w:szCs w:val="28"/>
                    </w:rPr>
                    <w:t xml:space="preserve">      </w:t>
                  </w:r>
                  <w:r w:rsidR="00051A18">
                    <w:rPr>
                      <w:color w:val="000000" w:themeColor="text1"/>
                      <w:sz w:val="28"/>
                      <w:szCs w:val="28"/>
                    </w:rPr>
                    <w:t xml:space="preserve">               </w:t>
                  </w:r>
                  <w:r>
                    <w:rPr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="00051A18">
                    <w:rPr>
                      <w:color w:val="000000" w:themeColor="text1"/>
                      <w:sz w:val="28"/>
                      <w:szCs w:val="28"/>
                    </w:rPr>
                    <w:t>А.Я.Янчук</w:t>
                  </w:r>
                </w:p>
              </w:txbxContent>
            </v:textbox>
            <o:callout v:ext="edit" minusx="t" minusy="t"/>
          </v:shape>
        </w:pict>
      </w:r>
    </w:p>
    <w:p w14:paraId="48C73CE5" w14:textId="0847E4AB" w:rsidR="00AD2C31" w:rsidRDefault="002979D6" w:rsidP="002979D6">
      <w:pPr>
        <w:tabs>
          <w:tab w:val="left" w:pos="8220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14:paraId="7D05EACD" w14:textId="670DAF95" w:rsidR="00420597" w:rsidRDefault="00420597" w:rsidP="00420597">
      <w:pPr>
        <w:rPr>
          <w:sz w:val="28"/>
          <w:szCs w:val="28"/>
        </w:rPr>
      </w:pPr>
    </w:p>
    <w:p w14:paraId="1315E3BD" w14:textId="5AF4299D" w:rsidR="00420597" w:rsidRPr="00420597" w:rsidRDefault="00420597" w:rsidP="00420597">
      <w:pPr>
        <w:tabs>
          <w:tab w:val="left" w:pos="8400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sectPr w:rsidR="00420597" w:rsidRPr="00420597" w:rsidSect="00475496">
      <w:pgSz w:w="11906" w:h="16838"/>
      <w:pgMar w:top="1276" w:right="991" w:bottom="752" w:left="1760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Droid Sans Fallback"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D2C31"/>
    <w:rsid w:val="00051A18"/>
    <w:rsid w:val="000538D3"/>
    <w:rsid w:val="00113134"/>
    <w:rsid w:val="00126B69"/>
    <w:rsid w:val="002979D6"/>
    <w:rsid w:val="002C768D"/>
    <w:rsid w:val="00333CF3"/>
    <w:rsid w:val="00420597"/>
    <w:rsid w:val="00475496"/>
    <w:rsid w:val="004C06B7"/>
    <w:rsid w:val="0055727E"/>
    <w:rsid w:val="006F46DE"/>
    <w:rsid w:val="00792279"/>
    <w:rsid w:val="007F2E9D"/>
    <w:rsid w:val="00880125"/>
    <w:rsid w:val="009F1EE4"/>
    <w:rsid w:val="00AD2C31"/>
    <w:rsid w:val="00B13702"/>
    <w:rsid w:val="00BF6A74"/>
    <w:rsid w:val="00C10D8C"/>
    <w:rsid w:val="00CD073F"/>
    <w:rsid w:val="00D91685"/>
    <w:rsid w:val="00E91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  <o:rules v:ext="edit">
        <o:r id="V:Rule1" type="callout" idref="#_x0000_s1029"/>
        <o:r id="V:Rule2" type="callout" idref="#_x0000_s1030"/>
      </o:rules>
    </o:shapelayout>
  </w:shapeDefaults>
  <w:decimalSymbol w:val=","/>
  <w:listSeparator w:val=";"/>
  <w14:docId w14:val="79507345"/>
  <w15:docId w15:val="{ACA25EC1-50D1-4736-A8A2-7F3EA5B9C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3F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qFormat/>
    <w:rsid w:val="00E9536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uiPriority w:val="99"/>
    <w:qFormat/>
    <w:rsid w:val="00C56547"/>
  </w:style>
  <w:style w:type="character" w:customStyle="1" w:styleId="a5">
    <w:name w:val="Нижний колонтитул Знак"/>
    <w:basedOn w:val="a0"/>
    <w:qFormat/>
    <w:rsid w:val="00C56547"/>
  </w:style>
  <w:style w:type="character" w:customStyle="1" w:styleId="a6">
    <w:name w:val="Абзац списка Знак"/>
    <w:uiPriority w:val="34"/>
    <w:qFormat/>
    <w:locked/>
    <w:rsid w:val="00A8450C"/>
    <w:rPr>
      <w:sz w:val="24"/>
    </w:rPr>
  </w:style>
  <w:style w:type="character" w:customStyle="1" w:styleId="2">
    <w:name w:val="Основной текст с отступом 2 Знак"/>
    <w:basedOn w:val="a0"/>
    <w:qFormat/>
    <w:rsid w:val="00AE0A62"/>
    <w:rPr>
      <w:sz w:val="24"/>
    </w:rPr>
  </w:style>
  <w:style w:type="character" w:customStyle="1" w:styleId="3">
    <w:name w:val="Основной текст с отступом 3 Знак"/>
    <w:basedOn w:val="a0"/>
    <w:qFormat/>
    <w:rsid w:val="00AE0A62"/>
    <w:rPr>
      <w:sz w:val="24"/>
    </w:rPr>
  </w:style>
  <w:style w:type="character" w:customStyle="1" w:styleId="a7">
    <w:name w:val="Основной текст Знак"/>
    <w:basedOn w:val="a0"/>
    <w:qFormat/>
    <w:rsid w:val="00DA5DD3"/>
  </w:style>
  <w:style w:type="character" w:customStyle="1" w:styleId="a8">
    <w:name w:val="Основной текст с отступом Знак"/>
    <w:basedOn w:val="a0"/>
    <w:qFormat/>
    <w:rsid w:val="004E708D"/>
  </w:style>
  <w:style w:type="character" w:customStyle="1" w:styleId="-">
    <w:name w:val="Интернет-ссылка"/>
    <w:rsid w:val="00651C12"/>
    <w:rPr>
      <w:color w:val="0000FF"/>
      <w:u w:val="single"/>
    </w:rPr>
  </w:style>
  <w:style w:type="character" w:customStyle="1" w:styleId="a9">
    <w:name w:val="Обычный (веб) Знак"/>
    <w:qFormat/>
    <w:rsid w:val="00EB221C"/>
    <w:rPr>
      <w:sz w:val="24"/>
      <w:szCs w:val="24"/>
    </w:rPr>
  </w:style>
  <w:style w:type="character" w:customStyle="1" w:styleId="aa">
    <w:name w:val="Гипертекстовая ссылка"/>
    <w:basedOn w:val="a0"/>
    <w:uiPriority w:val="99"/>
    <w:qFormat/>
    <w:rsid w:val="001F6EA5"/>
    <w:rPr>
      <w:color w:val="106BBE"/>
    </w:rPr>
  </w:style>
  <w:style w:type="paragraph" w:styleId="ab">
    <w:name w:val="Title"/>
    <w:basedOn w:val="a"/>
    <w:next w:val="ac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c">
    <w:name w:val="Body Text"/>
    <w:basedOn w:val="a"/>
    <w:rsid w:val="00DA5DD3"/>
    <w:pPr>
      <w:spacing w:after="120"/>
    </w:pPr>
  </w:style>
  <w:style w:type="paragraph" w:styleId="ad">
    <w:name w:val="List"/>
    <w:basedOn w:val="ac"/>
    <w:rPr>
      <w:rFonts w:cs="Droid Sans Devanagari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f">
    <w:name w:val="index heading"/>
    <w:basedOn w:val="a"/>
    <w:qFormat/>
    <w:pPr>
      <w:suppressLineNumbers/>
    </w:pPr>
    <w:rPr>
      <w:rFonts w:cs="Droid Sans Devanagari"/>
    </w:rPr>
  </w:style>
  <w:style w:type="paragraph" w:styleId="af0">
    <w:name w:val="Balloon Text"/>
    <w:basedOn w:val="a"/>
    <w:qFormat/>
    <w:rsid w:val="00E95367"/>
    <w:rPr>
      <w:rFonts w:ascii="Tahoma" w:hAnsi="Tahoma" w:cs="Tahoma"/>
      <w:sz w:val="16"/>
      <w:szCs w:val="16"/>
    </w:rPr>
  </w:style>
  <w:style w:type="paragraph" w:customStyle="1" w:styleId="ConsPlusTitle">
    <w:name w:val="ConsPlusTitle"/>
    <w:qFormat/>
    <w:rsid w:val="00FD47EC"/>
    <w:pPr>
      <w:widowControl w:val="0"/>
    </w:pPr>
    <w:rPr>
      <w:rFonts w:eastAsia="Courier New"/>
      <w:b/>
      <w:bCs/>
      <w:sz w:val="24"/>
      <w:szCs w:val="24"/>
    </w:rPr>
  </w:style>
  <w:style w:type="paragraph" w:customStyle="1" w:styleId="af1">
    <w:name w:val="Верхний и нижний колонтитулы"/>
    <w:basedOn w:val="a"/>
    <w:qFormat/>
  </w:style>
  <w:style w:type="paragraph" w:styleId="af2">
    <w:name w:val="header"/>
    <w:basedOn w:val="a"/>
    <w:uiPriority w:val="99"/>
    <w:rsid w:val="00C56547"/>
    <w:pPr>
      <w:tabs>
        <w:tab w:val="center" w:pos="4677"/>
        <w:tab w:val="right" w:pos="9355"/>
      </w:tabs>
    </w:pPr>
  </w:style>
  <w:style w:type="paragraph" w:styleId="af3">
    <w:name w:val="footer"/>
    <w:basedOn w:val="a"/>
    <w:rsid w:val="00C56547"/>
    <w:pPr>
      <w:tabs>
        <w:tab w:val="center" w:pos="4677"/>
        <w:tab w:val="right" w:pos="9355"/>
      </w:tabs>
    </w:pPr>
  </w:style>
  <w:style w:type="paragraph" w:styleId="af4">
    <w:name w:val="List Paragraph"/>
    <w:basedOn w:val="a"/>
    <w:uiPriority w:val="34"/>
    <w:qFormat/>
    <w:rsid w:val="00A8450C"/>
    <w:pPr>
      <w:ind w:left="720"/>
      <w:contextualSpacing/>
    </w:pPr>
    <w:rPr>
      <w:sz w:val="24"/>
    </w:rPr>
  </w:style>
  <w:style w:type="paragraph" w:styleId="20">
    <w:name w:val="Body Text Indent 2"/>
    <w:basedOn w:val="a"/>
    <w:qFormat/>
    <w:rsid w:val="00AE0A62"/>
    <w:pPr>
      <w:ind w:firstLine="720"/>
      <w:jc w:val="both"/>
    </w:pPr>
    <w:rPr>
      <w:sz w:val="24"/>
    </w:rPr>
  </w:style>
  <w:style w:type="paragraph" w:styleId="30">
    <w:name w:val="Body Text Indent 3"/>
    <w:basedOn w:val="a"/>
    <w:qFormat/>
    <w:rsid w:val="00AE0A62"/>
    <w:pPr>
      <w:ind w:right="567" w:firstLine="720"/>
      <w:jc w:val="both"/>
    </w:pPr>
    <w:rPr>
      <w:sz w:val="24"/>
    </w:rPr>
  </w:style>
  <w:style w:type="paragraph" w:customStyle="1" w:styleId="ConsPlusNormal">
    <w:name w:val="ConsPlusNormal"/>
    <w:qFormat/>
    <w:rsid w:val="00013773"/>
    <w:pPr>
      <w:widowControl w:val="0"/>
      <w:ind w:firstLine="720"/>
    </w:pPr>
    <w:rPr>
      <w:rFonts w:ascii="Arial" w:hAnsi="Arial" w:cs="Arial"/>
    </w:rPr>
  </w:style>
  <w:style w:type="paragraph" w:customStyle="1" w:styleId="af5">
    <w:name w:val="Содержимое таблицы"/>
    <w:basedOn w:val="a"/>
    <w:qFormat/>
    <w:rsid w:val="00DA5DD3"/>
    <w:pPr>
      <w:widowControl w:val="0"/>
      <w:suppressLineNumbers/>
      <w:suppressAutoHyphens/>
    </w:pPr>
    <w:rPr>
      <w:rFonts w:eastAsia="Andale Sans UI"/>
      <w:kern w:val="2"/>
      <w:sz w:val="24"/>
      <w:szCs w:val="24"/>
    </w:rPr>
  </w:style>
  <w:style w:type="paragraph" w:styleId="af6">
    <w:name w:val="Body Text Indent"/>
    <w:basedOn w:val="a"/>
    <w:rsid w:val="004E708D"/>
    <w:pPr>
      <w:spacing w:after="120"/>
      <w:ind w:left="283"/>
    </w:pPr>
  </w:style>
  <w:style w:type="paragraph" w:styleId="af7">
    <w:name w:val="No Spacing"/>
    <w:uiPriority w:val="1"/>
    <w:qFormat/>
    <w:rsid w:val="00651C12"/>
    <w:pPr>
      <w:suppressAutoHyphens/>
    </w:pPr>
    <w:rPr>
      <w:rFonts w:ascii="Calibri" w:eastAsia="Calibri" w:hAnsi="Calibri"/>
      <w:kern w:val="2"/>
      <w:sz w:val="22"/>
      <w:szCs w:val="22"/>
      <w:lang w:eastAsia="ar-SA"/>
    </w:rPr>
  </w:style>
  <w:style w:type="paragraph" w:customStyle="1" w:styleId="ConsPlusCell">
    <w:name w:val="ConsPlusCell"/>
    <w:qFormat/>
    <w:rsid w:val="00C1118A"/>
    <w:pPr>
      <w:widowControl w:val="0"/>
    </w:pPr>
    <w:rPr>
      <w:sz w:val="28"/>
      <w:szCs w:val="28"/>
    </w:rPr>
  </w:style>
  <w:style w:type="paragraph" w:styleId="af8">
    <w:name w:val="Normal (Web)"/>
    <w:basedOn w:val="a"/>
    <w:qFormat/>
    <w:rsid w:val="00EB221C"/>
    <w:pPr>
      <w:spacing w:beforeAutospacing="1" w:after="119"/>
    </w:pPr>
    <w:rPr>
      <w:sz w:val="24"/>
      <w:szCs w:val="24"/>
    </w:rPr>
  </w:style>
  <w:style w:type="table" w:styleId="af9">
    <w:name w:val="Table Grid"/>
    <w:basedOn w:val="a1"/>
    <w:rsid w:val="00181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FDAD53ED1C76F2F7360D53A806A382CD3F25B9120CA697F22210121780h9I3C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A7F719-4C5F-4329-B091-87A66F7B8E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</Pages>
  <Words>226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г.Ханты-Мансийск</Company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Белякова Галина Николаевна</dc:creator>
  <dc:description/>
  <cp:lastModifiedBy>Наталья В. Хоменко</cp:lastModifiedBy>
  <cp:revision>37</cp:revision>
  <cp:lastPrinted>2024-04-04T05:46:00Z</cp:lastPrinted>
  <dcterms:created xsi:type="dcterms:W3CDTF">2019-12-24T08:05:00Z</dcterms:created>
  <dcterms:modified xsi:type="dcterms:W3CDTF">2024-04-22T23:56:00Z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Администрация г.Ханты-Мансийск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