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A47AD" w14:textId="77777777" w:rsidR="00163C5E" w:rsidRDefault="00A05C65">
      <w:pPr>
        <w:shd w:val="clear" w:color="auto" w:fill="FFFFFF"/>
        <w:spacing w:before="227" w:after="4" w:line="248" w:lineRule="auto"/>
        <w:ind w:left="305" w:right="199" w:firstLine="426"/>
        <w:jc w:val="center"/>
        <w:rPr>
          <w:rFonts w:ascii="Times New Roman" w:eastAsia="Times New Roman" w:hAnsi="Times New Roman" w:cs="Times New Roman"/>
          <w:b/>
          <w:color w:val="000000"/>
          <w:spacing w:val="20"/>
          <w:sz w:val="32"/>
          <w:szCs w:val="22"/>
          <w:lang w:val="ru-RU" w:eastAsia="ru-RU"/>
        </w:rPr>
      </w:pPr>
      <w:r>
        <w:rPr>
          <w:rFonts w:ascii="Times New Roman" w:eastAsia="Times New Roman" w:hAnsi="Times New Roman" w:cs="Times New Roman"/>
          <w:b/>
          <w:color w:val="000000"/>
          <w:spacing w:val="20"/>
          <w:sz w:val="32"/>
          <w:szCs w:val="22"/>
          <w:lang w:val="ru-RU" w:eastAsia="ru-RU"/>
        </w:rPr>
        <w:t xml:space="preserve">                                                           </w:t>
      </w:r>
      <w:r>
        <w:rPr>
          <w:rFonts w:ascii="Times New Roman" w:eastAsia="Times New Roman" w:hAnsi="Times New Roman" w:cs="Times New Roman"/>
          <w:noProof/>
          <w:color w:val="000000"/>
          <w:sz w:val="18"/>
          <w:szCs w:val="22"/>
          <w:lang w:val="ru-RU" w:eastAsia="ru-RU"/>
        </w:rPr>
        <w:drawing>
          <wp:anchor distT="0" distB="0" distL="114300" distR="114300" simplePos="0" relativeHeight="251659264" behindDoc="0" locked="0" layoutInCell="1" allowOverlap="1" wp14:anchorId="2C9E5069" wp14:editId="507F9580">
            <wp:simplePos x="0" y="0"/>
            <wp:positionH relativeFrom="column">
              <wp:posOffset>2802255</wp:posOffset>
            </wp:positionH>
            <wp:positionV relativeFrom="paragraph">
              <wp:posOffset>6985</wp:posOffset>
            </wp:positionV>
            <wp:extent cx="636905" cy="862330"/>
            <wp:effectExtent l="0" t="0" r="10795" b="13970"/>
            <wp:wrapSquare wrapText="bothSides"/>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герб_02_2"/>
                    <pic:cNvPicPr>
                      <a:picLocks noChangeAspect="1" noChangeArrowheads="1"/>
                    </pic:cNvPicPr>
                  </pic:nvPicPr>
                  <pic:blipFill>
                    <a:blip r:embed="rId5"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51CC9D73" w14:textId="77777777" w:rsidR="00163C5E" w:rsidRDefault="00163C5E">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32"/>
          <w:szCs w:val="22"/>
          <w:lang w:val="ru-RU" w:eastAsia="ru-RU"/>
        </w:rPr>
      </w:pPr>
    </w:p>
    <w:p w14:paraId="31C12A4E" w14:textId="77777777" w:rsidR="00163C5E" w:rsidRDefault="00163C5E">
      <w:pPr>
        <w:shd w:val="clear" w:color="auto" w:fill="FFFFFF"/>
        <w:spacing w:after="4" w:line="248" w:lineRule="auto"/>
        <w:ind w:left="306" w:firstLine="425"/>
        <w:jc w:val="center"/>
        <w:rPr>
          <w:rFonts w:ascii="Times New Roman" w:eastAsia="Times New Roman" w:hAnsi="Times New Roman" w:cs="Times New Roman"/>
          <w:b/>
          <w:color w:val="000000"/>
          <w:spacing w:val="20"/>
          <w:sz w:val="32"/>
          <w:szCs w:val="22"/>
          <w:lang w:val="ru-RU" w:eastAsia="ru-RU"/>
        </w:rPr>
      </w:pPr>
    </w:p>
    <w:p w14:paraId="5A80D0E5" w14:textId="77777777" w:rsidR="00163C5E" w:rsidRDefault="00A05C65">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28"/>
          <w:szCs w:val="28"/>
          <w:lang w:val="ru-RU" w:eastAsia="ru-RU"/>
        </w:rPr>
      </w:pPr>
      <w:r>
        <w:rPr>
          <w:rFonts w:ascii="Times New Roman" w:eastAsia="Times New Roman" w:hAnsi="Times New Roman" w:cs="Times New Roman"/>
          <w:b/>
          <w:color w:val="000000"/>
          <w:spacing w:val="20"/>
          <w:sz w:val="28"/>
          <w:szCs w:val="28"/>
          <w:lang w:val="ru-RU" w:eastAsia="ru-RU"/>
        </w:rPr>
        <w:t>АДМИНИСТРАЦИЯ</w:t>
      </w:r>
    </w:p>
    <w:p w14:paraId="1ADAC3E0" w14:textId="77777777" w:rsidR="00163C5E" w:rsidRDefault="00A05C65">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 xml:space="preserve"> АНУЧИНСКОГО МУНИЦИПАЛЬНОГО ОКРУГА</w:t>
      </w:r>
    </w:p>
    <w:p w14:paraId="55992451" w14:textId="77777777" w:rsidR="00163C5E" w:rsidRDefault="00A05C65">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ПРИМОРСКОГО КРАЯ</w:t>
      </w:r>
    </w:p>
    <w:p w14:paraId="6F131D40" w14:textId="77777777" w:rsidR="00163C5E" w:rsidRDefault="00163C5E">
      <w:pPr>
        <w:keepNext/>
        <w:shd w:val="clear" w:color="auto" w:fill="FFFFFF"/>
        <w:spacing w:after="4" w:line="248" w:lineRule="auto"/>
        <w:ind w:left="305" w:firstLine="426"/>
        <w:jc w:val="center"/>
        <w:outlineLvl w:val="1"/>
        <w:rPr>
          <w:rFonts w:ascii="Times New Roman" w:eastAsia="Calibri" w:hAnsi="Times New Roman" w:cs="Times New Roman"/>
          <w:b/>
          <w:bCs/>
          <w:color w:val="000000"/>
          <w:sz w:val="28"/>
          <w:szCs w:val="22"/>
          <w:lang w:val="ru-RU" w:eastAsia="ru-RU"/>
        </w:rPr>
      </w:pPr>
    </w:p>
    <w:p w14:paraId="4B561AAF" w14:textId="77777777" w:rsidR="00163C5E" w:rsidRPr="00A05C65" w:rsidRDefault="00A05C65">
      <w:pPr>
        <w:keepNext/>
        <w:shd w:val="clear" w:color="auto" w:fill="FFFFFF"/>
        <w:ind w:firstLine="426"/>
        <w:jc w:val="center"/>
        <w:outlineLvl w:val="1"/>
        <w:rPr>
          <w:rFonts w:ascii="Times New Roman" w:eastAsia="Calibri" w:hAnsi="Times New Roman" w:cs="Times New Roman"/>
          <w:bCs/>
          <w:sz w:val="28"/>
          <w:szCs w:val="28"/>
          <w:lang w:val="ru-RU" w:eastAsia="ru-RU"/>
        </w:rPr>
      </w:pPr>
      <w:r w:rsidRPr="00A05C65">
        <w:rPr>
          <w:rFonts w:ascii="Times New Roman" w:eastAsia="Calibri" w:hAnsi="Times New Roman" w:cs="Times New Roman"/>
          <w:bCs/>
          <w:sz w:val="28"/>
          <w:szCs w:val="28"/>
          <w:lang w:val="ru-RU" w:eastAsia="ru-RU"/>
        </w:rPr>
        <w:t>Р</w:t>
      </w:r>
      <w:r w:rsidRPr="00A05C65">
        <w:rPr>
          <w:rFonts w:ascii="Times New Roman" w:eastAsia="Calibri" w:hAnsi="Times New Roman" w:cs="Times New Roman"/>
          <w:bCs/>
          <w:sz w:val="28"/>
          <w:szCs w:val="28"/>
          <w:lang w:val="ru-RU" w:eastAsia="ru-RU"/>
        </w:rPr>
        <w:t xml:space="preserve"> А С П О Р Я Ж Е Н И Е</w:t>
      </w:r>
    </w:p>
    <w:p w14:paraId="414A7DEC" w14:textId="77777777" w:rsidR="00163C5E" w:rsidRPr="00A05C65" w:rsidRDefault="00163C5E">
      <w:pPr>
        <w:rPr>
          <w:rFonts w:ascii="Times New Roman" w:eastAsia="Times New Roman" w:hAnsi="Times New Roman" w:cs="Times New Roman"/>
          <w:sz w:val="28"/>
          <w:szCs w:val="28"/>
          <w:lang w:val="ru-RU" w:eastAsia="ru-RU"/>
        </w:rPr>
      </w:pPr>
    </w:p>
    <w:p w14:paraId="61CD921C" w14:textId="77777777" w:rsidR="00163C5E" w:rsidRPr="00A05C65" w:rsidRDefault="00A05C65">
      <w:pPr>
        <w:rPr>
          <w:rFonts w:ascii="Times New Roman" w:eastAsia="Times New Roman" w:hAnsi="Times New Roman" w:cs="Times New Roman"/>
          <w:sz w:val="28"/>
          <w:szCs w:val="28"/>
          <w:lang w:val="ru-RU" w:eastAsia="ru-RU"/>
        </w:rPr>
      </w:pPr>
      <w:r w:rsidRPr="00A05C65">
        <w:rPr>
          <w:rFonts w:ascii="Times New Roman" w:eastAsia="Times New Roman" w:hAnsi="Times New Roman" w:cs="Times New Roman"/>
          <w:sz w:val="28"/>
          <w:szCs w:val="28"/>
          <w:lang w:val="ru-RU" w:eastAsia="ru-RU"/>
        </w:rPr>
        <w:t xml:space="preserve">09 </w:t>
      </w:r>
      <w:r>
        <w:rPr>
          <w:rFonts w:ascii="Times New Roman" w:eastAsia="Times New Roman" w:hAnsi="Times New Roman" w:cs="Times New Roman"/>
          <w:sz w:val="28"/>
          <w:szCs w:val="28"/>
          <w:lang w:val="ru-RU" w:eastAsia="ru-RU"/>
        </w:rPr>
        <w:t>января</w:t>
      </w:r>
      <w:r w:rsidRPr="00A05C65">
        <w:rPr>
          <w:rFonts w:ascii="Times New Roman" w:eastAsia="Times New Roman" w:hAnsi="Times New Roman" w:cs="Times New Roman"/>
          <w:sz w:val="28"/>
          <w:szCs w:val="28"/>
          <w:lang w:val="ru-RU" w:eastAsia="ru-RU"/>
        </w:rPr>
        <w:t xml:space="preserve"> 2025</w:t>
      </w:r>
      <w:r>
        <w:rPr>
          <w:rFonts w:ascii="Times New Roman" w:eastAsia="Times New Roman" w:hAnsi="Times New Roman" w:cs="Times New Roman"/>
          <w:sz w:val="28"/>
          <w:szCs w:val="28"/>
          <w:lang w:val="ru-RU" w:eastAsia="ru-RU"/>
        </w:rPr>
        <w:t>г</w:t>
      </w:r>
      <w:r w:rsidRPr="00A05C65">
        <w:rPr>
          <w:rFonts w:ascii="Times New Roman" w:eastAsia="Times New Roman" w:hAnsi="Times New Roman" w:cs="Times New Roman"/>
          <w:sz w:val="28"/>
          <w:szCs w:val="28"/>
          <w:lang w:val="ru-RU" w:eastAsia="ru-RU"/>
        </w:rPr>
        <w:t xml:space="preserve">.                     </w:t>
      </w:r>
      <w:r w:rsidRPr="00A05C65">
        <w:rPr>
          <w:rFonts w:ascii="Times New Roman" w:eastAsia="Times New Roman" w:hAnsi="Times New Roman" w:cs="Times New Roman"/>
          <w:sz w:val="28"/>
          <w:szCs w:val="28"/>
          <w:lang w:val="ru-RU" w:eastAsia="ru-RU"/>
        </w:rPr>
        <w:t xml:space="preserve">     Анучино                      </w:t>
      </w:r>
      <w:r w:rsidRPr="00A05C65">
        <w:rPr>
          <w:rFonts w:ascii="Times New Roman" w:eastAsia="Times New Roman" w:hAnsi="Times New Roman" w:cs="Times New Roman"/>
          <w:sz w:val="28"/>
          <w:szCs w:val="28"/>
          <w:lang w:val="ru-RU" w:eastAsia="ru-RU"/>
        </w:rPr>
        <w:t xml:space="preserve">                  </w:t>
      </w:r>
      <w:r w:rsidRPr="00A05C65">
        <w:rPr>
          <w:rFonts w:ascii="Times New Roman" w:eastAsia="Times New Roman" w:hAnsi="Times New Roman" w:cs="Times New Roman"/>
          <w:sz w:val="28"/>
          <w:szCs w:val="28"/>
          <w:lang w:val="ru-RU" w:eastAsia="ru-RU"/>
        </w:rPr>
        <w:t>№</w:t>
      </w:r>
      <w:r w:rsidRPr="00A05C65">
        <w:rPr>
          <w:rFonts w:ascii="Times New Roman" w:eastAsia="Times New Roman" w:hAnsi="Times New Roman" w:cs="Times New Roman"/>
          <w:sz w:val="28"/>
          <w:szCs w:val="28"/>
          <w:lang w:val="ru-RU" w:eastAsia="ru-RU"/>
        </w:rPr>
        <w:t xml:space="preserve"> 12-р</w:t>
      </w:r>
    </w:p>
    <w:p w14:paraId="266B3209" w14:textId="77777777" w:rsidR="00163C5E" w:rsidRDefault="00163C5E">
      <w:pPr>
        <w:spacing w:after="4" w:line="248" w:lineRule="auto"/>
        <w:ind w:left="305" w:firstLine="426"/>
        <w:jc w:val="both"/>
        <w:rPr>
          <w:rFonts w:ascii="Times New Roman" w:eastAsia="Times New Roman" w:hAnsi="Times New Roman" w:cs="Times New Roman"/>
          <w:color w:val="000000"/>
          <w:sz w:val="28"/>
          <w:szCs w:val="28"/>
          <w:lang w:val="ru-RU" w:eastAsia="ru-RU"/>
        </w:rPr>
      </w:pPr>
    </w:p>
    <w:p w14:paraId="796B5264" w14:textId="77777777" w:rsidR="00163C5E" w:rsidRPr="00A05C65" w:rsidRDefault="00A05C65">
      <w:pPr>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bCs/>
          <w:color w:val="000000"/>
          <w:sz w:val="28"/>
          <w:szCs w:val="28"/>
          <w:lang w:val="ru-RU" w:eastAsia="ru-RU"/>
        </w:rPr>
        <w:t>О проведении общественных обсуждений проекта</w:t>
      </w:r>
      <w:r w:rsidRPr="00A05C65">
        <w:rPr>
          <w:rFonts w:ascii="Times New Roman" w:eastAsia="Times New Roman" w:hAnsi="Times New Roman" w:cs="Times New Roman"/>
          <w:b/>
          <w:bCs/>
          <w:color w:val="000000"/>
          <w:sz w:val="28"/>
          <w:szCs w:val="28"/>
          <w:lang w:val="ru-RU" w:eastAsia="ru-RU"/>
        </w:rPr>
        <w:t xml:space="preserve"> </w:t>
      </w:r>
      <w:r w:rsidRPr="00A05C65">
        <w:rPr>
          <w:rFonts w:ascii="Times New Roman" w:eastAsia="Times New Roman" w:hAnsi="Times New Roman" w:cs="Times New Roman"/>
          <w:b/>
          <w:sz w:val="28"/>
          <w:szCs w:val="28"/>
          <w:lang w:val="ru-RU" w:eastAsia="ru-RU"/>
        </w:rPr>
        <w:t>Доклада об</w:t>
      </w:r>
      <w:r w:rsidRPr="00A05C65">
        <w:rPr>
          <w:rFonts w:ascii="Times New Roman" w:eastAsia="Times New Roman" w:hAnsi="Times New Roman" w:cs="Times New Roman"/>
          <w:b/>
          <w:sz w:val="28"/>
          <w:szCs w:val="28"/>
          <w:lang w:val="ru-RU" w:eastAsia="ru-RU"/>
        </w:rPr>
        <w:t xml:space="preserve"> </w:t>
      </w:r>
      <w:r w:rsidRPr="00A05C65">
        <w:rPr>
          <w:rFonts w:ascii="Times New Roman" w:eastAsia="Times New Roman" w:hAnsi="Times New Roman" w:cs="Times New Roman"/>
          <w:b/>
          <w:sz w:val="28"/>
          <w:szCs w:val="28"/>
          <w:lang w:val="ru-RU" w:eastAsia="ru-RU"/>
        </w:rPr>
        <w:t>обобщении</w:t>
      </w:r>
      <w:r w:rsidRPr="00A05C65">
        <w:rPr>
          <w:rFonts w:ascii="Times New Roman" w:eastAsia="Times New Roman" w:hAnsi="Times New Roman" w:cs="Times New Roman"/>
          <w:b/>
          <w:sz w:val="28"/>
          <w:szCs w:val="28"/>
          <w:lang w:val="ru-RU" w:eastAsia="ru-RU"/>
        </w:rPr>
        <w:t xml:space="preserve"> </w:t>
      </w:r>
      <w:r w:rsidRPr="00A05C65">
        <w:rPr>
          <w:rFonts w:ascii="Times New Roman" w:eastAsia="Times New Roman" w:hAnsi="Times New Roman" w:cs="Times New Roman"/>
          <w:b/>
          <w:sz w:val="28"/>
          <w:szCs w:val="28"/>
          <w:lang w:val="ru-RU" w:eastAsia="ru-RU"/>
        </w:rPr>
        <w:t>правоприменительной практики осуществления муниципального земельного контроля в границах Анучинского</w:t>
      </w:r>
      <w:r w:rsidRPr="00A05C65">
        <w:rPr>
          <w:rFonts w:ascii="Times New Roman" w:eastAsia="Times New Roman" w:hAnsi="Times New Roman" w:cs="Times New Roman"/>
          <w:b/>
          <w:sz w:val="28"/>
          <w:szCs w:val="28"/>
          <w:lang w:val="ru-RU" w:eastAsia="ru-RU"/>
        </w:rPr>
        <w:t xml:space="preserve"> </w:t>
      </w:r>
      <w:r w:rsidRPr="00A05C65">
        <w:rPr>
          <w:rFonts w:ascii="Times New Roman" w:eastAsia="Times New Roman" w:hAnsi="Times New Roman" w:cs="Times New Roman"/>
          <w:b/>
          <w:sz w:val="28"/>
          <w:szCs w:val="28"/>
          <w:lang w:val="ru-RU" w:eastAsia="ru-RU"/>
        </w:rPr>
        <w:t xml:space="preserve">муниципального округа за </w:t>
      </w:r>
      <w:r w:rsidRPr="00A05C65">
        <w:rPr>
          <w:rFonts w:ascii="Times New Roman" w:eastAsia="Times New Roman" w:hAnsi="Times New Roman" w:cs="Times New Roman"/>
          <w:b/>
          <w:sz w:val="28"/>
          <w:szCs w:val="28"/>
          <w:lang w:val="ru-RU" w:eastAsia="ru-RU"/>
        </w:rPr>
        <w:t>202</w:t>
      </w:r>
      <w:r w:rsidRPr="00A05C65">
        <w:rPr>
          <w:rFonts w:ascii="Times New Roman" w:eastAsia="Times New Roman" w:hAnsi="Times New Roman" w:cs="Times New Roman"/>
          <w:b/>
          <w:sz w:val="28"/>
          <w:szCs w:val="28"/>
          <w:lang w:val="ru-RU" w:eastAsia="ru-RU"/>
        </w:rPr>
        <w:t>4</w:t>
      </w:r>
      <w:r w:rsidRPr="00A05C65">
        <w:rPr>
          <w:rFonts w:ascii="Times New Roman" w:eastAsia="Times New Roman" w:hAnsi="Times New Roman" w:cs="Times New Roman"/>
          <w:b/>
          <w:sz w:val="28"/>
          <w:szCs w:val="28"/>
          <w:lang w:val="ru-RU" w:eastAsia="ru-RU"/>
        </w:rPr>
        <w:t xml:space="preserve"> год</w:t>
      </w:r>
    </w:p>
    <w:p w14:paraId="2544BF57" w14:textId="77777777" w:rsidR="00163C5E" w:rsidRPr="00A05C65" w:rsidRDefault="00163C5E">
      <w:pPr>
        <w:tabs>
          <w:tab w:val="left" w:pos="9240"/>
        </w:tabs>
        <w:spacing w:after="27"/>
        <w:jc w:val="center"/>
        <w:rPr>
          <w:rFonts w:ascii="Times New Roman" w:eastAsia="Times New Roman" w:hAnsi="Times New Roman" w:cs="Times New Roman"/>
          <w:b/>
          <w:bCs/>
          <w:color w:val="000000"/>
          <w:sz w:val="28"/>
          <w:szCs w:val="28"/>
          <w:lang w:val="ru-RU" w:eastAsia="ru-RU"/>
        </w:rPr>
      </w:pPr>
    </w:p>
    <w:p w14:paraId="596D2D91" w14:textId="77777777" w:rsidR="00163C5E" w:rsidRDefault="00A05C65">
      <w:pPr>
        <w:widowControl w:val="0"/>
        <w:autoSpaceDE w:val="0"/>
        <w:autoSpaceDN w:val="0"/>
        <w:adjustRightInd w:val="0"/>
        <w:spacing w:before="240" w:line="360" w:lineRule="auto"/>
        <w:ind w:firstLine="708"/>
        <w:jc w:val="both"/>
        <w:rPr>
          <w:rFonts w:ascii="Times New Roman" w:eastAsia="Times New Roman" w:hAnsi="Times New Roman" w:cs="Times New Roman"/>
          <w:color w:val="000000"/>
          <w:sz w:val="28"/>
          <w:szCs w:val="28"/>
          <w:lang w:val="ru-RU" w:eastAsia="ru-RU"/>
        </w:rPr>
      </w:pPr>
      <w:r>
        <w:rPr>
          <w:rFonts w:ascii="Times New Roman" w:eastAsia="Courier New" w:hAnsi="Times New Roman" w:cs="Times New Roman"/>
          <w:sz w:val="28"/>
          <w:szCs w:val="28"/>
          <w:lang w:val="ru-RU" w:eastAsia="ru-RU"/>
        </w:rPr>
        <w:t>В соответствии с Федеральным законом от 06.10.2003г</w:t>
      </w:r>
      <w:r w:rsidRPr="00A05C65">
        <w:rPr>
          <w:rFonts w:ascii="Times New Roman" w:eastAsia="Courier New" w:hAnsi="Times New Roman" w:cs="Times New Roman"/>
          <w:sz w:val="28"/>
          <w:szCs w:val="28"/>
          <w:lang w:val="ru-RU" w:eastAsia="ru-RU"/>
        </w:rPr>
        <w:t>.</w:t>
      </w:r>
      <w:r>
        <w:rPr>
          <w:rFonts w:ascii="Times New Roman" w:eastAsia="Courier New" w:hAnsi="Times New Roman" w:cs="Times New Roman"/>
          <w:sz w:val="28"/>
          <w:szCs w:val="28"/>
          <w:lang w:val="ru-RU" w:eastAsia="ru-RU"/>
        </w:rPr>
        <w:t xml:space="preserve"> №131-ФЗ «Об общих принципах организации местного самоуправления в Российской Федерации», Федеральным законом от 31.07.2020г</w:t>
      </w:r>
      <w:r w:rsidRPr="00A05C65">
        <w:rPr>
          <w:rFonts w:ascii="Times New Roman" w:eastAsia="Courier New" w:hAnsi="Times New Roman" w:cs="Times New Roman"/>
          <w:sz w:val="28"/>
          <w:szCs w:val="28"/>
          <w:lang w:val="ru-RU" w:eastAsia="ru-RU"/>
        </w:rPr>
        <w:t>.</w:t>
      </w:r>
      <w:r>
        <w:rPr>
          <w:rFonts w:ascii="Times New Roman" w:eastAsia="Courier New" w:hAnsi="Times New Roman" w:cs="Times New Roman"/>
          <w:sz w:val="28"/>
          <w:szCs w:val="28"/>
          <w:lang w:val="ru-RU" w:eastAsia="ru-RU"/>
        </w:rPr>
        <w:t xml:space="preserve"> №248-ФЗ «О государственном контроле (надзоре) и муниципальном контро</w:t>
      </w:r>
      <w:r>
        <w:rPr>
          <w:rFonts w:ascii="Times New Roman" w:eastAsia="Courier New" w:hAnsi="Times New Roman" w:cs="Times New Roman"/>
          <w:sz w:val="28"/>
          <w:szCs w:val="28"/>
          <w:lang w:val="ru-RU" w:eastAsia="ru-RU"/>
        </w:rPr>
        <w:t xml:space="preserve">ле в Российской Федерации», </w:t>
      </w:r>
      <w:r w:rsidRPr="00A05C65">
        <w:rPr>
          <w:rFonts w:ascii="Times New Roman" w:eastAsia="Courier New" w:hAnsi="Times New Roman" w:cs="Times New Roman"/>
          <w:sz w:val="28"/>
          <w:szCs w:val="28"/>
          <w:lang w:val="ru-RU" w:eastAsia="ru-RU"/>
        </w:rPr>
        <w:t xml:space="preserve">Решением </w:t>
      </w:r>
      <w:r>
        <w:rPr>
          <w:rFonts w:ascii="Times New Roman" w:eastAsia="Courier New" w:hAnsi="Times New Roman" w:cs="Times New Roman"/>
          <w:sz w:val="28"/>
          <w:szCs w:val="28"/>
          <w:lang w:val="ru-RU" w:eastAsia="ru-RU"/>
        </w:rPr>
        <w:t>Думы Анучинского муниципального округа от 27.03.2024г. №547-НПА «Об утверждении Положения о муниципальном земельном контроле в границах Анучинского муниципального округа»</w:t>
      </w:r>
      <w:r w:rsidRPr="00A05C65">
        <w:rPr>
          <w:rFonts w:ascii="Times New Roman" w:eastAsia="Courier New" w:hAnsi="Times New Roman" w:cs="Times New Roman"/>
          <w:sz w:val="28"/>
          <w:szCs w:val="28"/>
          <w:lang w:val="ru-RU" w:eastAsia="ru-RU"/>
        </w:rPr>
        <w:t>,</w:t>
      </w:r>
      <w:r w:rsidRPr="00A05C65">
        <w:rPr>
          <w:rFonts w:ascii="Times New Roman" w:eastAsia="Courier New" w:hAnsi="Times New Roman" w:cs="Times New Roman"/>
          <w:sz w:val="28"/>
          <w:szCs w:val="28"/>
          <w:lang w:val="ru-RU" w:eastAsia="ru-RU"/>
        </w:rPr>
        <w:t xml:space="preserve"> </w:t>
      </w:r>
      <w:hyperlink r:id="rId6" w:history="1">
        <w:r>
          <w:rPr>
            <w:rFonts w:ascii="Times New Roman" w:eastAsia="Courier New" w:hAnsi="Times New Roman" w:cs="Times New Roman"/>
            <w:sz w:val="28"/>
            <w:szCs w:val="28"/>
            <w:lang w:val="ru-RU" w:eastAsia="ru-RU"/>
          </w:rPr>
          <w:t>Уставом</w:t>
        </w:r>
      </w:hyperlink>
      <w:r>
        <w:rPr>
          <w:rFonts w:ascii="Times New Roman" w:eastAsia="Courier New" w:hAnsi="Times New Roman" w:cs="Times New Roman"/>
          <w:sz w:val="28"/>
          <w:szCs w:val="28"/>
          <w:lang w:val="ru-RU" w:eastAsia="ru-RU"/>
        </w:rPr>
        <w:t xml:space="preserve"> Анучинского муниципального округа Приморского края,</w:t>
      </w:r>
    </w:p>
    <w:p w14:paraId="4C7A0006" w14:textId="77777777" w:rsidR="00163C5E" w:rsidRDefault="00A05C65">
      <w:pPr>
        <w:numPr>
          <w:ilvl w:val="0"/>
          <w:numId w:val="1"/>
        </w:numPr>
        <w:spacing w:line="375" w:lineRule="auto"/>
        <w:ind w:left="11" w:right="11" w:firstLine="714"/>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Провести общественные обсуждения по проекту</w:t>
      </w:r>
      <w:r>
        <w:rPr>
          <w:rFonts w:ascii="Times New Roman" w:eastAsia="Times New Roman" w:hAnsi="Times New Roman" w:cs="Times New Roman"/>
          <w:color w:val="000000"/>
          <w:sz w:val="28"/>
          <w:szCs w:val="22"/>
          <w:lang w:val="ru-RU" w:eastAsia="ru-RU"/>
        </w:rPr>
        <w:t xml:space="preserve"> Док</w:t>
      </w:r>
      <w:r>
        <w:rPr>
          <w:rFonts w:ascii="Times New Roman" w:eastAsia="Times New Roman" w:hAnsi="Times New Roman" w:cs="Times New Roman"/>
          <w:color w:val="000000"/>
          <w:sz w:val="28"/>
          <w:szCs w:val="22"/>
          <w:lang w:val="ru-RU" w:eastAsia="ru-RU"/>
        </w:rPr>
        <w:t>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w:t>
      </w:r>
      <w:r w:rsidRPr="00A05C65">
        <w:rPr>
          <w:rFonts w:ascii="Times New Roman" w:eastAsia="Times New Roman" w:hAnsi="Times New Roman" w:cs="Times New Roman"/>
          <w:color w:val="000000"/>
          <w:sz w:val="28"/>
          <w:szCs w:val="22"/>
          <w:lang w:val="ru-RU" w:eastAsia="ru-RU"/>
        </w:rPr>
        <w:t>4</w:t>
      </w:r>
      <w:r>
        <w:rPr>
          <w:rFonts w:ascii="Times New Roman" w:eastAsia="Times New Roman" w:hAnsi="Times New Roman" w:cs="Times New Roman"/>
          <w:color w:val="000000"/>
          <w:sz w:val="28"/>
          <w:szCs w:val="22"/>
          <w:lang w:val="ru-RU" w:eastAsia="ru-RU"/>
        </w:rPr>
        <w:t xml:space="preserve"> год</w:t>
      </w:r>
      <w:r w:rsidRPr="00A05C65">
        <w:rPr>
          <w:rFonts w:ascii="Times New Roman" w:eastAsia="Times New Roman" w:hAnsi="Times New Roman" w:cs="Times New Roman"/>
          <w:color w:val="000000"/>
          <w:sz w:val="28"/>
          <w:szCs w:val="22"/>
          <w:lang w:val="ru-RU" w:eastAsia="ru-RU"/>
        </w:rPr>
        <w:t xml:space="preserve"> (далее - Проект).</w:t>
      </w:r>
    </w:p>
    <w:p w14:paraId="7F5FB2AE" w14:textId="77777777" w:rsidR="00163C5E" w:rsidRDefault="00A05C65">
      <w:pPr>
        <w:numPr>
          <w:ilvl w:val="0"/>
          <w:numId w:val="1"/>
        </w:numPr>
        <w:spacing w:line="375" w:lineRule="auto"/>
        <w:ind w:left="11" w:right="11" w:firstLine="714"/>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lastRenderedPageBreak/>
        <w:t>Организатором общественных обсуждений определить отдел</w:t>
      </w:r>
      <w:r>
        <w:rPr>
          <w:rFonts w:ascii="Times New Roman" w:eastAsia="Times New Roman" w:hAnsi="Times New Roman" w:cs="Times New Roman"/>
          <w:color w:val="000000"/>
          <w:sz w:val="28"/>
          <w:szCs w:val="22"/>
          <w:lang w:val="ru-RU" w:eastAsia="ru-RU"/>
        </w:rPr>
        <w:t xml:space="preserve"> финансового контроля </w:t>
      </w:r>
      <w:r>
        <w:rPr>
          <w:rFonts w:ascii="Times New Roman" w:eastAsia="Times New Roman" w:hAnsi="Times New Roman" w:cs="Times New Roman"/>
          <w:color w:val="000000"/>
          <w:sz w:val="28"/>
          <w:szCs w:val="22"/>
          <w:lang w:val="ru-RU" w:eastAsia="ru-RU"/>
        </w:rPr>
        <w:t>администрации Анучинского муниципального округа (уполномоченный орган).</w:t>
      </w:r>
    </w:p>
    <w:p w14:paraId="1556A883" w14:textId="77777777" w:rsidR="00163C5E" w:rsidRDefault="00A05C65">
      <w:pPr>
        <w:spacing w:line="349" w:lineRule="auto"/>
        <w:ind w:left="21" w:right="14"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3. Срок проведения общественных обсуждений с </w:t>
      </w:r>
      <w:r>
        <w:rPr>
          <w:rFonts w:ascii="Times New Roman" w:eastAsia="Times New Roman" w:hAnsi="Times New Roman" w:cs="Times New Roman"/>
          <w:color w:val="000000"/>
          <w:sz w:val="28"/>
          <w:szCs w:val="22"/>
          <w:lang w:val="ru-RU" w:eastAsia="ru-RU"/>
        </w:rPr>
        <w:t>1</w:t>
      </w:r>
      <w:r w:rsidRPr="00A05C65">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января </w:t>
      </w:r>
      <w:r>
        <w:rPr>
          <w:rFonts w:ascii="Times New Roman" w:eastAsia="Times New Roman" w:hAnsi="Times New Roman" w:cs="Times New Roman"/>
          <w:color w:val="000000"/>
          <w:sz w:val="28"/>
          <w:szCs w:val="22"/>
          <w:lang w:val="ru-RU" w:eastAsia="ru-RU"/>
        </w:rPr>
        <w:t>202</w:t>
      </w:r>
      <w:r w:rsidRPr="00A05C65">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по </w:t>
      </w:r>
      <w:r>
        <w:rPr>
          <w:rFonts w:ascii="Times New Roman" w:eastAsia="Times New Roman" w:hAnsi="Times New Roman" w:cs="Times New Roman"/>
          <w:color w:val="000000"/>
          <w:sz w:val="28"/>
          <w:szCs w:val="22"/>
          <w:lang w:val="ru-RU" w:eastAsia="ru-RU"/>
        </w:rPr>
        <w:t>1</w:t>
      </w:r>
      <w:r w:rsidRPr="00A05C65">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февраля </w:t>
      </w:r>
      <w:r>
        <w:rPr>
          <w:rFonts w:ascii="Times New Roman" w:eastAsia="Times New Roman" w:hAnsi="Times New Roman" w:cs="Times New Roman"/>
          <w:color w:val="000000"/>
          <w:sz w:val="28"/>
          <w:szCs w:val="22"/>
          <w:lang w:val="ru-RU" w:eastAsia="ru-RU"/>
        </w:rPr>
        <w:t>202</w:t>
      </w:r>
      <w:r w:rsidRPr="00A05C65">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p>
    <w:p w14:paraId="388B6143" w14:textId="77777777" w:rsidR="00163C5E" w:rsidRDefault="00A05C65">
      <w:pPr>
        <w:numPr>
          <w:ilvl w:val="1"/>
          <w:numId w:val="2"/>
        </w:numPr>
        <w:spacing w:line="374" w:lineRule="auto"/>
        <w:ind w:left="0" w:right="14" w:firstLine="800"/>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С 09 час. 00 мин. </w:t>
      </w:r>
      <w:r>
        <w:rPr>
          <w:rFonts w:ascii="Times New Roman" w:eastAsia="Times New Roman" w:hAnsi="Times New Roman" w:cs="Times New Roman"/>
          <w:color w:val="000000"/>
          <w:sz w:val="28"/>
          <w:szCs w:val="22"/>
          <w:lang w:val="ru-RU" w:eastAsia="ru-RU"/>
        </w:rPr>
        <w:t>1</w:t>
      </w:r>
      <w:r w:rsidRPr="00A05C65">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января </w:t>
      </w:r>
      <w:r>
        <w:rPr>
          <w:rFonts w:ascii="Times New Roman" w:eastAsia="Times New Roman" w:hAnsi="Times New Roman" w:cs="Times New Roman"/>
          <w:color w:val="000000"/>
          <w:sz w:val="28"/>
          <w:szCs w:val="22"/>
          <w:lang w:val="ru-RU" w:eastAsia="ru-RU"/>
        </w:rPr>
        <w:t>202</w:t>
      </w:r>
      <w:r w:rsidRPr="00A05C65">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до 1</w:t>
      </w:r>
      <w:r>
        <w:rPr>
          <w:rFonts w:ascii="Times New Roman" w:eastAsia="Times New Roman" w:hAnsi="Times New Roman" w:cs="Times New Roman"/>
          <w:color w:val="000000"/>
          <w:sz w:val="28"/>
          <w:szCs w:val="22"/>
          <w:lang w:val="ru-RU" w:eastAsia="ru-RU"/>
        </w:rPr>
        <w:t>8</w:t>
      </w:r>
      <w:r>
        <w:rPr>
          <w:rFonts w:ascii="Times New Roman" w:eastAsia="Times New Roman" w:hAnsi="Times New Roman" w:cs="Times New Roman"/>
          <w:color w:val="000000"/>
          <w:sz w:val="28"/>
          <w:szCs w:val="22"/>
          <w:lang w:val="ru-RU" w:eastAsia="ru-RU"/>
        </w:rPr>
        <w:t xml:space="preserve"> час. 00 мин. </w:t>
      </w:r>
      <w:r>
        <w:rPr>
          <w:rFonts w:ascii="Times New Roman" w:eastAsia="Times New Roman" w:hAnsi="Times New Roman" w:cs="Times New Roman"/>
          <w:color w:val="000000"/>
          <w:sz w:val="28"/>
          <w:szCs w:val="22"/>
          <w:lang w:val="ru-RU" w:eastAsia="ru-RU"/>
        </w:rPr>
        <w:t>1</w:t>
      </w:r>
      <w:r w:rsidRPr="00A05C65">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февраля </w:t>
      </w:r>
      <w:r>
        <w:rPr>
          <w:rFonts w:ascii="Times New Roman" w:eastAsia="Times New Roman" w:hAnsi="Times New Roman" w:cs="Times New Roman"/>
          <w:color w:val="000000"/>
          <w:sz w:val="28"/>
          <w:szCs w:val="22"/>
          <w:lang w:val="ru-RU" w:eastAsia="ru-RU"/>
        </w:rPr>
        <w:t>202</w:t>
      </w:r>
      <w:r w:rsidRPr="00A05C65">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 срок </w:t>
      </w:r>
      <w:r>
        <w:rPr>
          <w:rFonts w:ascii="Times New Roman" w:eastAsia="Times New Roman" w:hAnsi="Times New Roman" w:cs="Times New Roman"/>
          <w:color w:val="000000"/>
          <w:sz w:val="28"/>
          <w:szCs w:val="22"/>
          <w:lang w:val="ru-RU" w:eastAsia="ru-RU"/>
        </w:rPr>
        <w:t>принятия предложений, замечаний по Проекту.</w:t>
      </w:r>
    </w:p>
    <w:p w14:paraId="561F1F9B" w14:textId="77777777" w:rsidR="00163C5E" w:rsidRDefault="00A05C65">
      <w:pPr>
        <w:spacing w:line="375" w:lineRule="auto"/>
        <w:ind w:left="5" w:right="11"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3.2. 1</w:t>
      </w:r>
      <w:r w:rsidRPr="00A05C65">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февраля </w:t>
      </w:r>
      <w:r>
        <w:rPr>
          <w:rFonts w:ascii="Times New Roman" w:eastAsia="Times New Roman" w:hAnsi="Times New Roman" w:cs="Times New Roman"/>
          <w:color w:val="000000"/>
          <w:sz w:val="28"/>
          <w:szCs w:val="22"/>
          <w:lang w:val="ru-RU" w:eastAsia="ru-RU"/>
        </w:rPr>
        <w:t>202</w:t>
      </w:r>
      <w:r w:rsidRPr="00A05C65">
        <w:rPr>
          <w:rFonts w:ascii="Times New Roman" w:eastAsia="Times New Roman" w:hAnsi="Times New Roman" w:cs="Times New Roman"/>
          <w:color w:val="000000"/>
          <w:sz w:val="28"/>
          <w:szCs w:val="22"/>
          <w:lang w:val="ru-RU" w:eastAsia="ru-RU"/>
        </w:rPr>
        <w:t>4</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в 1</w:t>
      </w:r>
      <w:r>
        <w:rPr>
          <w:rFonts w:ascii="Times New Roman" w:eastAsia="Times New Roman" w:hAnsi="Times New Roman" w:cs="Times New Roman"/>
          <w:color w:val="000000"/>
          <w:sz w:val="28"/>
          <w:szCs w:val="22"/>
          <w:lang w:val="ru-RU" w:eastAsia="ru-RU"/>
        </w:rPr>
        <w:t>8</w:t>
      </w:r>
      <w:r>
        <w:rPr>
          <w:rFonts w:ascii="Times New Roman" w:eastAsia="Times New Roman" w:hAnsi="Times New Roman" w:cs="Times New Roman"/>
          <w:color w:val="000000"/>
          <w:sz w:val="28"/>
          <w:szCs w:val="22"/>
          <w:lang w:val="ru-RU" w:eastAsia="ru-RU"/>
        </w:rPr>
        <w:t xml:space="preserve"> ч. </w:t>
      </w:r>
      <w:r>
        <w:rPr>
          <w:rFonts w:ascii="Times New Roman" w:eastAsia="Times New Roman" w:hAnsi="Times New Roman" w:cs="Times New Roman"/>
          <w:color w:val="000000"/>
          <w:sz w:val="28"/>
          <w:szCs w:val="22"/>
          <w:lang w:val="ru-RU" w:eastAsia="ru-RU"/>
        </w:rPr>
        <w:t>0</w:t>
      </w:r>
      <w:r>
        <w:rPr>
          <w:rFonts w:ascii="Times New Roman" w:eastAsia="Times New Roman" w:hAnsi="Times New Roman" w:cs="Times New Roman"/>
          <w:color w:val="000000"/>
          <w:sz w:val="28"/>
          <w:szCs w:val="22"/>
          <w:lang w:val="ru-RU" w:eastAsia="ru-RU"/>
        </w:rPr>
        <w:t>0 мин. — проведение общественных обсуждений по Проекту</w:t>
      </w:r>
      <w:r>
        <w:rPr>
          <w:rFonts w:ascii="Times New Roman" w:eastAsia="Times New Roman" w:hAnsi="Times New Roman" w:cs="Times New Roman"/>
          <w:color w:val="000000"/>
          <w:sz w:val="28"/>
          <w:szCs w:val="22"/>
          <w:lang w:val="ru-RU" w:eastAsia="ru-RU"/>
        </w:rPr>
        <w:t>.</w:t>
      </w:r>
    </w:p>
    <w:p w14:paraId="030C561A" w14:textId="77777777" w:rsidR="00163C5E" w:rsidRDefault="00A05C65">
      <w:pPr>
        <w:spacing w:line="370" w:lineRule="auto"/>
        <w:ind w:left="11" w:right="11" w:firstLineChars="257" w:firstLine="720"/>
        <w:contextualSpacing/>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3.3. </w:t>
      </w:r>
      <w:r>
        <w:rPr>
          <w:rFonts w:ascii="Times New Roman" w:eastAsia="Times New Roman" w:hAnsi="Times New Roman" w:cs="Times New Roman"/>
          <w:color w:val="000000"/>
          <w:sz w:val="28"/>
          <w:szCs w:val="22"/>
          <w:lang w:val="ru-RU" w:eastAsia="ru-RU"/>
        </w:rPr>
        <w:t xml:space="preserve">Оформление протокола общественных обсуждений: в течение </w:t>
      </w:r>
      <w:r w:rsidRPr="00A05C65">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рабочих дней со дня проведения общественных обсуждений.</w:t>
      </w:r>
    </w:p>
    <w:p w14:paraId="0B4FE04A" w14:textId="77777777" w:rsidR="00163C5E" w:rsidRDefault="00A05C65">
      <w:pPr>
        <w:spacing w:line="370" w:lineRule="auto"/>
        <w:ind w:left="11" w:right="11" w:firstLineChars="257" w:firstLine="720"/>
        <w:contextualSpacing/>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3.4. </w:t>
      </w:r>
      <w:r>
        <w:rPr>
          <w:rFonts w:ascii="Times New Roman" w:eastAsia="Times New Roman" w:hAnsi="Times New Roman" w:cs="Times New Roman"/>
          <w:color w:val="000000"/>
          <w:sz w:val="28"/>
          <w:szCs w:val="22"/>
          <w:lang w:val="ru-RU" w:eastAsia="ru-RU"/>
        </w:rPr>
        <w:t>Публикация заключения о результатах проведения общественных обсуждений по Проекту - не</w:t>
      </w:r>
      <w:r w:rsidRPr="00A05C65">
        <w:rPr>
          <w:rFonts w:ascii="Times New Roman" w:eastAsia="Times New Roman" w:hAnsi="Times New Roman" w:cs="Times New Roman"/>
          <w:color w:val="000000"/>
          <w:sz w:val="28"/>
          <w:szCs w:val="22"/>
          <w:lang w:val="ru-RU" w:eastAsia="ru-RU"/>
        </w:rPr>
        <w:t xml:space="preserve"> позднее 20.02.2025г</w:t>
      </w:r>
      <w:r>
        <w:rPr>
          <w:rFonts w:ascii="Times New Roman" w:eastAsia="Times New Roman" w:hAnsi="Times New Roman" w:cs="Times New Roman"/>
          <w:color w:val="000000"/>
          <w:sz w:val="28"/>
          <w:szCs w:val="22"/>
          <w:lang w:val="ru-RU" w:eastAsia="ru-RU"/>
        </w:rPr>
        <w:t>.</w:t>
      </w:r>
    </w:p>
    <w:p w14:paraId="125C3D3F" w14:textId="77777777" w:rsidR="00163C5E" w:rsidRDefault="00A05C65">
      <w:pPr>
        <w:numPr>
          <w:ilvl w:val="0"/>
          <w:numId w:val="3"/>
        </w:numPr>
        <w:spacing w:line="360"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Замечания, предложения по Проекту предоставляются:</w:t>
      </w:r>
    </w:p>
    <w:p w14:paraId="77A6537F" w14:textId="77777777" w:rsidR="00163C5E" w:rsidRDefault="00A05C65">
      <w:pPr>
        <w:spacing w:line="360" w:lineRule="auto"/>
        <w:ind w:left="21" w:right="14"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а) в письменной или устной </w:t>
      </w:r>
      <w:r>
        <w:rPr>
          <w:rFonts w:ascii="Times New Roman" w:eastAsia="Times New Roman" w:hAnsi="Times New Roman" w:cs="Times New Roman"/>
          <w:color w:val="000000"/>
          <w:sz w:val="28"/>
          <w:szCs w:val="22"/>
          <w:lang w:val="ru-RU" w:eastAsia="ru-RU"/>
        </w:rPr>
        <w:t>форме в ходе проведения собрания или собраний участников общественных обсуждений;</w:t>
      </w:r>
    </w:p>
    <w:p w14:paraId="42DE13E1" w14:textId="77777777" w:rsidR="00163C5E" w:rsidRDefault="00A05C65">
      <w:pPr>
        <w:spacing w:line="357" w:lineRule="auto"/>
        <w:ind w:left="21" w:right="14"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б) в письменной форме в адрес организатора общественных обсуждений</w:t>
      </w:r>
      <w:r>
        <w:rPr>
          <w:rFonts w:ascii="Times New Roman" w:eastAsia="Times New Roman" w:hAnsi="Times New Roman" w:cs="Times New Roman"/>
          <w:color w:val="000000"/>
          <w:sz w:val="28"/>
          <w:szCs w:val="22"/>
          <w:lang w:val="ru-RU" w:eastAsia="ru-RU"/>
        </w:rPr>
        <w:t>;</w:t>
      </w:r>
    </w:p>
    <w:p w14:paraId="5CAD6DC9" w14:textId="77777777" w:rsidR="00163C5E" w:rsidRDefault="00A05C65">
      <w:pPr>
        <w:numPr>
          <w:ilvl w:val="0"/>
          <w:numId w:val="3"/>
        </w:numPr>
        <w:spacing w:line="359"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Установить официальным сайтом размещения Проекта, на период установленный п.</w:t>
      </w:r>
      <w:r>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настоящего распоряжения, офи</w:t>
      </w:r>
      <w:r>
        <w:rPr>
          <w:rFonts w:ascii="Times New Roman" w:eastAsia="Times New Roman" w:hAnsi="Times New Roman" w:cs="Times New Roman"/>
          <w:color w:val="000000"/>
          <w:sz w:val="28"/>
          <w:szCs w:val="22"/>
          <w:lang w:val="ru-RU" w:eastAsia="ru-RU"/>
        </w:rPr>
        <w:t xml:space="preserve">циальный сайт администрации Анучинского муниципального округа </w:t>
      </w:r>
      <w:r>
        <w:rPr>
          <w:rFonts w:ascii="Times New Roman" w:eastAsia="Times New Roman" w:hAnsi="Times New Roman" w:cs="Times New Roman"/>
          <w:color w:val="000000"/>
          <w:sz w:val="28"/>
          <w:szCs w:val="22"/>
          <w:lang w:val="ru-RU" w:eastAsia="ru-RU"/>
        </w:rPr>
        <w:t xml:space="preserve">- </w:t>
      </w:r>
      <w:r>
        <w:rPr>
          <w:rFonts w:ascii="Times New Roman" w:eastAsia="Times New Roman" w:hAnsi="Times New Roman"/>
          <w:color w:val="000000"/>
          <w:sz w:val="28"/>
          <w:szCs w:val="22"/>
          <w:lang w:val="ru-RU" w:eastAsia="ru-RU"/>
        </w:rPr>
        <w:t>https://анучинский.рф/administraciya/munitsipalnyy-kontrol/zemelnyy-kontrol/</w:t>
      </w:r>
    </w:p>
    <w:p w14:paraId="0459AA10" w14:textId="77777777" w:rsidR="00163C5E" w:rsidRDefault="00A05C65">
      <w:pPr>
        <w:numPr>
          <w:ilvl w:val="0"/>
          <w:numId w:val="3"/>
        </w:numPr>
        <w:tabs>
          <w:tab w:val="left" w:pos="0"/>
        </w:tabs>
        <w:spacing w:line="359"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Уполномоченному органу обеспечить проведение общественных обсуждений.</w:t>
      </w:r>
    </w:p>
    <w:p w14:paraId="7EDDECD1" w14:textId="77777777" w:rsidR="00163C5E" w:rsidRDefault="00A05C65">
      <w:pPr>
        <w:numPr>
          <w:ilvl w:val="0"/>
          <w:numId w:val="3"/>
        </w:numPr>
        <w:spacing w:line="355"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Аппарату администрации Анучинского муниципаль</w:t>
      </w:r>
      <w:r>
        <w:rPr>
          <w:rFonts w:ascii="Times New Roman" w:eastAsia="Times New Roman" w:hAnsi="Times New Roman" w:cs="Times New Roman"/>
          <w:color w:val="000000"/>
          <w:sz w:val="28"/>
          <w:szCs w:val="22"/>
          <w:lang w:val="ru-RU" w:eastAsia="ru-RU"/>
        </w:rPr>
        <w:t>ного округа (</w:t>
      </w:r>
      <w:proofErr w:type="spellStart"/>
      <w:r>
        <w:rPr>
          <w:rFonts w:ascii="Times New Roman" w:eastAsia="Times New Roman" w:hAnsi="Times New Roman" w:cs="Times New Roman"/>
          <w:color w:val="000000"/>
          <w:sz w:val="28"/>
          <w:szCs w:val="22"/>
          <w:lang w:val="ru-RU" w:eastAsia="ru-RU"/>
        </w:rPr>
        <w:t>Бурдейная</w:t>
      </w:r>
      <w:proofErr w:type="spellEnd"/>
      <w:r>
        <w:rPr>
          <w:rFonts w:ascii="Times New Roman" w:eastAsia="Times New Roman" w:hAnsi="Times New Roman" w:cs="Times New Roman"/>
          <w:color w:val="000000"/>
          <w:sz w:val="28"/>
          <w:szCs w:val="22"/>
          <w:lang w:val="ru-RU" w:eastAsia="ru-RU"/>
        </w:rPr>
        <w:t xml:space="preserve"> С.В.</w:t>
      </w:r>
      <w:r>
        <w:rPr>
          <w:rFonts w:ascii="Times New Roman" w:eastAsia="Times New Roman" w:hAnsi="Times New Roman" w:cs="Times New Roman"/>
          <w:color w:val="000000"/>
          <w:sz w:val="28"/>
          <w:szCs w:val="22"/>
          <w:lang w:val="ru-RU" w:eastAsia="ru-RU"/>
        </w:rPr>
        <w:t>) разместить настоящее</w:t>
      </w:r>
      <w:r w:rsidRPr="00A05C65">
        <w:rPr>
          <w:rFonts w:ascii="Times New Roman" w:eastAsia="Times New Roman" w:hAnsi="Times New Roman" w:cs="Times New Roman"/>
          <w:color w:val="000000"/>
          <w:sz w:val="28"/>
          <w:szCs w:val="22"/>
          <w:lang w:val="ru-RU" w:eastAsia="ru-RU"/>
        </w:rPr>
        <w:t xml:space="preserve"> распоряжение </w:t>
      </w:r>
      <w:r>
        <w:rPr>
          <w:rFonts w:ascii="Times New Roman" w:eastAsia="Times New Roman" w:hAnsi="Times New Roman" w:cs="Times New Roman"/>
          <w:color w:val="000000"/>
          <w:sz w:val="28"/>
          <w:szCs w:val="22"/>
          <w:lang w:val="ru-RU" w:eastAsia="ru-RU"/>
        </w:rPr>
        <w:t>в</w:t>
      </w:r>
      <w:r>
        <w:rPr>
          <w:rFonts w:ascii="Times New Roman" w:eastAsia="Times New Roman" w:hAnsi="Times New Roman" w:cs="Times New Roman"/>
          <w:color w:val="000000"/>
          <w:sz w:val="28"/>
          <w:szCs w:val="22"/>
          <w:lang w:val="ru-RU" w:eastAsia="ru-RU"/>
        </w:rPr>
        <w:t xml:space="preserve"> средствах массовой информации и </w:t>
      </w:r>
      <w:r>
        <w:rPr>
          <w:rFonts w:ascii="Times New Roman" w:eastAsia="Times New Roman" w:hAnsi="Times New Roman" w:cs="Times New Roman"/>
          <w:color w:val="000000"/>
          <w:sz w:val="28"/>
          <w:szCs w:val="22"/>
          <w:lang w:val="ru-RU" w:eastAsia="ru-RU"/>
        </w:rPr>
        <w:t xml:space="preserve">на официальном сайте администрации Анучинского </w:t>
      </w:r>
      <w:r>
        <w:rPr>
          <w:rFonts w:ascii="Times New Roman" w:eastAsia="Times New Roman" w:hAnsi="Times New Roman" w:cs="Times New Roman"/>
          <w:color w:val="000000"/>
          <w:sz w:val="28"/>
          <w:szCs w:val="22"/>
          <w:lang w:val="ru-RU" w:eastAsia="ru-RU"/>
        </w:rPr>
        <w:lastRenderedPageBreak/>
        <w:t>муниципального округа в информационно-телекоммуникационной сети «Интернет».</w:t>
      </w:r>
    </w:p>
    <w:p w14:paraId="22D3194B" w14:textId="77777777" w:rsidR="00163C5E" w:rsidRDefault="00A05C65">
      <w:pPr>
        <w:numPr>
          <w:ilvl w:val="0"/>
          <w:numId w:val="3"/>
        </w:numPr>
        <w:spacing w:line="259" w:lineRule="auto"/>
        <w:ind w:left="0" w:right="58"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Контроль за исполнением настоящего </w:t>
      </w:r>
      <w:r>
        <w:rPr>
          <w:rFonts w:ascii="Times New Roman" w:eastAsia="Times New Roman" w:hAnsi="Times New Roman" w:cs="Times New Roman"/>
          <w:color w:val="000000"/>
          <w:sz w:val="28"/>
          <w:szCs w:val="22"/>
          <w:lang w:val="ru-RU" w:eastAsia="ru-RU"/>
        </w:rPr>
        <w:t>распоряжения</w:t>
      </w:r>
      <w:r>
        <w:rPr>
          <w:rFonts w:ascii="Times New Roman" w:eastAsia="Times New Roman" w:hAnsi="Times New Roman" w:cs="Times New Roman"/>
          <w:color w:val="000000"/>
          <w:sz w:val="28"/>
          <w:szCs w:val="22"/>
          <w:lang w:val="ru-RU" w:eastAsia="ru-RU"/>
        </w:rPr>
        <w:t xml:space="preserve"> оставляю за собой.</w:t>
      </w:r>
    </w:p>
    <w:p w14:paraId="177E2665" w14:textId="77777777" w:rsidR="00163C5E" w:rsidRDefault="00163C5E">
      <w:pPr>
        <w:spacing w:line="259" w:lineRule="auto"/>
        <w:ind w:left="305" w:right="58" w:hanging="3"/>
        <w:jc w:val="both"/>
        <w:rPr>
          <w:rFonts w:ascii="Times New Roman" w:eastAsia="Times New Roman" w:hAnsi="Times New Roman" w:cs="Times New Roman"/>
          <w:color w:val="000000"/>
          <w:sz w:val="28"/>
          <w:szCs w:val="22"/>
          <w:lang w:val="ru-RU" w:eastAsia="ru-RU"/>
        </w:rPr>
      </w:pPr>
    </w:p>
    <w:p w14:paraId="5D93A37E" w14:textId="77777777" w:rsidR="00163C5E" w:rsidRDefault="00163C5E">
      <w:pPr>
        <w:spacing w:line="259" w:lineRule="auto"/>
        <w:ind w:left="305" w:right="58" w:hanging="3"/>
        <w:jc w:val="both"/>
        <w:rPr>
          <w:rFonts w:ascii="Times New Roman" w:eastAsia="Times New Roman" w:hAnsi="Times New Roman" w:cs="Times New Roman"/>
          <w:color w:val="000000"/>
          <w:sz w:val="28"/>
          <w:szCs w:val="22"/>
          <w:lang w:val="ru-RU" w:eastAsia="ru-RU"/>
        </w:rPr>
      </w:pPr>
    </w:p>
    <w:p w14:paraId="03F3F876" w14:textId="77777777" w:rsidR="00163C5E" w:rsidRDefault="00163C5E">
      <w:pPr>
        <w:spacing w:line="259" w:lineRule="auto"/>
        <w:ind w:left="305" w:right="58" w:hanging="3"/>
        <w:jc w:val="both"/>
        <w:rPr>
          <w:rFonts w:ascii="Times New Roman" w:eastAsia="Times New Roman" w:hAnsi="Times New Roman" w:cs="Times New Roman"/>
          <w:color w:val="000000"/>
          <w:sz w:val="28"/>
          <w:szCs w:val="22"/>
          <w:lang w:val="ru-RU" w:eastAsia="ru-RU"/>
        </w:rPr>
      </w:pPr>
    </w:p>
    <w:p w14:paraId="418F789F" w14:textId="77777777" w:rsidR="00163C5E" w:rsidRPr="00A05C65" w:rsidRDefault="00A05C65">
      <w:pPr>
        <w:spacing w:line="248" w:lineRule="auto"/>
        <w:jc w:val="both"/>
        <w:rPr>
          <w:rFonts w:ascii="Times New Roman" w:eastAsia="Times New Roman" w:hAnsi="Times New Roman" w:cs="Times New Roman"/>
          <w:color w:val="000000"/>
          <w:sz w:val="28"/>
          <w:szCs w:val="28"/>
          <w:lang w:val="ru-RU" w:eastAsia="ru-RU"/>
        </w:rPr>
      </w:pPr>
      <w:proofErr w:type="spellStart"/>
      <w:r>
        <w:rPr>
          <w:rFonts w:ascii="Times New Roman" w:eastAsia="Times New Roman" w:hAnsi="Times New Roman" w:cs="Times New Roman"/>
          <w:color w:val="000000"/>
          <w:sz w:val="28"/>
          <w:szCs w:val="28"/>
          <w:lang w:val="ru-RU" w:eastAsia="ru-RU"/>
        </w:rPr>
        <w:t>И</w:t>
      </w:r>
      <w:r w:rsidRPr="00A05C65">
        <w:rPr>
          <w:rFonts w:ascii="Times New Roman" w:eastAsia="Times New Roman" w:hAnsi="Times New Roman" w:cs="Times New Roman"/>
          <w:color w:val="000000"/>
          <w:sz w:val="28"/>
          <w:szCs w:val="28"/>
          <w:lang w:val="ru-RU" w:eastAsia="ru-RU"/>
        </w:rPr>
        <w:t>.о</w:t>
      </w:r>
      <w:proofErr w:type="spellEnd"/>
      <w:r w:rsidRPr="00A05C65">
        <w:rPr>
          <w:rFonts w:ascii="Times New Roman" w:eastAsia="Times New Roman" w:hAnsi="Times New Roman" w:cs="Times New Roman"/>
          <w:color w:val="000000"/>
          <w:sz w:val="28"/>
          <w:szCs w:val="28"/>
          <w:lang w:val="ru-RU" w:eastAsia="ru-RU"/>
        </w:rPr>
        <w:t>. г</w:t>
      </w:r>
      <w:r>
        <w:rPr>
          <w:rFonts w:ascii="Times New Roman" w:eastAsia="Times New Roman" w:hAnsi="Times New Roman" w:cs="Times New Roman"/>
          <w:color w:val="000000"/>
          <w:sz w:val="28"/>
          <w:szCs w:val="28"/>
          <w:lang w:val="ru-RU" w:eastAsia="ru-RU"/>
        </w:rPr>
        <w:t>лавы</w:t>
      </w:r>
      <w:r w:rsidRPr="00A05C65">
        <w:rPr>
          <w:rFonts w:ascii="Times New Roman" w:eastAsia="Times New Roman" w:hAnsi="Times New Roman" w:cs="Times New Roman"/>
          <w:color w:val="000000"/>
          <w:sz w:val="28"/>
          <w:szCs w:val="28"/>
          <w:lang w:val="ru-RU" w:eastAsia="ru-RU"/>
        </w:rPr>
        <w:t xml:space="preserve"> администрации</w:t>
      </w:r>
    </w:p>
    <w:p w14:paraId="3813369E" w14:textId="77777777" w:rsidR="00163C5E" w:rsidRDefault="00A05C65">
      <w:pPr>
        <w:spacing w:line="24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Анучинского муниципального округа    </w:t>
      </w:r>
      <w:r w:rsidRPr="00A05C65">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val="ru-RU" w:eastAsia="ru-RU"/>
        </w:rPr>
        <w:t xml:space="preserve">               </w:t>
      </w:r>
      <w:r w:rsidRPr="00A05C65">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val="ru-RU" w:eastAsia="ru-RU"/>
        </w:rPr>
        <w:t xml:space="preserve"> А.Я</w:t>
      </w:r>
      <w:r w:rsidRPr="00A05C65">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val="ru-RU" w:eastAsia="ru-RU"/>
        </w:rPr>
        <w:t xml:space="preserve"> Янчук</w:t>
      </w:r>
    </w:p>
    <w:p w14:paraId="5423107B" w14:textId="77777777" w:rsidR="00163C5E" w:rsidRDefault="00163C5E">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603C2AA7" w14:textId="77777777" w:rsidR="00163C5E" w:rsidRDefault="00163C5E">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7F3D3F0D" w14:textId="77777777" w:rsidR="00163C5E" w:rsidRDefault="00163C5E">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6BA8D59F" w14:textId="77777777" w:rsidR="00163C5E" w:rsidRDefault="00163C5E">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4718375D" w14:textId="77777777" w:rsidR="00163C5E" w:rsidRDefault="00163C5E">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710B558" w14:textId="7C3B100B" w:rsidR="00163C5E" w:rsidRDefault="00163C5E">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0E37CA6" w14:textId="3231A015"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34D70CD0" w14:textId="39135BF8"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36BC1778" w14:textId="68DD14A2"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46D73FB" w14:textId="76071196"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83AAA8C" w14:textId="4DAD647F"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FF5395A" w14:textId="4DA5E3AC"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701C1D3D" w14:textId="019AB29D"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26C2D17B" w14:textId="1AEB281D"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4A6EAA01" w14:textId="127CB2CF"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54E4611A" w14:textId="586DFB3C"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E4C1001" w14:textId="170EBCB9"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2B6ACE30" w14:textId="3B74DE21"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D7A77E6" w14:textId="2E567937"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4674F178" w14:textId="0F60752B"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027BADAB" w14:textId="5DC231B1"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7DF93275" w14:textId="77777777" w:rsidR="00A05C65" w:rsidRDefault="00A05C65">
      <w:pPr>
        <w:spacing w:after="4" w:line="248" w:lineRule="auto"/>
        <w:ind w:left="305" w:hanging="3"/>
        <w:jc w:val="both"/>
        <w:rPr>
          <w:rFonts w:ascii="Times New Roman" w:eastAsia="Times New Roman" w:hAnsi="Times New Roman" w:cs="Times New Roman"/>
          <w:color w:val="000000"/>
          <w:sz w:val="28"/>
          <w:szCs w:val="28"/>
          <w:lang w:val="ru-RU" w:eastAsia="ru-RU"/>
        </w:rPr>
      </w:pPr>
      <w:bookmarkStart w:id="0" w:name="_GoBack"/>
      <w:bookmarkEnd w:id="0"/>
    </w:p>
    <w:p w14:paraId="27099A2E"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366CACCE"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022E295D"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3FF5960C"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4B8A2C38"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5C9C52EC" w14:textId="77777777" w:rsidR="00A05C65" w:rsidRPr="00A05C65" w:rsidRDefault="00A05C65" w:rsidP="00A05C65">
      <w:pPr>
        <w:keepNext/>
        <w:spacing w:after="4" w:line="248" w:lineRule="auto"/>
        <w:ind w:left="305" w:firstLine="426"/>
        <w:jc w:val="center"/>
        <w:outlineLvl w:val="0"/>
        <w:rPr>
          <w:rFonts w:ascii="Times New Roman" w:eastAsia="Times New Roman" w:hAnsi="Times New Roman" w:cs="Times New Roman"/>
          <w:b/>
          <w:spacing w:val="20"/>
          <w:sz w:val="28"/>
          <w:szCs w:val="28"/>
          <w:lang w:val="ru-RU" w:eastAsia="ru-RU"/>
        </w:rPr>
      </w:pPr>
      <w:r w:rsidRPr="00A05C65">
        <w:rPr>
          <w:rFonts w:ascii="Times New Roman" w:eastAsia="Times New Roman" w:hAnsi="Times New Roman" w:cs="Times New Roman"/>
          <w:noProof/>
          <w:sz w:val="18"/>
          <w:lang w:eastAsia="ru-RU"/>
        </w:rPr>
        <w:lastRenderedPageBreak/>
        <w:drawing>
          <wp:anchor distT="0" distB="0" distL="114300" distR="114300" simplePos="0" relativeHeight="251661312" behindDoc="0" locked="0" layoutInCell="1" allowOverlap="1" wp14:anchorId="2390BC1B" wp14:editId="028D27C3">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36905" cy="862330"/>
                    </a:xfrm>
                    <a:prstGeom prst="rect">
                      <a:avLst/>
                    </a:prstGeom>
                    <a:noFill/>
                    <a:ln w="9525">
                      <a:noFill/>
                      <a:miter lim="800000"/>
                      <a:headEnd/>
                      <a:tailEnd/>
                    </a:ln>
                  </pic:spPr>
                </pic:pic>
              </a:graphicData>
            </a:graphic>
          </wp:anchor>
        </w:drawing>
      </w:r>
      <w:r w:rsidRPr="00A05C65">
        <w:rPr>
          <w:rFonts w:ascii="Times New Roman" w:eastAsia="Times New Roman" w:hAnsi="Times New Roman" w:cs="Times New Roman"/>
          <w:sz w:val="28"/>
          <w:szCs w:val="28"/>
          <w:lang w:val="ru-RU" w:eastAsia="ru-RU"/>
        </w:rPr>
        <w:t>ПРОЕКТ</w:t>
      </w:r>
    </w:p>
    <w:p w14:paraId="74260EC2" w14:textId="77777777" w:rsidR="00A05C65" w:rsidRPr="00A05C65" w:rsidRDefault="00A05C65" w:rsidP="00A05C65">
      <w:pPr>
        <w:keepNext/>
        <w:spacing w:after="4" w:line="248" w:lineRule="auto"/>
        <w:ind w:left="5" w:hanging="5"/>
        <w:jc w:val="center"/>
        <w:outlineLvl w:val="0"/>
        <w:rPr>
          <w:rFonts w:ascii="Times New Roman" w:eastAsia="Times New Roman" w:hAnsi="Times New Roman" w:cs="Times New Roman"/>
          <w:b/>
          <w:spacing w:val="20"/>
          <w:sz w:val="28"/>
          <w:szCs w:val="28"/>
          <w:lang w:val="ru-RU" w:eastAsia="ru-RU"/>
        </w:rPr>
      </w:pPr>
    </w:p>
    <w:p w14:paraId="73111F4F" w14:textId="77777777" w:rsidR="00A05C65" w:rsidRPr="00A05C65" w:rsidRDefault="00A05C65" w:rsidP="00A05C65">
      <w:pPr>
        <w:keepNext/>
        <w:spacing w:after="4" w:line="248" w:lineRule="auto"/>
        <w:ind w:left="305" w:firstLine="426"/>
        <w:jc w:val="center"/>
        <w:outlineLvl w:val="0"/>
        <w:rPr>
          <w:rFonts w:ascii="Times New Roman" w:eastAsia="Times New Roman" w:hAnsi="Times New Roman" w:cs="Times New Roman"/>
          <w:b/>
          <w:spacing w:val="20"/>
          <w:sz w:val="28"/>
          <w:szCs w:val="28"/>
          <w:lang w:val="ru-RU" w:eastAsia="ru-RU"/>
        </w:rPr>
      </w:pPr>
    </w:p>
    <w:p w14:paraId="72EB1D32" w14:textId="77777777" w:rsidR="00A05C65" w:rsidRPr="00A05C65" w:rsidRDefault="00A05C65" w:rsidP="00A05C65">
      <w:pPr>
        <w:keepNext/>
        <w:spacing w:after="4" w:line="248" w:lineRule="auto"/>
        <w:ind w:left="305" w:firstLine="426"/>
        <w:jc w:val="center"/>
        <w:outlineLvl w:val="0"/>
        <w:rPr>
          <w:rFonts w:ascii="Times New Roman" w:eastAsia="Times New Roman" w:hAnsi="Times New Roman" w:cs="Times New Roman"/>
          <w:b/>
          <w:spacing w:val="20"/>
          <w:sz w:val="28"/>
          <w:szCs w:val="28"/>
          <w:lang w:val="ru-RU" w:eastAsia="ru-RU"/>
        </w:rPr>
      </w:pPr>
    </w:p>
    <w:p w14:paraId="40CBFEFA" w14:textId="77777777" w:rsidR="00A05C65" w:rsidRPr="00A05C65" w:rsidRDefault="00A05C65" w:rsidP="00A05C65">
      <w:pPr>
        <w:keepNext/>
        <w:spacing w:line="248" w:lineRule="auto"/>
        <w:ind w:left="306" w:firstLine="425"/>
        <w:jc w:val="center"/>
        <w:outlineLvl w:val="0"/>
        <w:rPr>
          <w:rFonts w:ascii="Times New Roman" w:eastAsia="Times New Roman" w:hAnsi="Times New Roman" w:cs="Times New Roman"/>
          <w:b/>
          <w:spacing w:val="20"/>
          <w:sz w:val="28"/>
          <w:szCs w:val="28"/>
          <w:lang w:val="ru-RU" w:eastAsia="ru-RU"/>
        </w:rPr>
      </w:pPr>
    </w:p>
    <w:p w14:paraId="6D018161" w14:textId="77777777" w:rsidR="00A05C65" w:rsidRPr="00A05C65" w:rsidRDefault="00A05C65" w:rsidP="00A05C65">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28"/>
          <w:szCs w:val="28"/>
          <w:lang w:val="ru-RU" w:eastAsia="ru-RU"/>
        </w:rPr>
      </w:pPr>
      <w:r w:rsidRPr="00A05C65">
        <w:rPr>
          <w:rFonts w:ascii="Times New Roman" w:eastAsia="Times New Roman" w:hAnsi="Times New Roman" w:cs="Times New Roman"/>
          <w:b/>
          <w:color w:val="000000"/>
          <w:spacing w:val="20"/>
          <w:sz w:val="28"/>
          <w:szCs w:val="28"/>
          <w:lang w:val="ru-RU" w:eastAsia="ru-RU"/>
        </w:rPr>
        <w:t>АДМИНИСТРАЦИЯ</w:t>
      </w:r>
    </w:p>
    <w:p w14:paraId="6DCD47CB" w14:textId="77777777" w:rsidR="00A05C65" w:rsidRPr="00A05C65" w:rsidRDefault="00A05C65" w:rsidP="00A05C65">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sidRPr="00A05C65">
        <w:rPr>
          <w:rFonts w:ascii="Times New Roman" w:eastAsia="Times New Roman" w:hAnsi="Times New Roman" w:cs="Times New Roman"/>
          <w:b/>
          <w:bCs/>
          <w:color w:val="000000"/>
          <w:sz w:val="28"/>
          <w:szCs w:val="28"/>
          <w:lang w:val="ru-RU" w:eastAsia="ru-RU"/>
        </w:rPr>
        <w:t xml:space="preserve"> АНУЧИНСКОГО МУНИЦИПАЛЬНОГО ОКРУГА</w:t>
      </w:r>
    </w:p>
    <w:p w14:paraId="774823C4" w14:textId="77777777" w:rsidR="00A05C65" w:rsidRPr="00A05C65" w:rsidRDefault="00A05C65" w:rsidP="00A05C65">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sidRPr="00A05C65">
        <w:rPr>
          <w:rFonts w:ascii="Times New Roman" w:eastAsia="Times New Roman" w:hAnsi="Times New Roman" w:cs="Times New Roman"/>
          <w:b/>
          <w:bCs/>
          <w:color w:val="000000"/>
          <w:sz w:val="28"/>
          <w:szCs w:val="28"/>
          <w:lang w:val="ru-RU" w:eastAsia="ru-RU"/>
        </w:rPr>
        <w:t>ПРИМОРСКОГО КРАЯ</w:t>
      </w:r>
    </w:p>
    <w:p w14:paraId="2590FB22" w14:textId="77777777" w:rsidR="00A05C65" w:rsidRPr="00A05C65" w:rsidRDefault="00A05C65" w:rsidP="00A05C65">
      <w:pPr>
        <w:keepNext/>
        <w:ind w:firstLine="426"/>
        <w:jc w:val="center"/>
        <w:outlineLvl w:val="0"/>
        <w:rPr>
          <w:rFonts w:ascii="Times New Roman" w:eastAsia="Times New Roman" w:hAnsi="Times New Roman" w:cs="Times New Roman"/>
          <w:b/>
          <w:bCs/>
          <w:sz w:val="28"/>
          <w:szCs w:val="28"/>
          <w:lang w:val="ru-RU" w:eastAsia="ru-RU"/>
        </w:rPr>
      </w:pPr>
    </w:p>
    <w:p w14:paraId="45FF149A" w14:textId="77777777" w:rsidR="00A05C65" w:rsidRPr="00A05C65" w:rsidRDefault="00A05C65" w:rsidP="00A05C65">
      <w:pPr>
        <w:keepNext/>
        <w:shd w:val="clear" w:color="auto" w:fill="FFFFFF"/>
        <w:ind w:firstLine="426"/>
        <w:jc w:val="center"/>
        <w:outlineLvl w:val="1"/>
        <w:rPr>
          <w:rFonts w:ascii="Times New Roman" w:eastAsia="Calibri" w:hAnsi="Times New Roman" w:cs="Times New Roman"/>
          <w:bCs/>
          <w:sz w:val="28"/>
          <w:szCs w:val="28"/>
          <w:lang w:val="ru-RU" w:eastAsia="ru-RU"/>
        </w:rPr>
      </w:pPr>
      <w:r w:rsidRPr="00A05C65">
        <w:rPr>
          <w:rFonts w:ascii="Times New Roman" w:eastAsia="Calibri" w:hAnsi="Times New Roman" w:cs="Times New Roman"/>
          <w:bCs/>
          <w:sz w:val="28"/>
          <w:szCs w:val="28"/>
          <w:lang w:val="ru-RU" w:eastAsia="ru-RU"/>
        </w:rPr>
        <w:t>Р А С П О Р Я Ж Е Н И Е</w:t>
      </w:r>
    </w:p>
    <w:p w14:paraId="65C63C33" w14:textId="77777777" w:rsidR="00A05C65" w:rsidRPr="00A05C65" w:rsidRDefault="00A05C65" w:rsidP="00A05C65">
      <w:pPr>
        <w:rPr>
          <w:rFonts w:ascii="Times New Roman" w:eastAsia="Times New Roman" w:hAnsi="Times New Roman" w:cs="Times New Roman"/>
          <w:sz w:val="28"/>
          <w:szCs w:val="28"/>
          <w:lang w:val="ru-RU" w:eastAsia="ru-RU"/>
        </w:rPr>
      </w:pPr>
    </w:p>
    <w:p w14:paraId="01004BB8" w14:textId="77777777" w:rsidR="00A05C65" w:rsidRPr="00A05C65" w:rsidRDefault="00A05C65" w:rsidP="00A05C65">
      <w:pPr>
        <w:ind w:firstLineChars="550" w:firstLine="1540"/>
        <w:rPr>
          <w:rFonts w:ascii="Times New Roman" w:eastAsia="Times New Roman" w:hAnsi="Times New Roman" w:cs="Times New Roman"/>
          <w:sz w:val="28"/>
          <w:szCs w:val="28"/>
          <w:lang w:val="ru-RU" w:eastAsia="ru-RU"/>
        </w:rPr>
      </w:pPr>
      <w:r w:rsidRPr="00A05C65">
        <w:rPr>
          <w:rFonts w:ascii="Times New Roman" w:eastAsia="Times New Roman" w:hAnsi="Times New Roman" w:cs="Times New Roman"/>
          <w:sz w:val="28"/>
          <w:szCs w:val="28"/>
          <w:lang w:val="ru-RU" w:eastAsia="ru-RU"/>
        </w:rPr>
        <w:t xml:space="preserve">2025г.                            Анучино                                           № </w:t>
      </w:r>
    </w:p>
    <w:p w14:paraId="0365877F" w14:textId="77777777" w:rsidR="00A05C65" w:rsidRPr="00A05C65" w:rsidRDefault="00A05C65" w:rsidP="00A05C65">
      <w:pPr>
        <w:ind w:firstLine="426"/>
        <w:rPr>
          <w:rFonts w:ascii="Times New Roman" w:eastAsia="Times New Roman" w:hAnsi="Times New Roman" w:cs="Times New Roman"/>
          <w:sz w:val="28"/>
          <w:szCs w:val="28"/>
          <w:lang w:val="ru-RU" w:eastAsia="ru-RU"/>
        </w:rPr>
      </w:pPr>
    </w:p>
    <w:p w14:paraId="690BC8B6" w14:textId="77777777" w:rsidR="00A05C65" w:rsidRPr="00A05C65" w:rsidRDefault="00A05C65" w:rsidP="00A05C65">
      <w:pPr>
        <w:jc w:val="center"/>
        <w:rPr>
          <w:rFonts w:ascii="Times New Roman" w:eastAsia="Times New Roman" w:hAnsi="Times New Roman" w:cs="Times New Roman"/>
          <w:b/>
          <w:sz w:val="28"/>
          <w:szCs w:val="28"/>
          <w:lang w:val="ru-RU" w:eastAsia="ru-RU"/>
        </w:rPr>
      </w:pPr>
      <w:r w:rsidRPr="00A05C65">
        <w:rPr>
          <w:rFonts w:ascii="Times New Roman" w:eastAsia="Times New Roman" w:hAnsi="Times New Roman" w:cs="Times New Roman"/>
          <w:b/>
          <w:sz w:val="28"/>
          <w:szCs w:val="28"/>
          <w:lang w:val="ru-RU" w:eastAsia="ru-RU"/>
        </w:rPr>
        <w:t>Об утверждении 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2024 год</w:t>
      </w:r>
    </w:p>
    <w:p w14:paraId="041FCE96" w14:textId="77777777" w:rsidR="00A05C65" w:rsidRPr="00A05C65" w:rsidRDefault="00A05C65" w:rsidP="00A05C65">
      <w:pPr>
        <w:jc w:val="center"/>
        <w:rPr>
          <w:rFonts w:ascii="Times New Roman" w:eastAsia="Times New Roman" w:hAnsi="Times New Roman" w:cs="Times New Roman"/>
          <w:b/>
          <w:sz w:val="28"/>
          <w:szCs w:val="28"/>
          <w:lang w:val="ru-RU" w:eastAsia="ru-RU"/>
        </w:rPr>
      </w:pPr>
    </w:p>
    <w:p w14:paraId="53450A43" w14:textId="77777777" w:rsidR="00A05C65" w:rsidRPr="00A05C65" w:rsidRDefault="00A05C65" w:rsidP="00A05C65">
      <w:pPr>
        <w:widowControl w:val="0"/>
        <w:autoSpaceDE w:val="0"/>
        <w:autoSpaceDN w:val="0"/>
        <w:adjustRightInd w:val="0"/>
        <w:spacing w:line="360" w:lineRule="auto"/>
        <w:ind w:firstLine="709"/>
        <w:jc w:val="both"/>
        <w:rPr>
          <w:rFonts w:ascii="Times New Roman" w:eastAsia="Courier New" w:hAnsi="Times New Roman" w:cs="Times New Roman"/>
          <w:sz w:val="28"/>
          <w:szCs w:val="28"/>
          <w:lang w:val="ru-RU" w:eastAsia="ru-RU"/>
        </w:rPr>
      </w:pPr>
      <w:r w:rsidRPr="00A05C65">
        <w:rPr>
          <w:rFonts w:ascii="Times New Roman" w:eastAsia="Courier New" w:hAnsi="Times New Roman" w:cs="Times New Roman"/>
          <w:sz w:val="28"/>
          <w:szCs w:val="28"/>
          <w:lang w:val="ru-RU"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31.07.2020г. №248-ФЗ «О государственном контроле (надзоре) и муниципальном контроле в Российской Федерации»,</w:t>
      </w:r>
      <w:r w:rsidRPr="00A05C65">
        <w:rPr>
          <w:rFonts w:ascii="Times New Roman" w:eastAsia="Courier New" w:hAnsi="Times New Roman" w:cs="Times New Roman"/>
          <w:sz w:val="28"/>
          <w:szCs w:val="28"/>
          <w:shd w:val="clear" w:color="auto" w:fill="FFFFFF"/>
          <w:lang w:val="ru-RU" w:eastAsia="ru-RU"/>
        </w:rPr>
        <w:t xml:space="preserve"> </w:t>
      </w:r>
      <w:r w:rsidRPr="00A05C65">
        <w:rPr>
          <w:rFonts w:ascii="Times New Roman" w:eastAsia="Courier New" w:hAnsi="Times New Roman" w:cs="Times New Roman"/>
          <w:sz w:val="28"/>
          <w:szCs w:val="28"/>
          <w:lang w:val="ru-RU" w:eastAsia="ru-RU"/>
        </w:rPr>
        <w:t xml:space="preserve">Решением Думы Анучинского муниципального округа от 27.03.2024г. №547-НПА «Об утверждении Положения о муниципальном земельном контроле в границах Анучинского муниципального округа», </w:t>
      </w:r>
      <w:hyperlink r:id="rId7" w:history="1">
        <w:r w:rsidRPr="00A05C65">
          <w:rPr>
            <w:rFonts w:ascii="Times New Roman" w:eastAsia="Courier New" w:hAnsi="Times New Roman" w:cs="Times New Roman"/>
            <w:sz w:val="28"/>
            <w:szCs w:val="28"/>
            <w:lang w:val="ru-RU" w:eastAsia="ru-RU"/>
          </w:rPr>
          <w:t>Уставом</w:t>
        </w:r>
      </w:hyperlink>
      <w:r w:rsidRPr="00A05C65">
        <w:rPr>
          <w:rFonts w:ascii="Times New Roman" w:eastAsia="Courier New" w:hAnsi="Times New Roman" w:cs="Times New Roman"/>
          <w:sz w:val="28"/>
          <w:szCs w:val="28"/>
          <w:lang w:val="ru-RU" w:eastAsia="ru-RU"/>
        </w:rPr>
        <w:t xml:space="preserve"> Анучинского муниципального округа Приморского края,</w:t>
      </w:r>
    </w:p>
    <w:p w14:paraId="1AA787E8" w14:textId="77777777" w:rsidR="00A05C65" w:rsidRPr="00A05C65" w:rsidRDefault="00A05C65" w:rsidP="00A05C65">
      <w:pPr>
        <w:widowControl w:val="0"/>
        <w:autoSpaceDE w:val="0"/>
        <w:autoSpaceDN w:val="0"/>
        <w:adjustRightInd w:val="0"/>
        <w:jc w:val="both"/>
        <w:rPr>
          <w:rFonts w:ascii="Times New Roman" w:eastAsia="Times New Roman" w:hAnsi="Times New Roman" w:cs="Times New Roman"/>
          <w:sz w:val="28"/>
          <w:szCs w:val="28"/>
          <w:lang w:val="ru-RU" w:eastAsia="ru-RU"/>
        </w:rPr>
      </w:pPr>
    </w:p>
    <w:p w14:paraId="28158169" w14:textId="77777777" w:rsidR="00A05C65" w:rsidRPr="00A05C65" w:rsidRDefault="00A05C65" w:rsidP="00A05C65">
      <w:pPr>
        <w:widowControl w:val="0"/>
        <w:autoSpaceDE w:val="0"/>
        <w:autoSpaceDN w:val="0"/>
        <w:adjustRightInd w:val="0"/>
        <w:spacing w:line="360" w:lineRule="auto"/>
        <w:jc w:val="both"/>
        <w:rPr>
          <w:rFonts w:ascii="Times New Roman" w:eastAsia="Times New Roman" w:hAnsi="Times New Roman" w:cs="Times New Roman"/>
          <w:sz w:val="28"/>
          <w:szCs w:val="28"/>
          <w:lang w:val="ru-RU" w:eastAsia="ru-RU"/>
        </w:rPr>
      </w:pPr>
      <w:r w:rsidRPr="00A05C65">
        <w:rPr>
          <w:rFonts w:ascii="Times New Roman" w:hAnsi="Times New Roman" w:cs="Times New Roman"/>
          <w:sz w:val="28"/>
          <w:szCs w:val="28"/>
          <w:lang w:val="ru-RU"/>
        </w:rPr>
        <w:t>1. Утвердить Доклад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2024 год (прилагается).</w:t>
      </w:r>
    </w:p>
    <w:p w14:paraId="5C12607A" w14:textId="77777777" w:rsidR="00A05C65" w:rsidRPr="00A05C65" w:rsidRDefault="00A05C65" w:rsidP="00A05C65">
      <w:pPr>
        <w:suppressAutoHyphens/>
        <w:autoSpaceDE w:val="0"/>
        <w:spacing w:line="360" w:lineRule="auto"/>
        <w:jc w:val="both"/>
        <w:rPr>
          <w:rFonts w:ascii="Times New Roman" w:eastAsia="Times New Roman" w:hAnsi="Times New Roman" w:cs="Arial"/>
          <w:sz w:val="28"/>
          <w:szCs w:val="28"/>
          <w:lang w:val="ru-RU"/>
        </w:rPr>
      </w:pPr>
      <w:r w:rsidRPr="00A05C65">
        <w:rPr>
          <w:rFonts w:ascii="Times New Roman" w:eastAsia="Times New Roman" w:hAnsi="Times New Roman" w:cs="Times New Roman"/>
          <w:sz w:val="28"/>
          <w:szCs w:val="28"/>
          <w:lang w:val="ru-RU" w:eastAsia="ru-RU"/>
        </w:rPr>
        <w:t>2. Аппарату</w:t>
      </w:r>
      <w:r w:rsidRPr="00A05C65">
        <w:rPr>
          <w:rFonts w:ascii="Times New Roman" w:eastAsia="Times New Roman" w:hAnsi="Times New Roman" w:cs="Arial"/>
          <w:sz w:val="28"/>
          <w:szCs w:val="28"/>
          <w:lang w:val="ru-RU"/>
        </w:rPr>
        <w:t xml:space="preserve"> администрации Анучинского муниципального округа Приморского края (</w:t>
      </w:r>
      <w:proofErr w:type="spellStart"/>
      <w:r w:rsidRPr="00A05C65">
        <w:rPr>
          <w:rFonts w:ascii="Times New Roman" w:eastAsia="Times New Roman" w:hAnsi="Times New Roman" w:cs="Arial"/>
          <w:sz w:val="28"/>
          <w:szCs w:val="28"/>
          <w:lang w:val="ru-RU"/>
        </w:rPr>
        <w:t>Бурдейной</w:t>
      </w:r>
      <w:proofErr w:type="spellEnd"/>
      <w:r w:rsidRPr="00A05C65">
        <w:rPr>
          <w:rFonts w:ascii="Times New Roman" w:eastAsia="Times New Roman" w:hAnsi="Times New Roman" w:cs="Arial"/>
          <w:sz w:val="28"/>
          <w:szCs w:val="28"/>
          <w:lang w:val="ru-RU"/>
        </w:rPr>
        <w:t xml:space="preserve"> С.В.) разместить настоящее распоряжение в </w:t>
      </w:r>
      <w:r w:rsidRPr="00A05C65">
        <w:rPr>
          <w:rFonts w:ascii="Times New Roman" w:eastAsia="Times New Roman" w:hAnsi="Times New Roman" w:cs="Arial"/>
          <w:sz w:val="28"/>
          <w:szCs w:val="28"/>
          <w:lang w:val="ru-RU"/>
        </w:rPr>
        <w:lastRenderedPageBreak/>
        <w:t xml:space="preserve">средствах массовой информации и на официальном сайте администрации Анучинского муниципального округа Приморского края, </w:t>
      </w:r>
      <w:r w:rsidRPr="00A05C65">
        <w:rPr>
          <w:rFonts w:ascii="Times New Roman" w:eastAsia="Times New Roman" w:hAnsi="Times New Roman" w:cs="Times New Roman"/>
          <w:color w:val="000000"/>
          <w:sz w:val="28"/>
          <w:szCs w:val="28"/>
          <w:lang w:val="ru-RU"/>
        </w:rPr>
        <w:t xml:space="preserve">в специальном разделе, посвященном муниципальному земельному контролю, </w:t>
      </w:r>
      <w:r w:rsidRPr="00A05C65">
        <w:rPr>
          <w:rFonts w:ascii="Times New Roman" w:eastAsia="Times New Roman" w:hAnsi="Times New Roman" w:cs="Arial"/>
          <w:sz w:val="28"/>
          <w:szCs w:val="28"/>
          <w:lang w:val="ru-RU"/>
        </w:rPr>
        <w:t>в информационно-телекоммуникационной сети Интернет.</w:t>
      </w:r>
    </w:p>
    <w:p w14:paraId="480BFF29" w14:textId="77777777" w:rsidR="00A05C65" w:rsidRPr="00A05C65" w:rsidRDefault="00A05C65" w:rsidP="00A05C65">
      <w:pPr>
        <w:spacing w:line="360" w:lineRule="auto"/>
        <w:ind w:firstLine="426"/>
        <w:jc w:val="both"/>
        <w:rPr>
          <w:rFonts w:ascii="Times New Roman" w:eastAsia="Times New Roman" w:hAnsi="Times New Roman" w:cs="Times New Roman"/>
          <w:sz w:val="28"/>
          <w:szCs w:val="28"/>
          <w:lang w:val="ru-RU" w:eastAsia="ru-RU"/>
        </w:rPr>
      </w:pPr>
      <w:r w:rsidRPr="00A05C65">
        <w:rPr>
          <w:rFonts w:ascii="Times New Roman" w:eastAsia="Times New Roman" w:hAnsi="Times New Roman" w:cs="Times New Roman"/>
          <w:sz w:val="28"/>
          <w:szCs w:val="28"/>
          <w:lang w:val="ru-RU" w:eastAsia="ru-RU"/>
        </w:rPr>
        <w:t>3. Контроль за исполнением настоящего распоряжения оставляю за собой.</w:t>
      </w:r>
    </w:p>
    <w:p w14:paraId="0F48B5BE" w14:textId="77777777" w:rsidR="00A05C65" w:rsidRPr="00A05C65" w:rsidRDefault="00A05C65" w:rsidP="00A05C65">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7370F870" w14:textId="77777777" w:rsidR="00A05C65" w:rsidRPr="00A05C65" w:rsidRDefault="00A05C65" w:rsidP="00A05C65">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4FF7C64A" w14:textId="77777777" w:rsidR="00A05C65" w:rsidRPr="00A05C65" w:rsidRDefault="00A05C65" w:rsidP="00A05C65">
      <w:pPr>
        <w:jc w:val="both"/>
        <w:rPr>
          <w:rFonts w:ascii="Times New Roman" w:eastAsia="Times New Roman" w:hAnsi="Times New Roman" w:cs="Times New Roman"/>
          <w:sz w:val="28"/>
          <w:szCs w:val="28"/>
          <w:lang w:val="ru-RU" w:eastAsia="ru-RU"/>
        </w:rPr>
      </w:pPr>
      <w:proofErr w:type="spellStart"/>
      <w:r w:rsidRPr="00A05C65">
        <w:rPr>
          <w:rFonts w:ascii="Times New Roman" w:eastAsia="Times New Roman" w:hAnsi="Times New Roman" w:cs="Times New Roman"/>
          <w:sz w:val="28"/>
          <w:szCs w:val="28"/>
          <w:lang w:val="ru-RU" w:eastAsia="ru-RU"/>
        </w:rPr>
        <w:t>И.о</w:t>
      </w:r>
      <w:proofErr w:type="spellEnd"/>
      <w:r w:rsidRPr="00A05C65">
        <w:rPr>
          <w:rFonts w:ascii="Times New Roman" w:eastAsia="Times New Roman" w:hAnsi="Times New Roman" w:cs="Times New Roman"/>
          <w:sz w:val="28"/>
          <w:szCs w:val="28"/>
          <w:lang w:val="ru-RU" w:eastAsia="ru-RU"/>
        </w:rPr>
        <w:t>. главы администрации</w:t>
      </w:r>
    </w:p>
    <w:p w14:paraId="6F7EEA68" w14:textId="77777777" w:rsidR="00A05C65" w:rsidRPr="00A05C65" w:rsidRDefault="00A05C65" w:rsidP="00A05C65">
      <w:pPr>
        <w:jc w:val="both"/>
        <w:rPr>
          <w:rFonts w:ascii="Times New Roman" w:eastAsia="Times New Roman" w:hAnsi="Times New Roman" w:cs="Times New Roman"/>
          <w:sz w:val="28"/>
          <w:szCs w:val="28"/>
          <w:lang w:val="ru-RU" w:eastAsia="ru-RU"/>
        </w:rPr>
      </w:pPr>
      <w:r w:rsidRPr="00A05C65">
        <w:rPr>
          <w:rFonts w:ascii="Times New Roman" w:eastAsia="Times New Roman" w:hAnsi="Times New Roman" w:cs="Times New Roman"/>
          <w:sz w:val="28"/>
          <w:szCs w:val="28"/>
          <w:lang w:val="ru-RU" w:eastAsia="ru-RU"/>
        </w:rPr>
        <w:t>Анучинского муниципального округа                                               А.Я. Янчук</w:t>
      </w:r>
    </w:p>
    <w:p w14:paraId="72F39CB4" w14:textId="77777777" w:rsidR="00A05C65" w:rsidRPr="00A05C65" w:rsidRDefault="00A05C65" w:rsidP="00A05C65">
      <w:pPr>
        <w:jc w:val="both"/>
        <w:rPr>
          <w:rFonts w:ascii="Times New Roman" w:hAnsi="Times New Roman" w:cs="Times New Roman"/>
          <w:sz w:val="28"/>
          <w:szCs w:val="28"/>
          <w:lang w:val="ru-RU"/>
        </w:rPr>
      </w:pPr>
    </w:p>
    <w:p w14:paraId="06CF883A" w14:textId="77777777" w:rsidR="00A05C65" w:rsidRPr="00A05C65" w:rsidRDefault="00A05C65" w:rsidP="00A05C65">
      <w:pPr>
        <w:jc w:val="both"/>
        <w:rPr>
          <w:rFonts w:ascii="Times New Roman" w:hAnsi="Times New Roman" w:cs="Times New Roman"/>
          <w:sz w:val="28"/>
          <w:szCs w:val="28"/>
          <w:lang w:val="ru-RU"/>
        </w:rPr>
      </w:pPr>
    </w:p>
    <w:p w14:paraId="62A9BCA9" w14:textId="77777777" w:rsidR="00A05C65" w:rsidRPr="00A05C65" w:rsidRDefault="00A05C65" w:rsidP="00A05C65">
      <w:pPr>
        <w:jc w:val="both"/>
        <w:rPr>
          <w:rFonts w:ascii="Times New Roman" w:hAnsi="Times New Roman" w:cs="Times New Roman"/>
          <w:sz w:val="28"/>
          <w:szCs w:val="28"/>
          <w:lang w:val="ru-RU"/>
        </w:rPr>
      </w:pPr>
    </w:p>
    <w:p w14:paraId="24B783F3" w14:textId="77777777" w:rsidR="00A05C65" w:rsidRPr="00A05C65" w:rsidRDefault="00A05C65" w:rsidP="00A05C65">
      <w:pPr>
        <w:jc w:val="both"/>
        <w:rPr>
          <w:rFonts w:ascii="Times New Roman" w:hAnsi="Times New Roman" w:cs="Times New Roman"/>
          <w:sz w:val="28"/>
          <w:szCs w:val="28"/>
          <w:lang w:val="ru-RU"/>
        </w:rPr>
      </w:pPr>
    </w:p>
    <w:p w14:paraId="2F4DD1FA" w14:textId="77777777" w:rsidR="00A05C65" w:rsidRPr="00A05C65" w:rsidRDefault="00A05C65" w:rsidP="00A05C65">
      <w:pPr>
        <w:jc w:val="both"/>
        <w:rPr>
          <w:rFonts w:ascii="Times New Roman" w:hAnsi="Times New Roman" w:cs="Times New Roman"/>
          <w:sz w:val="28"/>
          <w:szCs w:val="28"/>
          <w:lang w:val="ru-RU"/>
        </w:rPr>
      </w:pPr>
    </w:p>
    <w:p w14:paraId="577D2F59" w14:textId="77777777" w:rsidR="00A05C65" w:rsidRPr="00A05C65" w:rsidRDefault="00A05C65" w:rsidP="00A05C65">
      <w:pPr>
        <w:jc w:val="both"/>
        <w:rPr>
          <w:rFonts w:ascii="Times New Roman" w:hAnsi="Times New Roman" w:cs="Times New Roman"/>
          <w:sz w:val="28"/>
          <w:szCs w:val="28"/>
          <w:lang w:val="ru-RU"/>
        </w:rPr>
      </w:pPr>
    </w:p>
    <w:p w14:paraId="788E46C4" w14:textId="77777777" w:rsidR="00A05C65" w:rsidRPr="00A05C65" w:rsidRDefault="00A05C65" w:rsidP="00A05C65">
      <w:pPr>
        <w:jc w:val="both"/>
        <w:rPr>
          <w:rFonts w:ascii="Times New Roman" w:hAnsi="Times New Roman" w:cs="Times New Roman"/>
          <w:sz w:val="28"/>
          <w:szCs w:val="28"/>
          <w:lang w:val="ru-RU"/>
        </w:rPr>
      </w:pPr>
    </w:p>
    <w:p w14:paraId="053DBA74" w14:textId="77777777" w:rsidR="00A05C65" w:rsidRPr="00A05C65" w:rsidRDefault="00A05C65" w:rsidP="00A05C65">
      <w:pPr>
        <w:jc w:val="both"/>
        <w:rPr>
          <w:rFonts w:ascii="Times New Roman" w:hAnsi="Times New Roman" w:cs="Times New Roman"/>
          <w:sz w:val="28"/>
          <w:szCs w:val="28"/>
          <w:lang w:val="ru-RU"/>
        </w:rPr>
      </w:pPr>
    </w:p>
    <w:p w14:paraId="2C26A153" w14:textId="77777777" w:rsidR="00A05C65" w:rsidRPr="00A05C65" w:rsidRDefault="00A05C65" w:rsidP="00A05C65">
      <w:pPr>
        <w:jc w:val="both"/>
        <w:rPr>
          <w:rFonts w:ascii="Times New Roman" w:hAnsi="Times New Roman" w:cs="Times New Roman"/>
          <w:sz w:val="28"/>
          <w:szCs w:val="28"/>
          <w:lang w:val="ru-RU"/>
        </w:rPr>
      </w:pPr>
    </w:p>
    <w:p w14:paraId="6107B4EF" w14:textId="77777777" w:rsidR="00A05C65" w:rsidRPr="00A05C65" w:rsidRDefault="00A05C65" w:rsidP="00A05C65">
      <w:pPr>
        <w:jc w:val="both"/>
        <w:rPr>
          <w:rFonts w:ascii="Times New Roman" w:hAnsi="Times New Roman" w:cs="Times New Roman"/>
          <w:sz w:val="28"/>
          <w:szCs w:val="28"/>
          <w:lang w:val="ru-RU"/>
        </w:rPr>
      </w:pPr>
    </w:p>
    <w:p w14:paraId="7FB50F1C" w14:textId="77777777" w:rsidR="00A05C65" w:rsidRPr="00A05C65" w:rsidRDefault="00A05C65" w:rsidP="00A05C65">
      <w:pPr>
        <w:jc w:val="both"/>
        <w:rPr>
          <w:rFonts w:ascii="Times New Roman" w:hAnsi="Times New Roman" w:cs="Times New Roman"/>
          <w:sz w:val="28"/>
          <w:szCs w:val="28"/>
          <w:lang w:val="ru-RU"/>
        </w:rPr>
      </w:pPr>
    </w:p>
    <w:p w14:paraId="6011A0A7" w14:textId="77777777" w:rsidR="00A05C65" w:rsidRPr="00A05C65" w:rsidRDefault="00A05C65" w:rsidP="00A05C65">
      <w:pPr>
        <w:jc w:val="both"/>
        <w:rPr>
          <w:rFonts w:ascii="Times New Roman" w:hAnsi="Times New Roman" w:cs="Times New Roman"/>
          <w:sz w:val="28"/>
          <w:szCs w:val="28"/>
          <w:lang w:val="ru-RU"/>
        </w:rPr>
      </w:pPr>
    </w:p>
    <w:p w14:paraId="1F4D0DB2" w14:textId="77777777" w:rsidR="00A05C65" w:rsidRPr="00A05C65" w:rsidRDefault="00A05C65" w:rsidP="00A05C65">
      <w:pPr>
        <w:jc w:val="both"/>
        <w:rPr>
          <w:rFonts w:ascii="Times New Roman" w:hAnsi="Times New Roman" w:cs="Times New Roman"/>
          <w:sz w:val="28"/>
          <w:szCs w:val="28"/>
          <w:lang w:val="ru-RU"/>
        </w:rPr>
      </w:pPr>
    </w:p>
    <w:p w14:paraId="6A133623" w14:textId="77777777" w:rsidR="00A05C65" w:rsidRPr="00A05C65" w:rsidRDefault="00A05C65" w:rsidP="00A05C65">
      <w:pPr>
        <w:jc w:val="both"/>
        <w:rPr>
          <w:rFonts w:ascii="Times New Roman" w:hAnsi="Times New Roman" w:cs="Times New Roman"/>
          <w:sz w:val="28"/>
          <w:szCs w:val="28"/>
          <w:lang w:val="ru-RU"/>
        </w:rPr>
      </w:pPr>
    </w:p>
    <w:p w14:paraId="7E10B9B3" w14:textId="77777777" w:rsidR="00A05C65" w:rsidRPr="00A05C65" w:rsidRDefault="00A05C65" w:rsidP="00A05C65">
      <w:pPr>
        <w:jc w:val="both"/>
        <w:rPr>
          <w:rFonts w:ascii="Times New Roman" w:hAnsi="Times New Roman" w:cs="Times New Roman"/>
          <w:sz w:val="28"/>
          <w:szCs w:val="28"/>
          <w:lang w:val="ru-RU"/>
        </w:rPr>
      </w:pPr>
    </w:p>
    <w:p w14:paraId="62B0F1D3" w14:textId="77777777" w:rsidR="00A05C65" w:rsidRPr="00A05C65" w:rsidRDefault="00A05C65" w:rsidP="00A05C65">
      <w:pPr>
        <w:jc w:val="both"/>
        <w:rPr>
          <w:rFonts w:ascii="Times New Roman" w:hAnsi="Times New Roman" w:cs="Times New Roman"/>
          <w:sz w:val="28"/>
          <w:szCs w:val="28"/>
          <w:lang w:val="ru-RU"/>
        </w:rPr>
      </w:pPr>
    </w:p>
    <w:p w14:paraId="393A17C6" w14:textId="77777777" w:rsidR="00A05C65" w:rsidRPr="00A05C65" w:rsidRDefault="00A05C65" w:rsidP="00A05C65">
      <w:pPr>
        <w:jc w:val="both"/>
        <w:rPr>
          <w:rFonts w:ascii="Times New Roman" w:hAnsi="Times New Roman" w:cs="Times New Roman"/>
          <w:sz w:val="28"/>
          <w:szCs w:val="28"/>
          <w:lang w:val="ru-RU"/>
        </w:rPr>
      </w:pPr>
    </w:p>
    <w:p w14:paraId="04AEE4E5" w14:textId="77777777" w:rsidR="00A05C65" w:rsidRPr="00A05C65" w:rsidRDefault="00A05C65" w:rsidP="00A05C65">
      <w:pPr>
        <w:jc w:val="both"/>
        <w:rPr>
          <w:rFonts w:ascii="Times New Roman" w:hAnsi="Times New Roman" w:cs="Times New Roman"/>
          <w:sz w:val="28"/>
          <w:szCs w:val="28"/>
          <w:lang w:val="ru-RU"/>
        </w:rPr>
      </w:pPr>
    </w:p>
    <w:p w14:paraId="448FD020" w14:textId="77777777" w:rsidR="00A05C65" w:rsidRPr="00A05C65" w:rsidRDefault="00A05C65" w:rsidP="00A05C65">
      <w:pPr>
        <w:jc w:val="both"/>
        <w:rPr>
          <w:rFonts w:ascii="Times New Roman" w:hAnsi="Times New Roman" w:cs="Times New Roman"/>
          <w:sz w:val="28"/>
          <w:szCs w:val="28"/>
          <w:lang w:val="ru-RU"/>
        </w:rPr>
      </w:pPr>
    </w:p>
    <w:p w14:paraId="5C303889" w14:textId="77777777" w:rsidR="00A05C65" w:rsidRPr="00A05C65" w:rsidRDefault="00A05C65" w:rsidP="00A05C65">
      <w:pPr>
        <w:jc w:val="both"/>
        <w:rPr>
          <w:rFonts w:ascii="Times New Roman" w:hAnsi="Times New Roman" w:cs="Times New Roman"/>
          <w:sz w:val="28"/>
          <w:szCs w:val="28"/>
          <w:lang w:val="ru-RU"/>
        </w:rPr>
      </w:pPr>
    </w:p>
    <w:p w14:paraId="40F5C29A" w14:textId="77777777" w:rsidR="00A05C65" w:rsidRPr="00A05C65" w:rsidRDefault="00A05C65" w:rsidP="00A05C65">
      <w:pPr>
        <w:jc w:val="both"/>
        <w:rPr>
          <w:rFonts w:ascii="Times New Roman" w:hAnsi="Times New Roman" w:cs="Times New Roman"/>
          <w:sz w:val="28"/>
          <w:szCs w:val="28"/>
          <w:lang w:val="ru-RU"/>
        </w:rPr>
      </w:pPr>
    </w:p>
    <w:p w14:paraId="2F3757D3" w14:textId="77777777" w:rsidR="00A05C65" w:rsidRPr="00A05C65" w:rsidRDefault="00A05C65" w:rsidP="00A05C65">
      <w:pPr>
        <w:jc w:val="both"/>
        <w:rPr>
          <w:rFonts w:ascii="Times New Roman" w:hAnsi="Times New Roman" w:cs="Times New Roman"/>
          <w:sz w:val="28"/>
          <w:szCs w:val="28"/>
          <w:lang w:val="ru-RU"/>
        </w:rPr>
      </w:pPr>
    </w:p>
    <w:p w14:paraId="7931173C" w14:textId="77777777" w:rsidR="00A05C65" w:rsidRPr="00A05C65" w:rsidRDefault="00A05C65" w:rsidP="00A05C65">
      <w:pPr>
        <w:jc w:val="both"/>
        <w:rPr>
          <w:rFonts w:ascii="Times New Roman" w:hAnsi="Times New Roman" w:cs="Times New Roman"/>
          <w:sz w:val="28"/>
          <w:szCs w:val="28"/>
          <w:lang w:val="ru-RU"/>
        </w:rPr>
      </w:pPr>
    </w:p>
    <w:p w14:paraId="6B5553FA" w14:textId="77777777" w:rsidR="00A05C65" w:rsidRPr="00A05C65" w:rsidRDefault="00A05C65" w:rsidP="00A05C65">
      <w:pPr>
        <w:jc w:val="both"/>
        <w:rPr>
          <w:rFonts w:ascii="Times New Roman" w:hAnsi="Times New Roman" w:cs="Times New Roman"/>
          <w:sz w:val="28"/>
          <w:szCs w:val="28"/>
          <w:lang w:val="ru-RU"/>
        </w:rPr>
      </w:pPr>
    </w:p>
    <w:p w14:paraId="43838F56" w14:textId="77777777" w:rsidR="00A05C65" w:rsidRPr="00A05C65" w:rsidRDefault="00A05C65" w:rsidP="00A05C65">
      <w:pPr>
        <w:jc w:val="both"/>
        <w:rPr>
          <w:rFonts w:ascii="Times New Roman" w:hAnsi="Times New Roman" w:cs="Times New Roman"/>
          <w:sz w:val="28"/>
          <w:szCs w:val="28"/>
          <w:lang w:val="ru-RU"/>
        </w:rPr>
      </w:pPr>
    </w:p>
    <w:p w14:paraId="291EB747" w14:textId="77777777" w:rsidR="00A05C65" w:rsidRPr="00A05C65" w:rsidRDefault="00A05C65" w:rsidP="00A05C65">
      <w:pPr>
        <w:jc w:val="both"/>
        <w:rPr>
          <w:rFonts w:ascii="Times New Roman" w:hAnsi="Times New Roman" w:cs="Times New Roman"/>
          <w:sz w:val="28"/>
          <w:szCs w:val="28"/>
          <w:lang w:val="ru-RU"/>
        </w:rPr>
      </w:pPr>
    </w:p>
    <w:p w14:paraId="1A69DAE3" w14:textId="77777777" w:rsidR="00A05C65" w:rsidRPr="00A05C65" w:rsidRDefault="00A05C65" w:rsidP="00A05C65">
      <w:pPr>
        <w:jc w:val="both"/>
        <w:rPr>
          <w:rFonts w:ascii="Times New Roman" w:hAnsi="Times New Roman" w:cs="Times New Roman"/>
          <w:sz w:val="28"/>
          <w:szCs w:val="28"/>
          <w:lang w:val="ru-RU"/>
        </w:rPr>
      </w:pPr>
    </w:p>
    <w:p w14:paraId="69FF03DD" w14:textId="77777777" w:rsidR="00A05C65" w:rsidRPr="00A05C65" w:rsidRDefault="00A05C65" w:rsidP="00A05C65">
      <w:pPr>
        <w:jc w:val="both"/>
        <w:rPr>
          <w:rFonts w:ascii="Times New Roman" w:hAnsi="Times New Roman" w:cs="Times New Roman"/>
          <w:sz w:val="28"/>
          <w:szCs w:val="28"/>
          <w:lang w:val="ru-RU"/>
        </w:rPr>
      </w:pPr>
    </w:p>
    <w:p w14:paraId="77442779" w14:textId="77777777" w:rsidR="00A05C65" w:rsidRPr="00A05C65" w:rsidRDefault="00A05C65" w:rsidP="00A05C65">
      <w:pPr>
        <w:jc w:val="both"/>
        <w:rPr>
          <w:rFonts w:ascii="Times New Roman" w:hAnsi="Times New Roman" w:cs="Times New Roman"/>
          <w:sz w:val="28"/>
          <w:szCs w:val="28"/>
          <w:lang w:val="ru-RU"/>
        </w:rPr>
      </w:pPr>
    </w:p>
    <w:p w14:paraId="0CAB4645" w14:textId="77777777" w:rsidR="00A05C65" w:rsidRPr="00A05C65" w:rsidRDefault="00A05C65" w:rsidP="00A05C65">
      <w:pPr>
        <w:ind w:left="5940"/>
        <w:jc w:val="center"/>
        <w:rPr>
          <w:rFonts w:ascii="Times New Roman" w:eastAsia="Times New Roman" w:hAnsi="Times New Roman" w:cs="Times New Roman"/>
          <w:sz w:val="22"/>
          <w:szCs w:val="22"/>
          <w:lang w:val="ru-RU" w:eastAsia="ru-RU"/>
        </w:rPr>
      </w:pPr>
      <w:r w:rsidRPr="00A05C65">
        <w:rPr>
          <w:rFonts w:ascii="Times New Roman" w:eastAsia="Times New Roman" w:hAnsi="Times New Roman" w:cs="Times New Roman"/>
          <w:sz w:val="22"/>
          <w:szCs w:val="22"/>
          <w:lang w:val="ru-RU" w:eastAsia="ru-RU"/>
        </w:rPr>
        <w:lastRenderedPageBreak/>
        <w:t>УТВЕРЖДЕН</w:t>
      </w:r>
    </w:p>
    <w:p w14:paraId="21B37B8B" w14:textId="77777777" w:rsidR="00A05C65" w:rsidRPr="00A05C65" w:rsidRDefault="00A05C65" w:rsidP="00A05C65">
      <w:pPr>
        <w:ind w:left="5720"/>
        <w:jc w:val="center"/>
        <w:rPr>
          <w:rFonts w:ascii="Times New Roman" w:eastAsia="Times New Roman" w:hAnsi="Times New Roman" w:cs="Times New Roman"/>
          <w:sz w:val="22"/>
          <w:szCs w:val="22"/>
          <w:lang w:val="ru-RU" w:eastAsia="ru-RU"/>
        </w:rPr>
      </w:pPr>
      <w:r w:rsidRPr="00A05C65">
        <w:rPr>
          <w:rFonts w:ascii="Times New Roman" w:eastAsia="Times New Roman" w:hAnsi="Times New Roman" w:cs="Times New Roman"/>
          <w:sz w:val="22"/>
          <w:szCs w:val="22"/>
          <w:lang w:val="ru-RU" w:eastAsia="ru-RU"/>
        </w:rPr>
        <w:t>Распоряжением администрации Анучинского муниципального округа Приморского края</w:t>
      </w:r>
    </w:p>
    <w:p w14:paraId="7D9738FE" w14:textId="77777777" w:rsidR="00A05C65" w:rsidRPr="00A05C65" w:rsidRDefault="00A05C65" w:rsidP="00A05C65">
      <w:pPr>
        <w:widowControl w:val="0"/>
        <w:autoSpaceDE w:val="0"/>
        <w:autoSpaceDN w:val="0"/>
        <w:jc w:val="center"/>
        <w:rPr>
          <w:rFonts w:ascii="Times New Roman" w:eastAsia="Times New Roman" w:hAnsi="Times New Roman" w:cs="Times New Roman"/>
          <w:bCs/>
          <w:sz w:val="22"/>
          <w:lang w:val="ru-RU" w:eastAsia="ru-RU"/>
        </w:rPr>
      </w:pPr>
      <w:r w:rsidRPr="00A05C65">
        <w:rPr>
          <w:rFonts w:ascii="Times New Roman" w:eastAsia="Times New Roman" w:hAnsi="Times New Roman" w:cs="Times New Roman"/>
          <w:bCs/>
          <w:sz w:val="22"/>
          <w:lang w:val="ru-RU" w:eastAsia="ru-RU"/>
        </w:rPr>
        <w:t xml:space="preserve">                                                                                                         02.2025г. №</w:t>
      </w:r>
    </w:p>
    <w:p w14:paraId="2D725CA3" w14:textId="77777777" w:rsidR="00A05C65" w:rsidRPr="00A05C65" w:rsidRDefault="00A05C65" w:rsidP="00A05C65">
      <w:pPr>
        <w:widowControl w:val="0"/>
        <w:autoSpaceDE w:val="0"/>
        <w:autoSpaceDN w:val="0"/>
        <w:jc w:val="both"/>
        <w:rPr>
          <w:rFonts w:ascii="Times New Roman" w:eastAsia="Times New Roman" w:hAnsi="Times New Roman" w:cs="Times New Roman"/>
          <w:bCs/>
          <w:sz w:val="22"/>
          <w:lang w:val="ru-RU" w:eastAsia="ru-RU"/>
        </w:rPr>
      </w:pPr>
      <w:r w:rsidRPr="00A05C65">
        <w:rPr>
          <w:rFonts w:ascii="Times New Roman" w:eastAsia="Times New Roman" w:hAnsi="Times New Roman" w:cs="Times New Roman"/>
          <w:bCs/>
          <w:sz w:val="22"/>
          <w:lang w:val="ru-RU" w:eastAsia="ru-RU"/>
        </w:rPr>
        <w:t xml:space="preserve">                                                                                                    </w:t>
      </w:r>
    </w:p>
    <w:p w14:paraId="1758B681" w14:textId="77777777" w:rsidR="00A05C65" w:rsidRPr="00A05C65" w:rsidRDefault="00A05C65" w:rsidP="00A05C65">
      <w:pPr>
        <w:jc w:val="center"/>
        <w:rPr>
          <w:rFonts w:ascii="Times New Roman" w:hAnsi="Times New Roman" w:cs="Times New Roman"/>
          <w:b/>
          <w:bCs/>
          <w:sz w:val="28"/>
          <w:szCs w:val="28"/>
          <w:lang w:val="ru-RU"/>
        </w:rPr>
      </w:pPr>
      <w:r w:rsidRPr="00A05C65">
        <w:rPr>
          <w:rFonts w:ascii="Times New Roman" w:hAnsi="Times New Roman" w:cs="Times New Roman"/>
          <w:b/>
          <w:bCs/>
          <w:sz w:val="28"/>
          <w:szCs w:val="28"/>
          <w:lang w:val="ru-RU"/>
        </w:rPr>
        <w:t xml:space="preserve">Доклад </w:t>
      </w:r>
    </w:p>
    <w:p w14:paraId="415E2BCF" w14:textId="77777777" w:rsidR="00A05C65" w:rsidRPr="00A05C65" w:rsidRDefault="00A05C65" w:rsidP="00A05C65">
      <w:pPr>
        <w:jc w:val="center"/>
        <w:rPr>
          <w:rFonts w:ascii="Times New Roman" w:hAnsi="Times New Roman" w:cs="Times New Roman"/>
          <w:b/>
          <w:bCs/>
          <w:sz w:val="28"/>
          <w:szCs w:val="28"/>
          <w:lang w:val="ru-RU"/>
        </w:rPr>
      </w:pPr>
      <w:r w:rsidRPr="00A05C65">
        <w:rPr>
          <w:rFonts w:ascii="Times New Roman" w:hAnsi="Times New Roman" w:cs="Times New Roman"/>
          <w:b/>
          <w:bCs/>
          <w:sz w:val="28"/>
          <w:szCs w:val="28"/>
          <w:lang w:val="ru-RU"/>
        </w:rPr>
        <w:t>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2024 год</w:t>
      </w:r>
    </w:p>
    <w:p w14:paraId="54C37FD6" w14:textId="77777777" w:rsidR="00A05C65" w:rsidRPr="00A05C65" w:rsidRDefault="00A05C65" w:rsidP="00A05C65">
      <w:pPr>
        <w:jc w:val="center"/>
        <w:rPr>
          <w:rFonts w:ascii="Times New Roman" w:hAnsi="Times New Roman" w:cs="Times New Roman"/>
          <w:b/>
          <w:bCs/>
          <w:sz w:val="28"/>
          <w:szCs w:val="28"/>
          <w:lang w:val="ru-RU"/>
        </w:rPr>
      </w:pPr>
    </w:p>
    <w:p w14:paraId="6B0C1433"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Обобщение правоприменительной практики осуществления муниципального земельного контроля в границах Анучинского муниципального округа (далее - муниципальный земельный контроль) за 2024 год подготовлено в соответствии со статьей 47 Федерального закона от 31.07.2020г. №248-ФЗ «О государственном контроле (надзоре) и муниципальном контроле в Российской Федерации» (далее - Федеральный закон № 248-ФЗ). </w:t>
      </w:r>
    </w:p>
    <w:p w14:paraId="496FD21A"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Анализ правоприменительной практики осуществления муниципального земельного контроля подготовлен для решения следующих задач: </w:t>
      </w:r>
    </w:p>
    <w:p w14:paraId="61DC06BC" w14:textId="77777777" w:rsidR="00A05C65" w:rsidRPr="00A05C65" w:rsidRDefault="00A05C65" w:rsidP="00A05C65">
      <w:pPr>
        <w:numPr>
          <w:ilvl w:val="0"/>
          <w:numId w:val="5"/>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обеспечение единообразных подходов к применению администрацией Анучинского муниципального округа (далее - Администрация) и её должностными лицами обязательных требований, законодательства Российской Федерации о муниципальном земельном контроле; </w:t>
      </w:r>
    </w:p>
    <w:p w14:paraId="50FB4B96" w14:textId="77777777" w:rsidR="00A05C65" w:rsidRPr="00A05C65" w:rsidRDefault="00A05C65" w:rsidP="00A05C65">
      <w:pPr>
        <w:numPr>
          <w:ilvl w:val="0"/>
          <w:numId w:val="5"/>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538FABE8" w14:textId="77777777" w:rsidR="00A05C65" w:rsidRPr="00A05C65" w:rsidRDefault="00A05C65" w:rsidP="00A05C65">
      <w:pPr>
        <w:numPr>
          <w:ilvl w:val="0"/>
          <w:numId w:val="5"/>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49C2CB22" w14:textId="77777777" w:rsidR="00A05C65" w:rsidRPr="00A05C65" w:rsidRDefault="00A05C65" w:rsidP="00A05C65">
      <w:pPr>
        <w:numPr>
          <w:ilvl w:val="0"/>
          <w:numId w:val="5"/>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подготовка предложений об актуализации обязательных требований; </w:t>
      </w:r>
    </w:p>
    <w:p w14:paraId="50F7A7C0" w14:textId="77777777" w:rsidR="00A05C65" w:rsidRPr="00A05C65" w:rsidRDefault="00A05C65" w:rsidP="00A05C65">
      <w:pPr>
        <w:numPr>
          <w:ilvl w:val="0"/>
          <w:numId w:val="5"/>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подготовка предложений о внесении изменений в законодательство Российской Федерации о муниципальном земельном контроле. </w:t>
      </w:r>
    </w:p>
    <w:p w14:paraId="47EB46C4"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Муниципальный земельный контроль осуществляется Администрацией (далее - контрольный орган) непосредственно главным специалистом отдела финансового контроля Администрации.</w:t>
      </w:r>
    </w:p>
    <w:p w14:paraId="2806BB20" w14:textId="77777777" w:rsidR="00A05C65" w:rsidRPr="00A05C65" w:rsidRDefault="00A05C65" w:rsidP="00A05C65">
      <w:pPr>
        <w:numPr>
          <w:ilvl w:val="0"/>
          <w:numId w:val="4"/>
        </w:numPr>
        <w:spacing w:line="300" w:lineRule="auto"/>
        <w:jc w:val="both"/>
        <w:rPr>
          <w:rFonts w:ascii="Times New Roman" w:eastAsia="Courier New" w:hAnsi="Times New Roman" w:cs="Times New Roman"/>
          <w:sz w:val="28"/>
          <w:szCs w:val="28"/>
          <w:lang w:val="ru-RU" w:eastAsia="ru-RU"/>
        </w:rPr>
      </w:pPr>
      <w:r w:rsidRPr="00A05C65">
        <w:rPr>
          <w:rFonts w:ascii="Times New Roman" w:hAnsi="Times New Roman" w:cs="Times New Roman"/>
          <w:sz w:val="28"/>
          <w:szCs w:val="28"/>
          <w:lang w:val="ru-RU"/>
        </w:rPr>
        <w:t xml:space="preserve">Муниципальный земельный контроль проводится в соответствии с: Земельным кодексом Российской Федерации, Кодексом Российской </w:t>
      </w:r>
      <w:r w:rsidRPr="00A05C65">
        <w:rPr>
          <w:rFonts w:ascii="Times New Roman" w:hAnsi="Times New Roman" w:cs="Times New Roman"/>
          <w:sz w:val="28"/>
          <w:szCs w:val="28"/>
          <w:lang w:val="ru-RU"/>
        </w:rPr>
        <w:lastRenderedPageBreak/>
        <w:t>Федерации об административных правонарушениях, Федеральным законом от 06.10.2003г. №131-ФЗ «Об общих принципах организации местного самоуправления в Российской Федерации», Федеральным законом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31.07.2020г. №248-ФЗ, постановлением Правительства Российской Федерации от 25.06.2021г.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10.03.2022г. №336 «</w:t>
      </w:r>
      <w:r w:rsidRPr="00A05C65">
        <w:rPr>
          <w:rFonts w:ascii="Times New Roman" w:hAnsi="Times New Roman"/>
          <w:sz w:val="28"/>
          <w:szCs w:val="28"/>
          <w:lang w:val="ru-RU"/>
        </w:rPr>
        <w:t>Об особенностях организации и осуществления государственного контроля (надзора), муниципального контроля</w:t>
      </w:r>
      <w:r w:rsidRPr="00A05C65">
        <w:rPr>
          <w:rFonts w:ascii="Times New Roman" w:hAnsi="Times New Roman" w:cs="Times New Roman"/>
          <w:sz w:val="28"/>
          <w:szCs w:val="28"/>
          <w:lang w:val="ru-RU"/>
        </w:rPr>
        <w:t xml:space="preserve">», </w:t>
      </w:r>
      <w:r w:rsidRPr="00A05C65">
        <w:rPr>
          <w:rFonts w:ascii="Times New Roman" w:eastAsia="Courier New" w:hAnsi="Times New Roman" w:cs="Times New Roman"/>
          <w:sz w:val="28"/>
          <w:szCs w:val="28"/>
          <w:lang w:val="ru-RU" w:eastAsia="ru-RU"/>
        </w:rPr>
        <w:t>Решением Думы Анучинского муниципального округа от 27.03.2024г. №547-НПА «Об утверждении Положения о муниципальном земельном контроле в границах Анучинского муниципального округа», Решением Думы Анучинского муниципального округа от 22.02.2023г. №402-НПА «Об утверждении Порядка оценки результативности и эффективности муниципального земельного контроля на территории Анучинского муниципального округа».</w:t>
      </w:r>
    </w:p>
    <w:p w14:paraId="25458003"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14:paraId="764CAE35"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Анучинского муниципального округа.</w:t>
      </w:r>
    </w:p>
    <w:p w14:paraId="76C40D27"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За 2024 год контрольным органом в отношении юридических лиц, индивидуальных предпринимателей и граждан проведено 93 осмотра земельных участков, на предмет соблюдения требований земельного законодательства (нарушения выявлены в отношении 64 земельных </w:t>
      </w:r>
      <w:r w:rsidRPr="00A05C65">
        <w:rPr>
          <w:rFonts w:ascii="Times New Roman" w:hAnsi="Times New Roman" w:cs="Times New Roman"/>
          <w:sz w:val="28"/>
          <w:szCs w:val="28"/>
          <w:lang w:val="ru-RU"/>
        </w:rPr>
        <w:lastRenderedPageBreak/>
        <w:t xml:space="preserve">участков). 3 материала направлено в </w:t>
      </w:r>
      <w:r w:rsidRPr="00A05C65">
        <w:rPr>
          <w:rFonts w:ascii="Times New Roman" w:hAnsi="Times New Roman" w:cs="Times New Roman"/>
          <w:sz w:val="28"/>
          <w:szCs w:val="28"/>
          <w:lang w:val="ru-RU" w:eastAsia="ru-RU"/>
        </w:rPr>
        <w:t>территориальный отдел надзорной деятельности и профилактической работы по Анучинскому муниципальному району МЧС РФ, 2 материала направлены в адрес Управления Росреестра по Приморскому краю, 5 материалов направлены в адрес Управления Россельхознадзора по Приморскому краю и Сахалинской области. Администрацией по выявленным нарушениям правообладателям 53 земельных участков направлены предостережения о недопустимости нарушения обязательных требований.</w:t>
      </w:r>
      <w:r w:rsidRPr="00A05C65">
        <w:rPr>
          <w:rFonts w:ascii="Times New Roman" w:hAnsi="Times New Roman" w:cs="Times New Roman"/>
          <w:sz w:val="28"/>
          <w:szCs w:val="28"/>
          <w:lang w:val="ru-RU"/>
        </w:rPr>
        <w:t xml:space="preserve"> Проведен 1 профилактический визит и консультирование в отношении 20 правообладателей земельных участков. На официальном сайте Администрации, в информационно-телекоммуникационной сети «Интернет», периодически размещается информирование контролируемых лиц и иных заинтересованных лиц по вопросам соблюдения обязательных требований. Жалоб на действия (бездействие) контрольного органа и (или) его должностных лиц при проведении контрольных мероприятий не поступало, а также решений, принятых по результатам контрольных мероприятий и отмененных контрольным органом и (или) судом не принималось.</w:t>
      </w:r>
    </w:p>
    <w:p w14:paraId="5A399291"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Типичными нарушениями при осуществлении муниципального 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ЕГРН отсутствуют сведения о местоположении границ используемого земельного участка, </w:t>
      </w:r>
      <w:r w:rsidRPr="00A05C65">
        <w:rPr>
          <w:rFonts w:ascii="Times New Roman" w:hAnsi="Times New Roman" w:cs="Times New Roman"/>
          <w:sz w:val="28"/>
          <w:szCs w:val="28"/>
          <w:lang w:val="ru-RU"/>
        </w:rPr>
        <w:lastRenderedPageBreak/>
        <w:t>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 ЛПХ. Ответственность за такой вид правонарушений установлен частью 3 статьи 8.8 КоАП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КоАП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14:paraId="6DB8B930"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Как показывает анализ проведенных контрольных мероприятий, наиболее часто выявляемым нарушениями земельного законодательства является самовольное занятие земельного участка, ответственность за которое предусмотрена статьей 7.1 КоАП РФ и неиспользование земельного участка, предназначенного для жилищного или иного строительства, садоводства и огородничества, ЛПХ. Ответственность за такой вид правонарушений установлен частью 3 статьи 8.8 КоАП РФ.</w:t>
      </w:r>
    </w:p>
    <w:p w14:paraId="62A55195"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lastRenderedPageBreak/>
        <w:t xml:space="preserve">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20.03.2015г.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29.08.2016г.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14:paraId="7B37B7BD" w14:textId="77777777" w:rsidR="00A05C65" w:rsidRPr="00A05C65" w:rsidRDefault="00A05C65" w:rsidP="00A05C65">
      <w:pPr>
        <w:numPr>
          <w:ilvl w:val="0"/>
          <w:numId w:val="4"/>
        </w:numPr>
        <w:spacing w:line="300" w:lineRule="auto"/>
        <w:jc w:val="both"/>
        <w:rPr>
          <w:rFonts w:ascii="Times New Roman" w:hAnsi="Times New Roman" w:cs="Times New Roman"/>
          <w:sz w:val="28"/>
          <w:szCs w:val="28"/>
          <w:lang w:val="ru-RU"/>
        </w:rPr>
      </w:pPr>
      <w:r w:rsidRPr="00A05C65">
        <w:rPr>
          <w:rFonts w:ascii="Times New Roman" w:hAnsi="Times New Roman" w:cs="Times New Roman"/>
          <w:sz w:val="28"/>
          <w:szCs w:val="28"/>
          <w:lang w:val="ru-RU"/>
        </w:rPr>
        <w:t xml:space="preserve">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w:t>
      </w:r>
      <w:r w:rsidRPr="00A05C65">
        <w:rPr>
          <w:rFonts w:ascii="Times New Roman" w:hAnsi="Times New Roman" w:cs="Times New Roman"/>
          <w:sz w:val="28"/>
          <w:szCs w:val="28"/>
          <w:lang w:val="ru-RU"/>
        </w:rPr>
        <w:lastRenderedPageBreak/>
        <w:t xml:space="preserve">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w:t>
      </w:r>
      <w:proofErr w:type="spellStart"/>
      <w:r w:rsidRPr="00A05C65">
        <w:rPr>
          <w:rFonts w:ascii="Times New Roman" w:hAnsi="Times New Roman" w:cs="Times New Roman"/>
          <w:sz w:val="28"/>
          <w:szCs w:val="28"/>
          <w:lang w:val="ru-RU"/>
        </w:rPr>
        <w:t>фототаблицы</w:t>
      </w:r>
      <w:proofErr w:type="spellEnd"/>
      <w:r w:rsidRPr="00A05C65">
        <w:rPr>
          <w:rFonts w:ascii="Times New Roman" w:hAnsi="Times New Roman" w:cs="Times New Roman"/>
          <w:sz w:val="28"/>
          <w:szCs w:val="28"/>
          <w:lang w:val="ru-RU"/>
        </w:rPr>
        <w:t xml:space="preserve">.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w:t>
      </w:r>
      <w:r w:rsidRPr="00A05C65">
        <w:rPr>
          <w:rFonts w:ascii="Times New Roman" w:hAnsi="Times New Roman" w:cs="Times New Roman"/>
          <w:sz w:val="28"/>
          <w:szCs w:val="28"/>
          <w:lang w:val="ru-RU"/>
        </w:rPr>
        <w:lastRenderedPageBreak/>
        <w:t>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p w14:paraId="0ECF335E"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3DF25A84"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15874ABB"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024A9412"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021F297F"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00878E09"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6B60AFC7"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77444690"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1153F5C8"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5D08A9AF"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306288F9"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4F2D8F99"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21EAC3F0"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466BA27B"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2A452FC9"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3B470976" w14:textId="77777777" w:rsidR="00163C5E" w:rsidRDefault="00163C5E">
      <w:pPr>
        <w:spacing w:after="4" w:line="248" w:lineRule="auto"/>
        <w:ind w:left="305" w:hanging="3"/>
        <w:jc w:val="both"/>
        <w:rPr>
          <w:rFonts w:ascii="Times New Roman" w:eastAsia="Times New Roman" w:hAnsi="Times New Roman" w:cs="Times New Roman"/>
          <w:color w:val="000000"/>
          <w:sz w:val="28"/>
          <w:szCs w:val="22"/>
          <w:lang w:val="ru-RU" w:eastAsia="ru-RU"/>
        </w:rPr>
      </w:pPr>
    </w:p>
    <w:p w14:paraId="2F42CCBC" w14:textId="77777777" w:rsidR="00163C5E" w:rsidRPr="00A05C65" w:rsidRDefault="00163C5E">
      <w:pPr>
        <w:shd w:val="clear" w:color="auto" w:fill="FFFFFF"/>
        <w:spacing w:before="227"/>
        <w:ind w:firstLine="426"/>
        <w:jc w:val="center"/>
        <w:rPr>
          <w:rFonts w:ascii="Times New Roman" w:eastAsia="Times New Roman" w:hAnsi="Times New Roman" w:cs="Times New Roman"/>
          <w:b/>
          <w:spacing w:val="20"/>
          <w:sz w:val="32"/>
          <w:lang w:val="ru-RU" w:eastAsia="ru-RU"/>
        </w:rPr>
      </w:pPr>
    </w:p>
    <w:p w14:paraId="30B50C1C" w14:textId="77777777" w:rsidR="00163C5E" w:rsidRPr="00A05C65" w:rsidRDefault="00163C5E">
      <w:pPr>
        <w:rPr>
          <w:lang w:val="ru-RU"/>
        </w:rPr>
      </w:pPr>
    </w:p>
    <w:sectPr w:rsidR="00163C5E" w:rsidRPr="00A05C65">
      <w:pgSz w:w="11906" w:h="16838"/>
      <w:pgMar w:top="1440" w:right="9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B9BA6E8"/>
    <w:multiLevelType w:val="singleLevel"/>
    <w:tmpl w:val="AB9BA6E8"/>
    <w:lvl w:ilvl="0">
      <w:start w:val="1"/>
      <w:numFmt w:val="decimal"/>
      <w:suff w:val="space"/>
      <w:lvlText w:val="%1."/>
      <w:lvlJc w:val="left"/>
    </w:lvl>
  </w:abstractNum>
  <w:abstractNum w:abstractNumId="1" w15:restartNumberingAfterBreak="0">
    <w:nsid w:val="0DC876D9"/>
    <w:multiLevelType w:val="multilevel"/>
    <w:tmpl w:val="0DC876D9"/>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decimal"/>
      <w:lvlRestart w:val="0"/>
      <w:lvlText w:val="%1.%2."/>
      <w:lvlJc w:val="left"/>
      <w:pPr>
        <w:ind w:left="21"/>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164B59FC"/>
    <w:multiLevelType w:val="singleLevel"/>
    <w:tmpl w:val="164B59FC"/>
    <w:lvl w:ilvl="0">
      <w:start w:val="1"/>
      <w:numFmt w:val="decimal"/>
      <w:suff w:val="space"/>
      <w:lvlText w:val="%1)"/>
      <w:lvlJc w:val="left"/>
    </w:lvl>
  </w:abstractNum>
  <w:abstractNum w:abstractNumId="3" w15:restartNumberingAfterBreak="0">
    <w:nsid w:val="2EE37D6F"/>
    <w:multiLevelType w:val="multilevel"/>
    <w:tmpl w:val="2EE37D6F"/>
    <w:lvl w:ilvl="0">
      <w:start w:val="4"/>
      <w:numFmt w:val="decimal"/>
      <w:lvlText w:val="%1."/>
      <w:lvlJc w:val="left"/>
      <w:pPr>
        <w:ind w:left="21"/>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4" w15:restartNumberingAfterBreak="0">
    <w:nsid w:val="7F16263F"/>
    <w:multiLevelType w:val="multilevel"/>
    <w:tmpl w:val="7F16263F"/>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47C7E8B"/>
    <w:rsid w:val="00163C5E"/>
    <w:rsid w:val="00A05C65"/>
    <w:rsid w:val="12893298"/>
    <w:rsid w:val="17D015E5"/>
    <w:rsid w:val="1C524175"/>
    <w:rsid w:val="2FE749C3"/>
    <w:rsid w:val="347C7E8B"/>
    <w:rsid w:val="37A65B22"/>
    <w:rsid w:val="481C1E7D"/>
    <w:rsid w:val="4850252C"/>
    <w:rsid w:val="61904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619EBCA"/>
  <w15:docId w15:val="{F9A9E8E6-3A51-497E-8418-5DE10FCC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F09D5F84BD5E862B2908445BBBC7A827F8492311D90433E0F7FBA0B1E259B0BBF1567986DCB79149FE590AA287177DA21E4F1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2811</Words>
  <Characters>16028</Characters>
  <Application>Microsoft Office Word</Application>
  <DocSecurity>0</DocSecurity>
  <Lines>133</Lines>
  <Paragraphs>37</Paragraphs>
  <ScaleCrop>false</ScaleCrop>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Татьяна Н. Малявка</cp:lastModifiedBy>
  <cp:revision>2</cp:revision>
  <cp:lastPrinted>2023-12-25T00:48:00Z</cp:lastPrinted>
  <dcterms:created xsi:type="dcterms:W3CDTF">2023-01-12T01:10:00Z</dcterms:created>
  <dcterms:modified xsi:type="dcterms:W3CDTF">2025-01-13T23:21:00Z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C6AC57E7625647BC990588BD70ADB0C0</vt:lpwstr>
  </property>
</Properties>
</file>