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67"/>
      </w:tblGrid>
      <w:tr w:rsidR="00E21AA2" w14:paraId="4F8C3790" w14:textId="77777777">
        <w:trPr>
          <w:trHeight w:val="825"/>
        </w:trPr>
        <w:tc>
          <w:tcPr>
            <w:tcW w:w="9367" w:type="dxa"/>
          </w:tcPr>
          <w:p w14:paraId="691DDEE6" w14:textId="77777777" w:rsidR="00E21AA2" w:rsidRDefault="00FE49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56E89A" wp14:editId="67264631">
                  <wp:extent cx="685800" cy="977265"/>
                  <wp:effectExtent l="0" t="0" r="0" b="1333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FD16B7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14:paraId="3D5D39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АНУЧИНСКОГО МУНИЦИПАЛЬНОГО ОКРУГА </w:t>
            </w:r>
          </w:p>
          <w:p w14:paraId="3C6C4279" w14:textId="77777777" w:rsidR="00E21AA2" w:rsidRDefault="00FE49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ПРИМОРСКОГО КРАЯ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3EED55" w14:textId="77777777" w:rsidR="00E21AA2" w:rsidRDefault="00E21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9239366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54DA6866" w14:textId="77777777" w:rsidR="00E21AA2" w:rsidRDefault="00E21AA2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9E401AC" w14:textId="5F9BD28B" w:rsidR="00E21AA2" w:rsidRDefault="00FE49C8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11.09.2024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879-па</w:t>
            </w:r>
          </w:p>
          <w:p w14:paraId="1B20FD8D" w14:textId="77777777" w:rsidR="00E21AA2" w:rsidRDefault="00E21AA2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ABCA6F" w14:textId="77777777" w:rsidR="00E21AA2" w:rsidRDefault="00FE49C8">
            <w:pPr>
              <w:pStyle w:val="a7"/>
              <w:spacing w:line="276" w:lineRule="auto"/>
              <w:ind w:left="-28" w:firstLine="2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«Сохранение и развитие культуры Анучинского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на 2025-2029 годы»</w:t>
            </w:r>
          </w:p>
          <w:p w14:paraId="6881F7B6" w14:textId="77777777" w:rsidR="00E21AA2" w:rsidRDefault="00E21AA2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08F6D4" w14:textId="77777777" w:rsidR="00E21AA2" w:rsidRDefault="00E21AA2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3BF20A91" w14:textId="77777777" w:rsidR="00E21AA2" w:rsidRDefault="00FE49C8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513C75D0" w14:textId="77777777" w:rsidR="00E21AA2" w:rsidRDefault="00FE4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78098FD" w14:textId="77777777" w:rsidR="00E21AA2" w:rsidRDefault="00E21A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79CF05" w14:textId="77777777" w:rsidR="00E21AA2" w:rsidRDefault="00FE4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B07B3A1" w14:textId="77777777" w:rsidR="00E21AA2" w:rsidRDefault="00E21A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8305E7" w14:textId="77777777" w:rsidR="00E21AA2" w:rsidRDefault="00E21A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A861D4D" w14:textId="77777777" w:rsidR="00E21AA2" w:rsidRDefault="00FE49C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>«Сохранение и развитие культуры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на 2025-2029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261ED729" w14:textId="2F981D0B" w:rsidR="00E21AA2" w:rsidRDefault="00FE49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настоящее постановление разместить на официальном сайте администрации Анучинского муниципального округа в информационно - телекоммуникационной сети Интернет.</w:t>
      </w:r>
    </w:p>
    <w:p w14:paraId="08310A1D" w14:textId="77777777" w:rsidR="00E21AA2" w:rsidRDefault="00E2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5DBDEF" w14:textId="77777777" w:rsidR="00E21AA2" w:rsidRDefault="00E2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4C4F48" w14:textId="77777777" w:rsidR="00E21AA2" w:rsidRDefault="00FE49C8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Настоящее постановление вступает в силу 01.01.2025г. </w:t>
      </w:r>
    </w:p>
    <w:p w14:paraId="718A4A08" w14:textId="77777777" w:rsidR="00E21AA2" w:rsidRDefault="00FE49C8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6146FCAE" w14:textId="77777777" w:rsidR="00E21AA2" w:rsidRDefault="00E21AA2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B588F13" w14:textId="77777777" w:rsidR="00E21AA2" w:rsidRDefault="00E21AA2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F75D360" w14:textId="77777777" w:rsidR="00E21AA2" w:rsidRDefault="00FE49C8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363ACCF0" w14:textId="77777777" w:rsidR="00E21AA2" w:rsidRDefault="00FE49C8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округа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         С.А.Понуровский</w:t>
      </w:r>
    </w:p>
    <w:p w14:paraId="08D4DC7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91AB3CB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070688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36717E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50DB5DE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A06C62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ECFBCC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E847FFA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C2E5C82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99FBF87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838D8A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1D9A566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5AB11B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ED3B914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B700A10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43EBA76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58438FA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C8AAF2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F6F41D0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A3CBB0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6E0D08B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9AD30C5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434F253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E411E2F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32FEE94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0E08731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0AF646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3AC8CBB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D9FA165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FFF9A20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BC88FD3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8424F17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2E12376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21A3451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255E816" w14:textId="77777777" w:rsidR="00E21AA2" w:rsidRDefault="00FE49C8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</w:t>
      </w:r>
    </w:p>
    <w:p w14:paraId="24B5539C" w14:textId="77777777" w:rsidR="00E21AA2" w:rsidRDefault="00FE49C8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5B554350" w14:textId="77777777" w:rsidR="00E21AA2" w:rsidRDefault="00FE49C8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71044461" w14:textId="28913A6D" w:rsidR="00E21AA2" w:rsidRDefault="00FE49C8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  № 879-па от 11.09.2024</w:t>
      </w:r>
    </w:p>
    <w:p w14:paraId="4BC021CB" w14:textId="77777777" w:rsidR="00E21AA2" w:rsidRDefault="00E21AA2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4DD3999" w14:textId="77777777" w:rsidR="00E21AA2" w:rsidRDefault="00FE49C8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55F755AF" w14:textId="77777777" w:rsidR="00E21AA2" w:rsidRDefault="00FE49C8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0C9EEFC5" w14:textId="77777777" w:rsidR="00E21AA2" w:rsidRDefault="00FE49C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«Сохранение и развитие культуры Анучинского муниципального округа   на 2025-2029 годы»</w:t>
      </w:r>
    </w:p>
    <w:p w14:paraId="48612033" w14:textId="77777777" w:rsidR="00E21AA2" w:rsidRDefault="00E21AA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E21AA2" w14:paraId="79BC565B" w14:textId="77777777">
        <w:tc>
          <w:tcPr>
            <w:tcW w:w="4157" w:type="dxa"/>
          </w:tcPr>
          <w:p w14:paraId="511D10E1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31D6519" w14:textId="77777777" w:rsidR="00E21AA2" w:rsidRDefault="00FE49C8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Информационно-досуговый цент» Анучинского муниципального округа ( далее МКУК «ИДЦ» АМО)</w:t>
            </w:r>
          </w:p>
        </w:tc>
      </w:tr>
      <w:tr w:rsidR="00E21AA2" w14:paraId="525979CD" w14:textId="77777777">
        <w:tc>
          <w:tcPr>
            <w:tcW w:w="4157" w:type="dxa"/>
          </w:tcPr>
          <w:p w14:paraId="4949DEF0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31FA7D0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-Администрация Анучинского муниципального округа;</w:t>
            </w:r>
          </w:p>
          <w:p w14:paraId="719B0ED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-муниципальное бюджетное учреждение дополнительного образования «Детская школа искусств» с. Анучино;</w:t>
            </w:r>
          </w:p>
          <w:p w14:paraId="6496439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-Казенное учреждение «Муниципальный орган управления образованием» Анучинского муниципального округа;</w:t>
            </w:r>
          </w:p>
          <w:p w14:paraId="73AD170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Общественные организации (по согласованию)</w:t>
            </w:r>
          </w:p>
        </w:tc>
      </w:tr>
      <w:tr w:rsidR="00E21AA2" w14:paraId="5C3DFB32" w14:textId="77777777">
        <w:tc>
          <w:tcPr>
            <w:tcW w:w="4157" w:type="dxa"/>
          </w:tcPr>
          <w:p w14:paraId="4DA29CE4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7269B47C" w14:textId="77777777" w:rsidR="00E21AA2" w:rsidRDefault="00E21A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AA2" w14:paraId="504D3810" w14:textId="77777777">
        <w:tc>
          <w:tcPr>
            <w:tcW w:w="4157" w:type="dxa"/>
          </w:tcPr>
          <w:p w14:paraId="50DA9AA2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6D6B2126" w14:textId="77777777" w:rsidR="00E21AA2" w:rsidRDefault="00FE49C8">
            <w:pPr>
              <w:spacing w:after="0"/>
              <w:ind w:firstLineChars="157" w:firstLine="44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№1 -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 деятельности Анучинского историко-краеведческого музея. (Приложение  7);</w:t>
            </w:r>
          </w:p>
          <w:p w14:paraId="41E3A903" w14:textId="77777777" w:rsidR="00E21AA2" w:rsidRDefault="00FE49C8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№2 -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 деятельности учреждений культуры и библиотек .(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8)</w:t>
            </w:r>
          </w:p>
          <w:p w14:paraId="55D7BBD2" w14:textId="77777777" w:rsidR="00E21AA2" w:rsidRDefault="00FE49C8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№3 – Развитие дополнительного образования детей в области культуры и искусства.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9)</w:t>
            </w:r>
          </w:p>
        </w:tc>
      </w:tr>
      <w:tr w:rsidR="00E21AA2" w14:paraId="53DC2806" w14:textId="77777777">
        <w:trPr>
          <w:trHeight w:val="2609"/>
        </w:trPr>
        <w:tc>
          <w:tcPr>
            <w:tcW w:w="4157" w:type="dxa"/>
          </w:tcPr>
          <w:p w14:paraId="3D6C904F" w14:textId="77777777" w:rsidR="00E21AA2" w:rsidRDefault="00FE49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08E90004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Расходы обеспечения деятельности музея.</w:t>
            </w:r>
          </w:p>
          <w:p w14:paraId="6DB260B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Укрепление материально технической базы музея. </w:t>
            </w:r>
          </w:p>
          <w:p w14:paraId="6F34F5FD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текущего и капитального ремонта музея. </w:t>
            </w:r>
          </w:p>
          <w:p w14:paraId="5DCDDD06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МКУК «ИДЦ» АМО.</w:t>
            </w:r>
          </w:p>
          <w:p w14:paraId="3DA52198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Текущие и капитальные ремонты, модернизация объектов учреждения культуры и искусства, библиотек.</w:t>
            </w:r>
          </w:p>
          <w:p w14:paraId="0306AC13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культурно-массовых мероприятий.</w:t>
            </w:r>
          </w:p>
          <w:p w14:paraId="3203FEF0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  <w:p w14:paraId="5E58133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Поддержка системы непрерывного профессионального образования работников культуры.</w:t>
            </w:r>
          </w:p>
          <w:p w14:paraId="73E5B6D0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книжных фондов и обеспечение информационно-техническим оборудованием.</w:t>
            </w:r>
          </w:p>
          <w:p w14:paraId="4EA32C3E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культуры.</w:t>
            </w:r>
          </w:p>
          <w:p w14:paraId="64E528E7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и благоустройство территорий, прилегающих к учреждениям культуры и искусства.</w:t>
            </w:r>
          </w:p>
          <w:p w14:paraId="465F12B7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антитеррористической защищенности объектов культуры.</w:t>
            </w:r>
          </w:p>
          <w:p w14:paraId="485DC66E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противопожарной безопасности объектов культуры.</w:t>
            </w:r>
          </w:p>
          <w:p w14:paraId="50923C88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ПСД.</w:t>
            </w:r>
          </w:p>
          <w:p w14:paraId="15290DB1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ДШИ с. Анучино муниципальных заданий, направленных на предоставление (оказание) муниципальных услуг.</w:t>
            </w:r>
          </w:p>
          <w:p w14:paraId="62FF026F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текущего и капитального ремонта  ДШИ с. Анучино.</w:t>
            </w:r>
          </w:p>
          <w:p w14:paraId="6C0D52EF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 материально-технической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базы ДШИ с. Анучино.</w:t>
            </w:r>
          </w:p>
          <w:p w14:paraId="56338944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антитеррористической защищенности объектов ДШИ с.Анучино.</w:t>
            </w:r>
          </w:p>
          <w:p w14:paraId="1225EC0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противопожарной безопасности объектов   ДШИ с.Анучино.</w:t>
            </w:r>
          </w:p>
        </w:tc>
      </w:tr>
      <w:tr w:rsidR="00E21AA2" w14:paraId="22C6056C" w14:textId="77777777">
        <w:trPr>
          <w:trHeight w:val="11640"/>
        </w:trPr>
        <w:tc>
          <w:tcPr>
            <w:tcW w:w="4157" w:type="dxa"/>
          </w:tcPr>
          <w:p w14:paraId="3FF84E76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33E6EE5E" w14:textId="77777777" w:rsidR="00E21AA2" w:rsidRDefault="00FE49C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 xml:space="preserve">Федеральный закон «О Музейном фонде Российской Федерации и музеях в Российской Федерации» от 26.05.1996 </w:t>
            </w:r>
          </w:p>
          <w:p w14:paraId="3D535C66" w14:textId="77777777" w:rsidR="00E21AA2" w:rsidRDefault="00FE49C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N 54-ФЗ (в ред. от 12.12.2023 №581-ФЗ)</w:t>
            </w:r>
          </w:p>
          <w:p w14:paraId="420C7D23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Постановление  Правительства Российской Федерации от 15.04.2014 </w:t>
            </w:r>
            <w:r>
              <w:rPr>
                <w:color w:val="000000"/>
                <w:sz w:val="28"/>
                <w:szCs w:val="28"/>
                <w:lang w:val="en-US" w:eastAsia="en-US" w:bidi="en-US"/>
              </w:rPr>
              <w:t>N</w:t>
            </w:r>
            <w:r>
              <w:rPr>
                <w:color w:val="000000"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317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Об утверждении государственной программы Российской Федерации «Развитие культуры»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(в ред. от 26.07.2024 №112)</w:t>
            </w:r>
            <w:r>
              <w:rPr>
                <w:color w:val="000000"/>
                <w:sz w:val="28"/>
                <w:szCs w:val="28"/>
                <w:lang w:bidi="ru-RU"/>
              </w:rPr>
              <w:t>;</w:t>
            </w:r>
          </w:p>
          <w:p w14:paraId="74297783" w14:textId="77777777" w:rsidR="00E21AA2" w:rsidRDefault="00FE49C8">
            <w:pPr>
              <w:pStyle w:val="af4"/>
              <w:tabs>
                <w:tab w:val="left" w:pos="308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- Постановление  Администрации Приморского края от 27.12.2019 года </w:t>
            </w:r>
          </w:p>
          <w:p w14:paraId="75DAC796" w14:textId="77777777" w:rsidR="00E21AA2" w:rsidRDefault="00FE49C8">
            <w:pPr>
              <w:pStyle w:val="af4"/>
              <w:tabs>
                <w:tab w:val="left" w:pos="308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eastAsia="en-US" w:bidi="en-US"/>
              </w:rPr>
              <w:t>N</w:t>
            </w:r>
            <w:r>
              <w:rPr>
                <w:color w:val="000000"/>
                <w:sz w:val="28"/>
                <w:szCs w:val="28"/>
                <w:lang w:eastAsia="en-US" w:bidi="en-US"/>
              </w:rPr>
              <w:t xml:space="preserve"> 936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-па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Об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утверждении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государственной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программы</w:t>
            </w:r>
          </w:p>
          <w:p w14:paraId="6527AE04" w14:textId="77777777" w:rsidR="00E21AA2" w:rsidRPr="00FE49C8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Приморского края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Развитие культуры Приморского края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</w:p>
          <w:p w14:paraId="3E4BB847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</w:rPr>
              <w:t>(в ред. от 07.02.2024 №75-пп)</w:t>
            </w:r>
            <w:r>
              <w:rPr>
                <w:color w:val="000000"/>
                <w:sz w:val="28"/>
                <w:szCs w:val="28"/>
                <w:lang w:bidi="ru-RU"/>
              </w:rPr>
              <w:t>;</w:t>
            </w:r>
          </w:p>
          <w:p w14:paraId="79E95A0D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Приказ Министерства культуры Российской Федерации от 02.06.2021№754</w:t>
            </w:r>
          </w:p>
          <w:p w14:paraId="083091E6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школа искусств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»,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музыкальная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«Д</w:t>
            </w:r>
            <w:r>
              <w:rPr>
                <w:color w:val="000000"/>
                <w:sz w:val="28"/>
                <w:szCs w:val="28"/>
                <w:lang w:bidi="ru-RU"/>
              </w:rPr>
              <w:t>етская хоровая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4A59CAB1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художественная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71C1D398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хореографическая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33DF729E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театральная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цирковая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школа художественных ремесел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. </w:t>
            </w:r>
            <w:r>
              <w:rPr>
                <w:b/>
                <w:bCs/>
                <w:color w:val="333333"/>
                <w:sz w:val="17"/>
                <w:szCs w:val="17"/>
              </w:rPr>
              <w:t xml:space="preserve">  </w:t>
            </w:r>
          </w:p>
          <w:p w14:paraId="1E3CEFB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Приморского края от 16 декабря 2019 года № 848-па «</w:t>
            </w:r>
            <w:hyperlink r:id="rId9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«</w:t>
              </w:r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Развитие образования Приморского края</w:t>
              </w:r>
              <w:r w:rsidRPr="00FE49C8">
                <w:rPr>
                  <w:color w:val="000000"/>
                  <w:sz w:val="28"/>
                  <w:szCs w:val="28"/>
                  <w:lang w:bidi="ru-RU"/>
                </w:rPr>
                <w:t>»</w:t>
              </w:r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</w:hyperlink>
            <w:r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11.06.2024 г. №406-пп)</w:t>
            </w:r>
          </w:p>
        </w:tc>
      </w:tr>
      <w:tr w:rsidR="00E21AA2" w14:paraId="4EB3F91E" w14:textId="77777777">
        <w:tc>
          <w:tcPr>
            <w:tcW w:w="4157" w:type="dxa"/>
          </w:tcPr>
          <w:p w14:paraId="21CAB8F5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92655BC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Муниципальной программы - создание благоприятных условий для творческого развития личности, повышения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культурных благ для населения Анучинского муниципального округа.</w:t>
            </w:r>
          </w:p>
        </w:tc>
      </w:tr>
      <w:tr w:rsidR="00E21AA2" w14:paraId="79279D34" w14:textId="77777777">
        <w:tc>
          <w:tcPr>
            <w:tcW w:w="4157" w:type="dxa"/>
          </w:tcPr>
          <w:p w14:paraId="6968DC6C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6DD03FB" w14:textId="77777777" w:rsidR="00E21AA2" w:rsidRDefault="00FE49C8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Обеспечение жизнедеятельности учреждений культуры и искусства в современных условиях, сочетание их традиционной инфраструктурой с открытостью  на новые потребности и запросы потребителей культурных услуг. </w:t>
            </w:r>
          </w:p>
          <w:p w14:paraId="17EEB1D7" w14:textId="77777777" w:rsidR="00E21AA2" w:rsidRDefault="00FE49C8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Реализация творческого потенциала населения.</w:t>
            </w:r>
          </w:p>
          <w:p w14:paraId="3B29501C" w14:textId="77777777" w:rsidR="00E21AA2" w:rsidRDefault="00FE49C8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Создание оптимальных, безопасных и благоприятных условий нахождения граждан в учреждениях культуры и искусства, осуществляющих деятельность в сфере культуры и  искусства на территории Анучинского муниципального округа.</w:t>
            </w:r>
          </w:p>
          <w:p w14:paraId="3AF31531" w14:textId="77777777" w:rsidR="00E21AA2" w:rsidRDefault="00FE49C8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-Выполнение муниципального задания, направленного на предоставление муниципальной услуги ДШИ с. Анучино.</w:t>
            </w:r>
          </w:p>
          <w:p w14:paraId="1A80DC88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-Модернизация материально-технической базы учреждений культуры  и искусства для удовлетворения культурных запросов населения в современных условиях.</w:t>
            </w:r>
          </w:p>
          <w:p w14:paraId="5C991E2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Сохранение и развитие кадрового потенциала .</w:t>
            </w:r>
          </w:p>
        </w:tc>
      </w:tr>
      <w:tr w:rsidR="00E21AA2" w14:paraId="24EA0F1B" w14:textId="77777777">
        <w:tc>
          <w:tcPr>
            <w:tcW w:w="4157" w:type="dxa"/>
          </w:tcPr>
          <w:p w14:paraId="7FC6D391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09AF4F4D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 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специализированного оборудования для хранения и экспонирования музейных предметов .</w:t>
            </w:r>
          </w:p>
          <w:p w14:paraId="2581E68F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Посещаемость музейных мероприятий.</w:t>
            </w:r>
          </w:p>
          <w:p w14:paraId="0376CE8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наглядной агитации и иных материалов по вопросам музейного дела.</w:t>
            </w:r>
          </w:p>
          <w:p w14:paraId="7FDDA498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текущего и капитального ремонта музея. </w:t>
            </w:r>
          </w:p>
          <w:p w14:paraId="75006B14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учреждений культуры.</w:t>
            </w:r>
          </w:p>
          <w:p w14:paraId="2C18D4E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культурно-массовых мероприятий.</w:t>
            </w:r>
          </w:p>
          <w:p w14:paraId="4FAB83E5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 культурно массовых мероприятий  </w:t>
            </w:r>
          </w:p>
          <w:p w14:paraId="01EFBEF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в клубных формированиях, клубах по интересам, кружках.</w:t>
            </w:r>
          </w:p>
          <w:p w14:paraId="657DA3E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Количество участий в смотрах, фестивалях, конкурсах.</w:t>
            </w:r>
          </w:p>
          <w:p w14:paraId="2004D7A4" w14:textId="77777777" w:rsidR="00E21AA2" w:rsidRDefault="00FE49C8">
            <w:pPr>
              <w:tabs>
                <w:tab w:val="left" w:pos="440"/>
                <w:tab w:val="right" w:pos="5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Обучение работников культуры.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4D1847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Участие в конкурсе на лучшего работника учреждения культуры.</w:t>
            </w:r>
          </w:p>
          <w:p w14:paraId="24D2E96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Пополнения книжного фонда, оборудования.</w:t>
            </w:r>
          </w:p>
          <w:p w14:paraId="4A50BBC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пользователей библиотек.</w:t>
            </w:r>
          </w:p>
          <w:p w14:paraId="163FC2D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посещений.</w:t>
            </w:r>
          </w:p>
          <w:p w14:paraId="27218E64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  <w:p w14:paraId="4D604A3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Содержание и благоустройство территорий, прилегающих к учреждениям культуры и искусства.</w:t>
            </w:r>
          </w:p>
          <w:p w14:paraId="020C59E2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противопожарной безопасности объектов культуры.</w:t>
            </w:r>
          </w:p>
          <w:p w14:paraId="2EE0D92B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антитеррористической защищенности  объектов культуры.</w:t>
            </w:r>
          </w:p>
          <w:p w14:paraId="02F8049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  <w:p w14:paraId="7FD4E7A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Реализация дополнительных предпрофессиональных общеобразовательных программ в области искусства (человеко-час).</w:t>
            </w:r>
          </w:p>
          <w:p w14:paraId="25C7C07F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обучающихся.</w:t>
            </w:r>
          </w:p>
          <w:p w14:paraId="7B3095FC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приобретенных музыкальных инструментов.</w:t>
            </w:r>
          </w:p>
          <w:p w14:paraId="11F6DA30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приобретенного художественного инвентаря.</w:t>
            </w:r>
          </w:p>
          <w:p w14:paraId="461D1DCE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приобретенной мебели.</w:t>
            </w:r>
          </w:p>
          <w:p w14:paraId="660D54C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проведенного текущего и капитального ремонта ДШИ с. Анучино.</w:t>
            </w:r>
          </w:p>
          <w:p w14:paraId="287A5A8B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противопожарной безопасности объектов ДШИ.</w:t>
            </w:r>
          </w:p>
          <w:p w14:paraId="78F050D2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антитеррористической защищенности объектов ДШИ. </w:t>
            </w:r>
          </w:p>
          <w:p w14:paraId="36598FAF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</w:tc>
      </w:tr>
      <w:tr w:rsidR="00E21AA2" w14:paraId="5F19C80A" w14:textId="77777777">
        <w:tc>
          <w:tcPr>
            <w:tcW w:w="4157" w:type="dxa"/>
          </w:tcPr>
          <w:p w14:paraId="4252532E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B4DD36A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3B48332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</w:tbl>
    <w:p w14:paraId="7B1C0E48" w14:textId="77777777" w:rsidR="00E21AA2" w:rsidRDefault="00FE49C8">
      <w:r>
        <w:br w:type="page"/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E21AA2" w14:paraId="660D05EE" w14:textId="77777777">
        <w:tc>
          <w:tcPr>
            <w:tcW w:w="4157" w:type="dxa"/>
            <w:shd w:val="clear" w:color="auto" w:fill="auto"/>
          </w:tcPr>
          <w:p w14:paraId="7E5CDA83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4B37C541" w14:textId="77777777" w:rsidR="00E21AA2" w:rsidRDefault="00FE4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 531675,0 тыс. рублей, в т.ч. по годам:</w:t>
            </w:r>
          </w:p>
          <w:p w14:paraId="35973D95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г.- 132708,3 тыс.рублей;</w:t>
            </w:r>
          </w:p>
          <w:p w14:paraId="06225759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бюд.-37365,9 тыс.рублей;</w:t>
            </w:r>
          </w:p>
          <w:p w14:paraId="6E7D991E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АМО-94971,6 тыс.рублей;</w:t>
            </w:r>
          </w:p>
          <w:p w14:paraId="6367FF0B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внебюд.сред.ДШИ-370,8 тыс.рублей;</w:t>
            </w:r>
          </w:p>
          <w:p w14:paraId="27B03F9C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г.- 96342,0  тыс.рублей; </w:t>
            </w:r>
          </w:p>
          <w:p w14:paraId="2F850BC1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1E20BAEA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АМО-95780,7 тыс.рублей;</w:t>
            </w:r>
          </w:p>
          <w:p w14:paraId="68AF67A4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внебюд.сред.ДШИ-393,3 тыс.рублей;</w:t>
            </w:r>
          </w:p>
          <w:p w14:paraId="2C27E71B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г.- 98199,0  тыс.рублей; </w:t>
            </w:r>
          </w:p>
          <w:p w14:paraId="11D9B933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68A28A74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АМО-97631,0 тыс.рублей;</w:t>
            </w:r>
          </w:p>
          <w:p w14:paraId="3EA6756F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внебюд.сред.ДШИ-400,0 тыс.рублей;</w:t>
            </w:r>
          </w:p>
          <w:p w14:paraId="12F3EF61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г.- 101228,0  тыс.рублей; </w:t>
            </w:r>
          </w:p>
          <w:p w14:paraId="33331DBA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4B0838F8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АМО-100610,0 тыс.рублей;</w:t>
            </w:r>
          </w:p>
          <w:p w14:paraId="157E581D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внебюд.сред.ДШИ-450,0 тыс.рублей;</w:t>
            </w:r>
          </w:p>
          <w:p w14:paraId="2B071818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  103197,7  тыс.рублей; </w:t>
            </w:r>
          </w:p>
          <w:p w14:paraId="4A34161A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4B40C4ED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АМО-102579,7 тыс.рублей;</w:t>
            </w:r>
          </w:p>
          <w:p w14:paraId="0ECF9E01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внебюд.сред.ДШИ- 450,0 тыс.рублей;</w:t>
            </w:r>
          </w:p>
          <w:p w14:paraId="4DED410A" w14:textId="77777777" w:rsidR="00E21AA2" w:rsidRDefault="00FE4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21E4EAB6" w14:textId="77777777" w:rsidR="00E21AA2" w:rsidRDefault="00FE4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E21AA2" w14:paraId="49B6C562" w14:textId="77777777">
        <w:trPr>
          <w:trHeight w:val="839"/>
        </w:trPr>
        <w:tc>
          <w:tcPr>
            <w:tcW w:w="4157" w:type="dxa"/>
          </w:tcPr>
          <w:p w14:paraId="1CA9760C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  <w:p w14:paraId="2C226421" w14:textId="77777777" w:rsidR="00E21AA2" w:rsidRDefault="00E21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9" w:type="dxa"/>
          </w:tcPr>
          <w:p w14:paraId="3E68218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Повышение результативности деятельности музея;</w:t>
            </w:r>
          </w:p>
          <w:p w14:paraId="3BDBF6B7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firstLine="140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увеличение   посещаемости музейных мероприятий;</w:t>
            </w:r>
          </w:p>
          <w:p w14:paraId="009491D1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обеспечение сохранности исторических ценностей и доступности экспонирования музейных предметов ;</w:t>
            </w:r>
          </w:p>
          <w:p w14:paraId="5EAAAF67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- создание благоприятных условий и доступности широких слоев населения к историческому наследия АМО;</w:t>
            </w:r>
          </w:p>
          <w:p w14:paraId="5517F043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рентабельности и результативности учреждений культуры, расширение сферы услуг;</w:t>
            </w:r>
          </w:p>
          <w:p w14:paraId="12692A9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сохранности объектов культуры, приведение и  содержание в удовлетворительном состоянии;</w:t>
            </w:r>
          </w:p>
          <w:p w14:paraId="679373B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способствование повышению имиджа Анучинского муниципального округа посредством улучшения качества выступлений творческих коллективов и исполнителей, представляющих Анучинский муниципальный округ   на конкурсах, фестивалях и других мероприятиях различного уровня;</w:t>
            </w:r>
          </w:p>
          <w:p w14:paraId="1ECB084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рост творческих идей и их практической реализации в различных сферах социально-культурной деятельности  Анучинского муниципального округа; </w:t>
            </w:r>
          </w:p>
          <w:p w14:paraId="6E0A3D2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культурно-досугового обслуживания населения;</w:t>
            </w:r>
          </w:p>
          <w:p w14:paraId="19D7D59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самодеятельного художественного творчества; </w:t>
            </w:r>
          </w:p>
          <w:p w14:paraId="082990C5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 кадрового потенциала учреждений культуры;</w:t>
            </w:r>
          </w:p>
          <w:p w14:paraId="3DA38EAA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расширение возможностей получения информации в        открытом доступе с выходом в Интернет;</w:t>
            </w:r>
          </w:p>
          <w:p w14:paraId="46A4D2F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укрепление, обновление материально-технической базы учреждений культуры Анучинского муниципального округа;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3C3E4B5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сохранность объектов культуры и безопасность граждан;</w:t>
            </w:r>
          </w:p>
          <w:p w14:paraId="3CDC000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-антитеррористическая защищенность мест массового пребывания людей.</w:t>
            </w:r>
          </w:p>
          <w:p w14:paraId="5EF9B65A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- сохранность объектов культуры и безопасность граждан от пожаров;</w:t>
            </w:r>
          </w:p>
          <w:p w14:paraId="2CD5822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обучение работников культуры пользованием противопожарным инвентарем;</w:t>
            </w:r>
          </w:p>
          <w:p w14:paraId="15EFA5E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-повышение ответственности к требования пожарной безопасности работников культуры.</w:t>
            </w:r>
          </w:p>
          <w:p w14:paraId="25BC798B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своевременное выявление и поддержка одаренных детей и подростков, воспитание интеллектуально развитой и духовно-нравственной личности;</w:t>
            </w:r>
          </w:p>
          <w:p w14:paraId="4A8F8F2E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  количества проведённых культурно-массовых мероприятий;  </w:t>
            </w:r>
          </w:p>
          <w:p w14:paraId="0074AEB5" w14:textId="77777777" w:rsidR="00E21AA2" w:rsidRDefault="00FE49C8">
            <w:pPr>
              <w:pStyle w:val="af4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числа посещений населением Анучинского муниципального округа культурно- массовых мероприятий  ;</w:t>
            </w:r>
          </w:p>
          <w:p w14:paraId="175F04D0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-46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числа посетителей платных мероприятий ;</w:t>
            </w:r>
          </w:p>
          <w:p w14:paraId="334855BD" w14:textId="77777777" w:rsidR="00E21AA2" w:rsidRDefault="00FE49C8">
            <w:pPr>
              <w:pStyle w:val="af4"/>
              <w:tabs>
                <w:tab w:val="left" w:pos="0"/>
                <w:tab w:val="right" w:pos="5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-увеличение   количества экземпляров </w:t>
            </w:r>
            <w:r>
              <w:rPr>
                <w:sz w:val="28"/>
                <w:szCs w:val="28"/>
              </w:rPr>
              <w:lastRenderedPageBreak/>
              <w:t xml:space="preserve">новых поступлений в библиотечные </w:t>
            </w:r>
            <w:r>
              <w:rPr>
                <w:sz w:val="28"/>
                <w:szCs w:val="28"/>
              </w:rPr>
              <w:tab/>
              <w:t xml:space="preserve">фонды библиотек;  </w:t>
            </w:r>
            <w:r>
              <w:rPr>
                <w:sz w:val="28"/>
                <w:szCs w:val="28"/>
              </w:rPr>
              <w:br/>
              <w:t>- увеличение числа пользователей библиотек.</w:t>
            </w:r>
          </w:p>
          <w:p w14:paraId="790DFF26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  количества учреждений, на которых проведены текущие и  капитальные ремонты ;</w:t>
            </w:r>
          </w:p>
          <w:p w14:paraId="290241F1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количества участия в смотрах(конкурсах, фестивалях) ; </w:t>
            </w:r>
          </w:p>
          <w:p w14:paraId="56A8706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обеспечение жизнедеятельности учреждения ДШИ в современных условиях;</w:t>
            </w:r>
          </w:p>
          <w:p w14:paraId="16EDD014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-приведение и содержание в удовлетворительном состоянии объектов ДШИ;</w:t>
            </w:r>
          </w:p>
          <w:p w14:paraId="3C5457DF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-создание благоприятных условий и доступности дополнительного образования для широких слоев населения;</w:t>
            </w:r>
          </w:p>
          <w:p w14:paraId="0ABBE03B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-обеспечение сохранности  объектов ДШИ, создание комфортных безопасных условий;</w:t>
            </w:r>
          </w:p>
          <w:p w14:paraId="6495DF3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обучение работников ДШИ пользованием противопожарным инвентарем;</w:t>
            </w:r>
          </w:p>
          <w:p w14:paraId="64A1527D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-повышение ответственности к требования пожарной безопасности работников ДШИ.;</w:t>
            </w:r>
          </w:p>
          <w:p w14:paraId="1BE67BE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-обеспечение сохранности  объектов  и </w:t>
            </w:r>
          </w:p>
          <w:p w14:paraId="742AFA84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антитеррористическая защищенность  объектов ДШИ;</w:t>
            </w:r>
          </w:p>
          <w:p w14:paraId="2FD9985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учащихся дополнительного образования по видам искусств, обучающихся на «4»и «5»  .   </w:t>
            </w:r>
          </w:p>
        </w:tc>
      </w:tr>
    </w:tbl>
    <w:p w14:paraId="03BF10C7" w14:textId="77777777" w:rsidR="00E21AA2" w:rsidRDefault="00E21AA2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53F36368" w14:textId="77777777" w:rsidR="00E21AA2" w:rsidRDefault="00FE49C8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Программы.</w:t>
      </w:r>
    </w:p>
    <w:p w14:paraId="3B3960B4" w14:textId="77777777" w:rsidR="00E21AA2" w:rsidRDefault="00FE49C8">
      <w:pPr>
        <w:pStyle w:val="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Муниципальная программа разработана на основе</w:t>
      </w:r>
      <w:r>
        <w:t xml:space="preserve"> </w:t>
      </w:r>
      <w:r>
        <w:rPr>
          <w:b w:val="0"/>
          <w:color w:val="000000"/>
          <w:sz w:val="28"/>
          <w:szCs w:val="28"/>
        </w:rPr>
        <w:t xml:space="preserve">Федерального закона «О Музейном фонде Российской Федерации и музеях в Российской Федерации» от 26.05.1996 N 54-ФЗ (в ред. от 12.12.2023 №581-ФЗ), </w:t>
      </w:r>
      <w:r>
        <w:rPr>
          <w:b w:val="0"/>
          <w:color w:val="000000"/>
          <w:sz w:val="28"/>
          <w:szCs w:val="28"/>
          <w:lang w:bidi="ru-RU"/>
        </w:rPr>
        <w:t xml:space="preserve">Постановления   Правительства Российской Федерации от 15.04.2014 </w:t>
      </w:r>
      <w:r>
        <w:rPr>
          <w:b w:val="0"/>
          <w:color w:val="000000"/>
          <w:sz w:val="28"/>
          <w:szCs w:val="28"/>
          <w:lang w:val="en-US" w:eastAsia="en-US" w:bidi="en-US"/>
        </w:rPr>
        <w:t>N</w:t>
      </w:r>
      <w:r>
        <w:rPr>
          <w:b w:val="0"/>
          <w:color w:val="000000"/>
          <w:sz w:val="28"/>
          <w:szCs w:val="28"/>
          <w:lang w:eastAsia="en-US" w:bidi="en-US"/>
        </w:rPr>
        <w:t xml:space="preserve"> </w:t>
      </w:r>
      <w:r>
        <w:rPr>
          <w:b w:val="0"/>
          <w:color w:val="000000"/>
          <w:sz w:val="28"/>
          <w:szCs w:val="28"/>
          <w:lang w:bidi="ru-RU"/>
        </w:rPr>
        <w:t xml:space="preserve">317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Об утверждении государственной программы Российской Федерации «Развитие культуры»</w:t>
      </w:r>
      <w:r>
        <w:rPr>
          <w:b w:val="0"/>
          <w:color w:val="000000"/>
          <w:sz w:val="28"/>
          <w:szCs w:val="28"/>
        </w:rPr>
        <w:t xml:space="preserve"> (в ред. от 26.12.2022 №2427)</w:t>
      </w:r>
      <w:r>
        <w:rPr>
          <w:b w:val="0"/>
          <w:color w:val="000000"/>
          <w:sz w:val="28"/>
          <w:szCs w:val="28"/>
          <w:lang w:bidi="ru-RU"/>
        </w:rPr>
        <w:t>, Федерального закона от 29.12.1994 № 78-ФЗ</w:t>
      </w:r>
      <w:r w:rsidRPr="00FE49C8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О библиотечном деле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t xml:space="preserve"> </w:t>
      </w:r>
      <w:r>
        <w:rPr>
          <w:b w:val="0"/>
          <w:sz w:val="28"/>
          <w:szCs w:val="28"/>
        </w:rPr>
        <w:t>( в ред. от 14.04.2023 № 129-ФЗ),</w:t>
      </w:r>
      <w:r>
        <w:t xml:space="preserve">   </w:t>
      </w:r>
      <w:r>
        <w:rPr>
          <w:b w:val="0"/>
          <w:color w:val="000000"/>
          <w:sz w:val="28"/>
          <w:szCs w:val="28"/>
          <w:lang w:bidi="ru-RU"/>
        </w:rPr>
        <w:t xml:space="preserve">Постановления  Администрации Приморского края от 27.12.2019 года </w:t>
      </w:r>
      <w:r>
        <w:rPr>
          <w:b w:val="0"/>
          <w:color w:val="000000"/>
          <w:sz w:val="28"/>
          <w:szCs w:val="28"/>
          <w:lang w:val="en-US" w:eastAsia="en-US" w:bidi="en-US"/>
        </w:rPr>
        <w:lastRenderedPageBreak/>
        <w:t>N</w:t>
      </w:r>
      <w:r>
        <w:rPr>
          <w:b w:val="0"/>
          <w:color w:val="000000"/>
          <w:sz w:val="28"/>
          <w:szCs w:val="28"/>
          <w:lang w:eastAsia="en-US" w:bidi="en-US"/>
        </w:rPr>
        <w:t xml:space="preserve"> 936</w:t>
      </w:r>
      <w:r>
        <w:rPr>
          <w:b w:val="0"/>
          <w:color w:val="000000"/>
          <w:sz w:val="28"/>
          <w:szCs w:val="28"/>
          <w:lang w:bidi="ru-RU"/>
        </w:rPr>
        <w:t xml:space="preserve">-па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Об утверждении государственно</w:t>
      </w:r>
      <w:r>
        <w:rPr>
          <w:color w:val="000000"/>
          <w:sz w:val="28"/>
          <w:szCs w:val="28"/>
          <w:lang w:bidi="ru-RU"/>
        </w:rPr>
        <w:tab/>
      </w:r>
      <w:r>
        <w:rPr>
          <w:b w:val="0"/>
          <w:color w:val="000000"/>
          <w:sz w:val="28"/>
          <w:szCs w:val="28"/>
          <w:lang w:bidi="ru-RU"/>
        </w:rPr>
        <w:t xml:space="preserve">программы Приморского края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Развитие культуры Приморского края на 2020 - 2027 годы</w:t>
      </w:r>
      <w:r w:rsidRPr="00FE49C8">
        <w:rPr>
          <w:b w:val="0"/>
          <w:color w:val="000000"/>
          <w:sz w:val="28"/>
          <w:szCs w:val="28"/>
          <w:lang w:bidi="ru-RU"/>
        </w:rPr>
        <w:t xml:space="preserve">» </w:t>
      </w:r>
      <w:r>
        <w:rPr>
          <w:color w:val="000000"/>
          <w:sz w:val="28"/>
          <w:szCs w:val="28"/>
        </w:rPr>
        <w:t>(</w:t>
      </w:r>
      <w:r>
        <w:rPr>
          <w:b w:val="0"/>
          <w:color w:val="000000"/>
          <w:sz w:val="28"/>
          <w:szCs w:val="28"/>
        </w:rPr>
        <w:t>в ред. от 18.01.2023 №15-пп)</w:t>
      </w:r>
      <w:r>
        <w:rPr>
          <w:b w:val="0"/>
          <w:color w:val="000000"/>
          <w:sz w:val="28"/>
          <w:szCs w:val="28"/>
          <w:lang w:bidi="ru-RU"/>
        </w:rPr>
        <w:t>, Приказа Министерства культуры Российской Федерации от 02.06.2021№754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школа искусств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музыкальная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хоровая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,</w:t>
      </w:r>
      <w:r w:rsidRPr="00FE49C8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Детская художественная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хореографическая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,</w:t>
      </w:r>
      <w:r w:rsidRPr="00FE49C8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Детская театральная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цирковая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школа художественных ремесел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. </w:t>
      </w:r>
      <w:r>
        <w:rPr>
          <w:b w:val="0"/>
          <w:bCs w:val="0"/>
          <w:color w:val="333333"/>
          <w:sz w:val="17"/>
          <w:szCs w:val="17"/>
        </w:rPr>
        <w:t xml:space="preserve">  </w:t>
      </w:r>
    </w:p>
    <w:p w14:paraId="233F9DA7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программы предполагает формировать систему  позволяющую внедрить в повседневную практику современные  экономические, социальные и образовательные технологии . Поэтому в муниципальной программе определены самые важные, приоритетные направления деятельности, требующие наибольшего внимания и концентрации сил: капитальные ремонты, реконструкции ,техническая оснащённость учреждений культуры и искусств, обеспечение, поддержка талантливой молодежи, развитие культурной инфраструктуры. Это позволит создать современные условия в зонах библиотечного и музейного  обслуживания, организации досуга населения и молодежи, развитие местного художественного творчества. Главными задачами муниципальной программы является обеспечение доступа граждан к культурным ценностям, сохранение культурного и исторического наследия, реализация творческого потенциала населения, создание благоприятных условий для устойчивого развития сферы культуры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связи с этим возрастает значимость реализации стратегической роли культуры, как духовно нравственного основания развития личности в создании оптимальных благоприятных условий для развития творческих способностей населения. Изменения в культуре предполагается осуществлять поэтапно и дифференцированно, с учетом современных потребностей, местной экономической и социальной ситуации. </w:t>
      </w:r>
    </w:p>
    <w:p w14:paraId="5A8FD55A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Сеть учреждений культуры Анучинского муниципального округа составляет:</w:t>
      </w:r>
    </w:p>
    <w:p w14:paraId="5AF8B4B0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Муниципальное казенное учреждение культуры «Информационно-досуговый центр» Анучинского муниципального округа, в состав которого входят:</w:t>
      </w:r>
    </w:p>
    <w:p w14:paraId="1238995C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ДК с.Анучино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с.Анучино</w:t>
      </w:r>
    </w:p>
    <w:p w14:paraId="20601499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с.Новогордеевка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с.Новогордеевка</w:t>
      </w:r>
    </w:p>
    <w:p w14:paraId="2102F193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с.Шекляево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с.Гродеково</w:t>
      </w:r>
    </w:p>
    <w:p w14:paraId="08FA4C87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с.Еловка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с.Еловка</w:t>
      </w:r>
    </w:p>
    <w:p w14:paraId="05568C65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с.Староварваровка</w:t>
      </w:r>
      <w:r>
        <w:rPr>
          <w:sz w:val="28"/>
          <w:szCs w:val="28"/>
        </w:rPr>
        <w:tab/>
        <w:t>Библиотека с.Староварваровка</w:t>
      </w:r>
    </w:p>
    <w:p w14:paraId="6454BEC1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с.Виноградовка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с.Виноградовка</w:t>
      </w:r>
    </w:p>
    <w:p w14:paraId="2226D791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с.Чернышевка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с.Чернышевка</w:t>
      </w:r>
    </w:p>
    <w:p w14:paraId="4728AD44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с.Тихоречное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с.Тихоречное</w:t>
      </w:r>
    </w:p>
    <w:p w14:paraId="7E8BF080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с.Новотроицкое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с.Муравейка</w:t>
      </w:r>
    </w:p>
    <w:p w14:paraId="599666CB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с.Рисовое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с.Рисовое</w:t>
      </w:r>
    </w:p>
    <w:p w14:paraId="79F2632B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с.Гражданка</w:t>
      </w:r>
    </w:p>
    <w:p w14:paraId="62D35843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с.Пухово</w:t>
      </w:r>
    </w:p>
    <w:p w14:paraId="60EDF50E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Анучинский историко - краеведческий музей с.Анучино</w:t>
      </w:r>
    </w:p>
    <w:p w14:paraId="23DEF773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Филиал историко - краеведческого музея с.Староварваровка</w:t>
      </w:r>
    </w:p>
    <w:p w14:paraId="3BC7B6B1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Муниципальное бюджетное учреждение дополнительного образования «Детская школа искусств с.Анучино»</w:t>
      </w:r>
    </w:p>
    <w:p w14:paraId="77B87BD0" w14:textId="77777777" w:rsidR="00E21AA2" w:rsidRDefault="00E21AA2">
      <w:pPr>
        <w:pStyle w:val="11"/>
        <w:spacing w:line="360" w:lineRule="auto"/>
        <w:ind w:firstLine="0"/>
        <w:rPr>
          <w:sz w:val="28"/>
          <w:szCs w:val="28"/>
        </w:rPr>
      </w:pPr>
    </w:p>
    <w:p w14:paraId="7B72E0C1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Реализуя конституционные права граждан в сфере культуры,  учреждения культуры Муниципального казенного учреждения культуры «Информационно-</w:t>
      </w:r>
      <w:r>
        <w:rPr>
          <w:sz w:val="28"/>
          <w:szCs w:val="28"/>
        </w:rPr>
        <w:softHyphen/>
        <w:t xml:space="preserve"> досуговый центр» Анучинского муниципального округа сталкивается с такими проблемами, как :</w:t>
      </w:r>
    </w:p>
    <w:p w14:paraId="0125589C" w14:textId="77777777" w:rsidR="00E21AA2" w:rsidRDefault="00FE49C8">
      <w:pPr>
        <w:pStyle w:val="11"/>
        <w:tabs>
          <w:tab w:val="left" w:pos="1065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жителей Анучинского муниципального округа доступными культурно - досуговыми услугами связана  с организацией и проведением культурно-массовых мероприятий тематической направленности , а также с созданием и деятельностью клубных формирований.</w:t>
      </w:r>
    </w:p>
    <w:p w14:paraId="10C4FBF7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проводится более  2740 мероприятий  для различных возрастных категорий, на них присутствует свыше 142913 человек. На платной основе проводится более 817 мероприятий . В учреждениях культуры и искусства организованы и стабильно  работают  91 клубное </w:t>
      </w:r>
      <w:r>
        <w:rPr>
          <w:sz w:val="28"/>
          <w:szCs w:val="28"/>
        </w:rPr>
        <w:lastRenderedPageBreak/>
        <w:t>формирование , любительских объединений и кружков. Деятельность этих коллективов дает экономический эффект : репертуар творческих коллективов, которые занимаются не один год, позволяет составлять концертные программы без привлечения профессиональных артистов. Клубные формирования, работающие на платной основе, также увеличивают доход. Но вместе с тем услуги культуры должны быть доступны социально незащищенным категориям: инвалидам, пенсионерам, учащимся, многодетным семьям и семьям участников СВО. Невозможно организовать на платной основе мероприятия в рамках государственных праздников, по патриотическому, правовому воспитанию</w:t>
      </w:r>
    </w:p>
    <w:p w14:paraId="7002FB69" w14:textId="77777777" w:rsidR="00E21AA2" w:rsidRDefault="00FE49C8">
      <w:pPr>
        <w:pStyle w:val="11"/>
        <w:tabs>
          <w:tab w:val="left" w:pos="-1701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Слабое технологическое оснащение учреждений культуры, отставание сферы культуры в использовании современных технологий по обеспечению доступа к информации и культурным ценностям, отсутствие сценических  средств, современной музыкальной и звуковой аппаратуры, неудовлетворительная материально - техническая база. состояния зданий учреждений культуры порождает не высокий уровень качества предоставляемых услуг.</w:t>
      </w:r>
    </w:p>
    <w:p w14:paraId="3D73D7D4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Недостаточность необходимого специализированного программного обеспечения по учету предметов и музейных коллекций. На сегодняшний день учет экспонатов ведется только на бумажных носителях. В связи с этим музею необходима установка программы «КОМИС» по внесению музейных предметов в электронный каталог. </w:t>
      </w:r>
    </w:p>
    <w:p w14:paraId="202BB8CF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материально-технического состояния и оснащённости учреждений культуры современным нормам и изменившимся социально культурным ориентациям является сдерживающим фактором, достижение цели обеспечения равных возможностей доступа и повышения качества оказываемых услуг. В таких условиях сложно говорить о дальнейшем совершенствовании культурно - досуговой деятельности населения и сохранения традиционной народной художественной культуры. Решение этих задач возможно только программными методами, путем реализации в ближайшие годы комплекса первоочередных мероприятий.</w:t>
      </w:r>
    </w:p>
    <w:p w14:paraId="485D9A0A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развития самодеятельного художественного творчества требуется </w:t>
      </w:r>
      <w:r>
        <w:rPr>
          <w:sz w:val="28"/>
          <w:szCs w:val="28"/>
        </w:rPr>
        <w:lastRenderedPageBreak/>
        <w:t xml:space="preserve">изготовление  сценических костюмов, реквизита, оказание поддержки талантливым исполнителям, в т.ч. для участия в международных, всероссийских фестивалях, смотрах и конкурсах. Необходимо развивать межрегиональный обмен творческими коллективами. </w:t>
      </w:r>
    </w:p>
    <w:p w14:paraId="49EB5E5A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Проблема дефицита квалифицированных кадров.</w:t>
      </w:r>
    </w:p>
    <w:p w14:paraId="658F9209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финансирования на применение инновационных технологий в проведении мероприятий. </w:t>
      </w:r>
    </w:p>
    <w:p w14:paraId="4FE26053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Программно - целевой метод позволит:</w:t>
      </w:r>
    </w:p>
    <w:p w14:paraId="3A963010" w14:textId="77777777" w:rsidR="00E21AA2" w:rsidRDefault="00FE49C8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бюджетное финансирование текущей деятельности учреждений культуры и обеспечить финансовыми ресурсами деятельность учреждений культуры, направленную на решение конкретных задач, сконцентрировать финансовые ресурсы на проведении наиболее значимых мероприятий, направленных на сохранение и обеспечение функционирования учреждений;</w:t>
      </w:r>
    </w:p>
    <w:p w14:paraId="2EBE9C79" w14:textId="77777777" w:rsidR="00E21AA2" w:rsidRDefault="00FE49C8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адресность , последовательность, преемственность и контроль инвестирования бюджетных средств в сферу культуры;</w:t>
      </w:r>
    </w:p>
    <w:p w14:paraId="61858C72" w14:textId="77777777" w:rsidR="00E21AA2" w:rsidRDefault="00FE49C8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внедрить инновационные технологии в работу учреждений культуры;</w:t>
      </w:r>
    </w:p>
    <w:p w14:paraId="5B69DDFC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-создать предпосылки и условия для устойчивого дальнейшего развития и функционирования сферы культуры в Анучинском муниципальном округе.    </w:t>
      </w:r>
      <w:r>
        <w:rPr>
          <w:sz w:val="28"/>
          <w:szCs w:val="28"/>
        </w:rPr>
        <w:tab/>
        <w:t>Системой дополнительного образования в области искусства в ДШИ с. Анучино охвачено около 100 детей. Качество обучение высокое : почти 70% детей успевают на «4» и «5», ежегодно учащиеся занимают призовые места на региональных конкурсах, фестивалях. ДШИ активно участвует в культурно-массовых мероприятиях: выступают с концертными программами, проводят выставки. Однако в сфере дополнительного образования остается высокая степень изношенности  специального оборудования. Отсутствует компьютерная техника для обучения по предпрофессиональным программам. Необходимо  зрительный зал  ДШИ укомплектовать современными креслами, сценической осветительной аппаратурой.</w:t>
      </w:r>
    </w:p>
    <w:p w14:paraId="0775EDF5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Действующим законодательством ужесточены требования по соблюдению мер пожарной безопасности в местах пребывания и массового скопления народа. В целях антитеррористической защищенности необходимо установить ограждения возле учреждений культуры и искусства, </w:t>
      </w:r>
      <w:r>
        <w:rPr>
          <w:sz w:val="28"/>
          <w:szCs w:val="28"/>
        </w:rPr>
        <w:lastRenderedPageBreak/>
        <w:t>дополнить видеокамерами. Эти мероприятия также требуют дополнительного финансирования.</w:t>
      </w:r>
    </w:p>
    <w:p w14:paraId="52368893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 вопросов Анучинского муниципального округа по обеспечению прав граждан на доступ к культурным ценностям, к услугам учреждений культуры  позволит создать условия для повышения качества жизни населения Анучинского муниципального округа.</w:t>
      </w:r>
    </w:p>
    <w:p w14:paraId="11224E91" w14:textId="77777777" w:rsidR="00E21AA2" w:rsidRDefault="00E21AA2">
      <w:pPr>
        <w:pStyle w:val="11"/>
        <w:spacing w:line="360" w:lineRule="auto"/>
        <w:ind w:firstLine="708"/>
        <w:jc w:val="both"/>
        <w:rPr>
          <w:sz w:val="28"/>
          <w:szCs w:val="28"/>
        </w:rPr>
      </w:pPr>
    </w:p>
    <w:p w14:paraId="6C2CB803" w14:textId="77777777" w:rsidR="00E21AA2" w:rsidRDefault="00FE49C8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политики.</w:t>
      </w:r>
    </w:p>
    <w:p w14:paraId="0A9C32CB" w14:textId="77777777" w:rsidR="00E21AA2" w:rsidRDefault="00E21AA2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25555836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Реализация муниципальной программы будет осуществляться в соответствии с приоритетами социально-экономического развития Анучинского муниципального округа:</w:t>
      </w:r>
    </w:p>
    <w:p w14:paraId="5625C783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максимальной доступности для широких слоев населения  лучших образцов культуры и искусства; развитие самодеятельного творчества;</w:t>
      </w:r>
    </w:p>
    <w:p w14:paraId="0263D9C4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творческой самореализации граждан, культурно-просветительской  деятельности, организации культурного досуга;</w:t>
      </w:r>
    </w:p>
    <w:p w14:paraId="4BA5DA44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-продвижение в культурном пространстве нравственных ценностей, способствующих культурному и гражданскому воспитанию личности;</w:t>
      </w:r>
    </w:p>
    <w:p w14:paraId="34B34709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инновационного развития отрасли культуры;</w:t>
      </w:r>
    </w:p>
    <w:p w14:paraId="5CB8F710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-укрепление позитивного имиджа АМО с помощью традиционной и развивающейся современной культуры;</w:t>
      </w:r>
    </w:p>
    <w:p w14:paraId="3EEB1600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-укрепление материально-технической базы  учреждений культуры и искусства повышение социального статуса работников культуры;</w:t>
      </w:r>
    </w:p>
    <w:p w14:paraId="5BB7DB22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-популяризация  и сохранение культурно-исторического наследия АМО;</w:t>
      </w:r>
    </w:p>
    <w:p w14:paraId="375E9F16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Выполнение мероприятий,  реализуемых в составе муниципальной программы, напрямую связано с полномочиями органов местного самоуправления по решению вопросов муниципального округа в области культуры.  В соответствии с приоритетами социально-экономического развития и полномочиями АМО   основными целями муниципальной программы являются:</w:t>
      </w:r>
    </w:p>
    <w:p w14:paraId="4409F2DF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дальнейшего развития учреждений культуры и искусства Анучинского муниципального округа, сохранения культурных </w:t>
      </w:r>
      <w:r>
        <w:rPr>
          <w:sz w:val="28"/>
          <w:szCs w:val="28"/>
        </w:rPr>
        <w:lastRenderedPageBreak/>
        <w:t>традиций для формирования духовно-нравственных ориентиров граждан,</w:t>
      </w:r>
    </w:p>
    <w:p w14:paraId="4CB733B8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роли культуры в решении перспективных задач социально-экономического развития АМО;</w:t>
      </w:r>
    </w:p>
    <w:p w14:paraId="2B480A76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-творческое и техническое совершенствование культурной среды, усиление ее;                                                         </w:t>
      </w:r>
    </w:p>
    <w:p w14:paraId="05C62AEF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позитивного влияния на формирование духовно-нравственных ориентиров граждан;</w:t>
      </w:r>
    </w:p>
    <w:p w14:paraId="1E69D30A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максимальной доступности широких слоев населения к культурно-историческому наследию;</w:t>
      </w:r>
    </w:p>
    <w:p w14:paraId="5CD1F3A8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-сохранение и пополнение музейных фондов. </w:t>
      </w:r>
    </w:p>
    <w:p w14:paraId="7D7D69BD" w14:textId="77777777" w:rsidR="00E21AA2" w:rsidRDefault="00FE49C8">
      <w:pPr>
        <w:pStyle w:val="11"/>
        <w:spacing w:line="24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4E8593" w14:textId="77777777" w:rsidR="00E21AA2" w:rsidRDefault="00FE49C8">
      <w:pPr>
        <w:numPr>
          <w:ilvl w:val="0"/>
          <w:numId w:val="2"/>
        </w:numPr>
        <w:autoSpaceDE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Цели, задачи Программы</w:t>
      </w:r>
    </w:p>
    <w:p w14:paraId="12673371" w14:textId="77777777" w:rsidR="00E21AA2" w:rsidRDefault="00E21AA2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2D4421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 необходимо комплексное решение следующих задач:</w:t>
      </w:r>
    </w:p>
    <w:p w14:paraId="0F9B63CF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сохранения лучших традиций и художественного </w:t>
      </w:r>
    </w:p>
    <w:p w14:paraId="5750AA0E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совершенствования творческих коллективов, исполнителей;</w:t>
      </w:r>
    </w:p>
    <w:p w14:paraId="4C98BB38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поддержка театрального и музыкального искусства, создание условий для выявления и становления одаренной творческой молодежи;</w:t>
      </w:r>
    </w:p>
    <w:p w14:paraId="1A532EE9" w14:textId="77777777" w:rsidR="00E21AA2" w:rsidRDefault="00FE49C8">
      <w:pPr>
        <w:pStyle w:val="11"/>
        <w:tabs>
          <w:tab w:val="left" w:pos="1082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-сохранение и развитие различных форм культурной- досуговой деятельности и любительского творчества;</w:t>
      </w:r>
    </w:p>
    <w:p w14:paraId="043B52C7" w14:textId="77777777" w:rsidR="00E21AA2" w:rsidRDefault="00FE49C8">
      <w:pPr>
        <w:pStyle w:val="11"/>
        <w:tabs>
          <w:tab w:val="left" w:pos="107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-сохранение лучших национально-культурных традиций в сфере культуры, </w:t>
      </w:r>
    </w:p>
    <w:p w14:paraId="72E33D42" w14:textId="77777777" w:rsidR="00E21AA2" w:rsidRDefault="00FE49C8">
      <w:pPr>
        <w:pStyle w:val="11"/>
        <w:tabs>
          <w:tab w:val="left" w:pos="107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выявление и поддержка молодых дарований;</w:t>
      </w:r>
    </w:p>
    <w:p w14:paraId="12B20A2F" w14:textId="77777777" w:rsidR="00E21AA2" w:rsidRDefault="00FE49C8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сохранения и пополнения библиотечных фондов, стимулирование работы библиотек по оперативному обеспечению потребностей пользователей;</w:t>
      </w:r>
    </w:p>
    <w:p w14:paraId="533D74A1" w14:textId="77777777" w:rsidR="00E21AA2" w:rsidRDefault="00FE49C8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откликом на новые потребности и запросы потребителей культурных услуг;</w:t>
      </w:r>
    </w:p>
    <w:p w14:paraId="77B0303B" w14:textId="77777777" w:rsidR="00E21AA2" w:rsidRDefault="00FE49C8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-модернизация материально-технической базы учреждений культуры и искусства для удовлетворения изменяющихся культурных запросов различных групп населения в современных условиях.</w:t>
      </w:r>
    </w:p>
    <w:p w14:paraId="3D374F47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вышеперечисленных задач позволит существенно повысить эффективность функционирования и развития отрасли культуры.</w:t>
      </w:r>
    </w:p>
    <w:p w14:paraId="0DE93CC6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цели муниципальной программы  планируется обеспечить посредством реализации следующих задач, отражающих установленные полномочия  органов местного самоуправления в сфере культуры:</w:t>
      </w:r>
    </w:p>
    <w:p w14:paraId="47CD3393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доступности граждан к культурным ценностям и участию в культурной жизни АМО. Данная задача ориентирована на реализацию прав граждан в области культуры, что относится к стратегическим национальным приоритетам.</w:t>
      </w:r>
    </w:p>
    <w:p w14:paraId="2640585C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Реализация творческого потенциала населения.  Решение задачи будет обеспечено посредством организации и проведения культурно-массовых мероприятий, различных по форме и содержанию, для всех  социальных и возрастных   групп населения, в которых будут задействованы все учреждения культуры.</w:t>
      </w:r>
    </w:p>
    <w:p w14:paraId="0D8A7F9E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Совершенствование использования музейных предметов в научных , культурных, образовательных целях, путем организации экспозиционно  - выставочной, методической, информационной, культурно-просветительской (экскурсии, лекции, массовые мероприятия) деятельности, укрепление материально-технической базы учреждения. </w:t>
      </w:r>
    </w:p>
    <w:p w14:paraId="154E7ABC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Модернизация материально-технической базы учреждений культуры для удовлетворения культурных запросов населения в современных условиях.</w:t>
      </w:r>
    </w:p>
    <w:p w14:paraId="7EC749D2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Данная  задача включает формирование организационных, экономических, финансовых, кадровых, материально-технических, информационных и иных условий, необходимых для устойчивого развития сферы культуры на период до 2029 года.</w:t>
      </w:r>
    </w:p>
    <w:p w14:paraId="3E680117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решения задач планируется:</w:t>
      </w:r>
    </w:p>
    <w:p w14:paraId="36FE9650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-осуществление мер поддержки творческих инициатив населения ,юных дарований, работников учреждений культуры, проведение окружных мероприятий, посвященных значимым государственным и региональным событиям , а также по развитию межрегионального сотрудничества в сфере культуры;</w:t>
      </w:r>
    </w:p>
    <w:p w14:paraId="5FD9556D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-предоставление учреждениям культуры бюджетных средств на обновление материально-технической базы, осуществление инвестиций в капитальный ремонт ,реконструкцию объектов культурной инфраструктуры;</w:t>
      </w:r>
    </w:p>
    <w:p w14:paraId="2FAF12B0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-реализация мер по развитию информатизации отрасли культуры;</w:t>
      </w:r>
    </w:p>
    <w:p w14:paraId="6A6CA67A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-управление реализацией   муниципальной программы;</w:t>
      </w:r>
    </w:p>
    <w:p w14:paraId="653B8D87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оптимальных, безопасных и благоприятных условий нахождения граждан в учреждениях, осуществляющих деятельность в сфере культуры на территории Анучинского муниципального округа;</w:t>
      </w:r>
    </w:p>
    <w:p w14:paraId="38B173DF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новые потребности и запросы потребителей культурных услуг</w:t>
      </w:r>
    </w:p>
    <w:p w14:paraId="0AB70735" w14:textId="77777777" w:rsidR="00E21AA2" w:rsidRDefault="00E21AA2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A9C43E3" w14:textId="77777777" w:rsidR="00E21AA2" w:rsidRDefault="00FE49C8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7E527D1" w14:textId="77777777" w:rsidR="00E21AA2" w:rsidRDefault="00FE49C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сохранению сети учреждений культуры </w:t>
      </w:r>
      <w:r>
        <w:rPr>
          <w:rFonts w:ascii="Times New Roman" w:hAnsi="Times New Roman" w:cs="Times New Roman"/>
          <w:sz w:val="28"/>
          <w:szCs w:val="28"/>
        </w:rPr>
        <w:t xml:space="preserve"> , создание благоприятных условий для творческого развития личности, повышения доступности и качества культурных благ для населения Анучинского муниципального округа.</w:t>
      </w:r>
    </w:p>
    <w:p w14:paraId="3D355A49" w14:textId="77777777" w:rsidR="00E21AA2" w:rsidRDefault="00FE49C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42D588CC" w14:textId="77777777" w:rsidR="00E21AA2" w:rsidRDefault="00E21AA2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992"/>
        <w:gridCol w:w="142"/>
        <w:gridCol w:w="850"/>
      </w:tblGrid>
      <w:tr w:rsidR="00E21AA2" w14:paraId="6669FF2A" w14:textId="77777777">
        <w:tc>
          <w:tcPr>
            <w:tcW w:w="3969" w:type="dxa"/>
            <w:vMerge w:val="restart"/>
          </w:tcPr>
          <w:p w14:paraId="14EDD1A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028FC6F6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60D08B0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3B73811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6"/>
          </w:tcPr>
          <w:p w14:paraId="592B1FA6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E21AA2" w14:paraId="43CC93DE" w14:textId="77777777">
        <w:tc>
          <w:tcPr>
            <w:tcW w:w="3969" w:type="dxa"/>
            <w:vMerge/>
          </w:tcPr>
          <w:p w14:paraId="0B6EE2A0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7F8CAF9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6"/>
          </w:tcPr>
          <w:p w14:paraId="5E8F8ACC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E21AA2" w14:paraId="749AFC46" w14:textId="77777777">
        <w:tc>
          <w:tcPr>
            <w:tcW w:w="3969" w:type="dxa"/>
            <w:vMerge/>
          </w:tcPr>
          <w:p w14:paraId="1A518ABC" w14:textId="77777777" w:rsidR="00E21AA2" w:rsidRDefault="00E21AA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5441507" w14:textId="77777777" w:rsidR="00E21AA2" w:rsidRDefault="00E21AA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E7995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52F36D3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3" w:type="dxa"/>
          </w:tcPr>
          <w:p w14:paraId="5FB2789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gridSpan w:val="2"/>
          </w:tcPr>
          <w:p w14:paraId="5CC8A12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17DC2C4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E21AA2" w14:paraId="5F0DE87B" w14:textId="77777777">
        <w:tc>
          <w:tcPr>
            <w:tcW w:w="9781" w:type="dxa"/>
            <w:gridSpan w:val="8"/>
          </w:tcPr>
          <w:p w14:paraId="78CD05E2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7A41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№1  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Обеспечение деятельности Анучинского историко-краеведческого музея."</w:t>
            </w:r>
          </w:p>
        </w:tc>
      </w:tr>
      <w:tr w:rsidR="00E21AA2" w14:paraId="5C9B4AEE" w14:textId="77777777">
        <w:trPr>
          <w:trHeight w:val="1962"/>
        </w:trPr>
        <w:tc>
          <w:tcPr>
            <w:tcW w:w="3969" w:type="dxa"/>
          </w:tcPr>
          <w:p w14:paraId="339C9B77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специализированного оборудования для хранения и экспонирования музейных предметов.</w:t>
            </w:r>
          </w:p>
        </w:tc>
        <w:tc>
          <w:tcPr>
            <w:tcW w:w="851" w:type="dxa"/>
          </w:tcPr>
          <w:p w14:paraId="1A04E37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</w:tcPr>
          <w:p w14:paraId="4897581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992" w:type="dxa"/>
          </w:tcPr>
          <w:p w14:paraId="711C7BD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993" w:type="dxa"/>
          </w:tcPr>
          <w:p w14:paraId="6CC709F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134" w:type="dxa"/>
            <w:gridSpan w:val="2"/>
          </w:tcPr>
          <w:p w14:paraId="2AD6517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850" w:type="dxa"/>
          </w:tcPr>
          <w:p w14:paraId="7B007BD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</w:tr>
      <w:tr w:rsidR="00E21AA2" w14:paraId="1563810B" w14:textId="77777777">
        <w:tc>
          <w:tcPr>
            <w:tcW w:w="3969" w:type="dxa"/>
          </w:tcPr>
          <w:p w14:paraId="4C96814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Посещаемость музейных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44EA3B1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чел.</w:t>
            </w:r>
          </w:p>
        </w:tc>
        <w:tc>
          <w:tcPr>
            <w:tcW w:w="992" w:type="dxa"/>
          </w:tcPr>
          <w:p w14:paraId="68E9A0F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 </w:t>
            </w:r>
          </w:p>
        </w:tc>
        <w:tc>
          <w:tcPr>
            <w:tcW w:w="992" w:type="dxa"/>
          </w:tcPr>
          <w:p w14:paraId="65D12C1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14:paraId="2495AB67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4080 </w:t>
            </w:r>
          </w:p>
        </w:tc>
        <w:tc>
          <w:tcPr>
            <w:tcW w:w="1134" w:type="dxa"/>
            <w:gridSpan w:val="2"/>
          </w:tcPr>
          <w:p w14:paraId="1CDD4C9C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4090 </w:t>
            </w:r>
          </w:p>
        </w:tc>
        <w:tc>
          <w:tcPr>
            <w:tcW w:w="850" w:type="dxa"/>
          </w:tcPr>
          <w:p w14:paraId="70D0CD5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4100 </w:t>
            </w:r>
          </w:p>
        </w:tc>
      </w:tr>
      <w:tr w:rsidR="00E21AA2" w14:paraId="719668A3" w14:textId="77777777">
        <w:tc>
          <w:tcPr>
            <w:tcW w:w="3969" w:type="dxa"/>
          </w:tcPr>
          <w:p w14:paraId="255A3A12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наглядной агитации и иных материалов по вопросам музейного дела.</w:t>
            </w:r>
          </w:p>
        </w:tc>
        <w:tc>
          <w:tcPr>
            <w:tcW w:w="851" w:type="dxa"/>
          </w:tcPr>
          <w:p w14:paraId="11728B6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725B81A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3B88DDB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0CADD833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</w:tcPr>
          <w:p w14:paraId="044BCA8A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6AA5B17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21AA2" w14:paraId="034A363A" w14:textId="77777777">
        <w:tc>
          <w:tcPr>
            <w:tcW w:w="3969" w:type="dxa"/>
          </w:tcPr>
          <w:p w14:paraId="323934D2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музея.</w:t>
            </w:r>
          </w:p>
        </w:tc>
        <w:tc>
          <w:tcPr>
            <w:tcW w:w="851" w:type="dxa"/>
          </w:tcPr>
          <w:p w14:paraId="57AC1CA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об..</w:t>
            </w:r>
          </w:p>
        </w:tc>
        <w:tc>
          <w:tcPr>
            <w:tcW w:w="992" w:type="dxa"/>
          </w:tcPr>
          <w:p w14:paraId="00D40DA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21BC6F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5EAC8D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1CB5C8A6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04DF3D9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06E5EB37" w14:textId="77777777">
        <w:tc>
          <w:tcPr>
            <w:tcW w:w="9781" w:type="dxa"/>
            <w:gridSpan w:val="8"/>
          </w:tcPr>
          <w:p w14:paraId="510F1248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D2B6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№2  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Обеспечение деятельности учреждений культуры и библиотек". </w:t>
            </w:r>
          </w:p>
          <w:p w14:paraId="27B5DCD7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1AA2" w14:paraId="1F602009" w14:textId="77777777">
        <w:tc>
          <w:tcPr>
            <w:tcW w:w="3969" w:type="dxa"/>
          </w:tcPr>
          <w:p w14:paraId="3D7D5EEB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учреждений культуры.</w:t>
            </w:r>
          </w:p>
        </w:tc>
        <w:tc>
          <w:tcPr>
            <w:tcW w:w="851" w:type="dxa"/>
          </w:tcPr>
          <w:p w14:paraId="0DAF313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Об.. </w:t>
            </w:r>
          </w:p>
        </w:tc>
        <w:tc>
          <w:tcPr>
            <w:tcW w:w="992" w:type="dxa"/>
          </w:tcPr>
          <w:p w14:paraId="14FFEEA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</w:tcPr>
          <w:p w14:paraId="3972AD0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3" w:type="dxa"/>
          </w:tcPr>
          <w:p w14:paraId="7F646F6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</w:tcPr>
          <w:p w14:paraId="4B13CE4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  <w:gridSpan w:val="2"/>
          </w:tcPr>
          <w:p w14:paraId="51DCD18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</w:tr>
      <w:tr w:rsidR="00E21AA2" w14:paraId="7BADC2FD" w14:textId="77777777">
        <w:tc>
          <w:tcPr>
            <w:tcW w:w="3969" w:type="dxa"/>
          </w:tcPr>
          <w:p w14:paraId="45B9BEE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культурно-массовых мероприятий.</w:t>
            </w:r>
          </w:p>
        </w:tc>
        <w:tc>
          <w:tcPr>
            <w:tcW w:w="851" w:type="dxa"/>
          </w:tcPr>
          <w:p w14:paraId="01DC8DC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</w:tcPr>
          <w:p w14:paraId="05374B6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3014 </w:t>
            </w:r>
          </w:p>
        </w:tc>
        <w:tc>
          <w:tcPr>
            <w:tcW w:w="992" w:type="dxa"/>
          </w:tcPr>
          <w:p w14:paraId="3553A46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3315 </w:t>
            </w:r>
          </w:p>
        </w:tc>
        <w:tc>
          <w:tcPr>
            <w:tcW w:w="993" w:type="dxa"/>
          </w:tcPr>
          <w:p w14:paraId="64D6DDE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3647 </w:t>
            </w:r>
          </w:p>
        </w:tc>
        <w:tc>
          <w:tcPr>
            <w:tcW w:w="992" w:type="dxa"/>
          </w:tcPr>
          <w:p w14:paraId="220C818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4012 </w:t>
            </w:r>
          </w:p>
        </w:tc>
        <w:tc>
          <w:tcPr>
            <w:tcW w:w="992" w:type="dxa"/>
            <w:gridSpan w:val="2"/>
          </w:tcPr>
          <w:p w14:paraId="54D1476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4413 </w:t>
            </w:r>
          </w:p>
        </w:tc>
      </w:tr>
      <w:tr w:rsidR="00E21AA2" w14:paraId="2C5502C7" w14:textId="77777777">
        <w:tc>
          <w:tcPr>
            <w:tcW w:w="3969" w:type="dxa"/>
          </w:tcPr>
          <w:p w14:paraId="541E4C0F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 культурно массовых мероприятий  </w:t>
            </w:r>
          </w:p>
        </w:tc>
        <w:tc>
          <w:tcPr>
            <w:tcW w:w="851" w:type="dxa"/>
          </w:tcPr>
          <w:p w14:paraId="2958C7D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4DF8897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157204</w:t>
            </w:r>
          </w:p>
        </w:tc>
        <w:tc>
          <w:tcPr>
            <w:tcW w:w="992" w:type="dxa"/>
          </w:tcPr>
          <w:p w14:paraId="52BF1AD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172925</w:t>
            </w:r>
          </w:p>
        </w:tc>
        <w:tc>
          <w:tcPr>
            <w:tcW w:w="993" w:type="dxa"/>
          </w:tcPr>
          <w:p w14:paraId="0876485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190218</w:t>
            </w:r>
          </w:p>
        </w:tc>
        <w:tc>
          <w:tcPr>
            <w:tcW w:w="992" w:type="dxa"/>
          </w:tcPr>
          <w:p w14:paraId="3CC1B9A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209240</w:t>
            </w:r>
          </w:p>
        </w:tc>
        <w:tc>
          <w:tcPr>
            <w:tcW w:w="992" w:type="dxa"/>
            <w:gridSpan w:val="2"/>
          </w:tcPr>
          <w:p w14:paraId="6EFAF34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230163</w:t>
            </w:r>
          </w:p>
        </w:tc>
      </w:tr>
      <w:tr w:rsidR="00E21AA2" w14:paraId="5D67D538" w14:textId="77777777">
        <w:tc>
          <w:tcPr>
            <w:tcW w:w="3969" w:type="dxa"/>
          </w:tcPr>
          <w:p w14:paraId="5458677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в клубных формированиях, клубах по интересам, кружках.</w:t>
            </w:r>
          </w:p>
        </w:tc>
        <w:tc>
          <w:tcPr>
            <w:tcW w:w="851" w:type="dxa"/>
          </w:tcPr>
          <w:p w14:paraId="5E86B5B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70F5499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3014</w:t>
            </w:r>
          </w:p>
        </w:tc>
        <w:tc>
          <w:tcPr>
            <w:tcW w:w="992" w:type="dxa"/>
          </w:tcPr>
          <w:p w14:paraId="0D156DE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3315</w:t>
            </w:r>
          </w:p>
        </w:tc>
        <w:tc>
          <w:tcPr>
            <w:tcW w:w="993" w:type="dxa"/>
          </w:tcPr>
          <w:p w14:paraId="0A26834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3647</w:t>
            </w:r>
          </w:p>
        </w:tc>
        <w:tc>
          <w:tcPr>
            <w:tcW w:w="992" w:type="dxa"/>
          </w:tcPr>
          <w:p w14:paraId="0285EE8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4011</w:t>
            </w:r>
          </w:p>
        </w:tc>
        <w:tc>
          <w:tcPr>
            <w:tcW w:w="992" w:type="dxa"/>
            <w:gridSpan w:val="2"/>
          </w:tcPr>
          <w:p w14:paraId="671CF82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4412</w:t>
            </w:r>
          </w:p>
        </w:tc>
      </w:tr>
      <w:tr w:rsidR="00E21AA2" w14:paraId="6743B2B9" w14:textId="77777777">
        <w:tc>
          <w:tcPr>
            <w:tcW w:w="3969" w:type="dxa"/>
          </w:tcPr>
          <w:p w14:paraId="736B9DE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Количество участий в смотрах, фестивалях, конкурсах.</w:t>
            </w:r>
          </w:p>
        </w:tc>
        <w:tc>
          <w:tcPr>
            <w:tcW w:w="851" w:type="dxa"/>
          </w:tcPr>
          <w:p w14:paraId="0295C1F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63E33B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5B529BF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14:paraId="0B3560B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19CB2E9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gridSpan w:val="2"/>
          </w:tcPr>
          <w:p w14:paraId="22C7D50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21AA2" w14:paraId="5B536A2A" w14:textId="77777777">
        <w:tc>
          <w:tcPr>
            <w:tcW w:w="3969" w:type="dxa"/>
          </w:tcPr>
          <w:p w14:paraId="2B2C4CDC" w14:textId="77777777" w:rsidR="00E21AA2" w:rsidRDefault="00FE49C8">
            <w:pPr>
              <w:tabs>
                <w:tab w:val="left" w:pos="440"/>
                <w:tab w:val="right" w:pos="5233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 работников культуры.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1" w:type="dxa"/>
          </w:tcPr>
          <w:p w14:paraId="5D8D4BB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109F9E3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685E79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6A137C5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8966E6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gridSpan w:val="2"/>
          </w:tcPr>
          <w:p w14:paraId="0E151F0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43E58EDE" w14:textId="77777777">
        <w:tc>
          <w:tcPr>
            <w:tcW w:w="3969" w:type="dxa"/>
          </w:tcPr>
          <w:p w14:paraId="2A1CB05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Участие в конкурсе на лучшего работника учреждения культуры.</w:t>
            </w:r>
          </w:p>
        </w:tc>
        <w:tc>
          <w:tcPr>
            <w:tcW w:w="851" w:type="dxa"/>
          </w:tcPr>
          <w:p w14:paraId="29A4CBD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322D150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68D900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FDB437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9B928A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</w:tcPr>
          <w:p w14:paraId="6F58FCC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75896266" w14:textId="77777777">
        <w:tc>
          <w:tcPr>
            <w:tcW w:w="3969" w:type="dxa"/>
          </w:tcPr>
          <w:p w14:paraId="58A6C62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Пополнения книжного фонда, оборудования.</w:t>
            </w:r>
          </w:p>
        </w:tc>
        <w:tc>
          <w:tcPr>
            <w:tcW w:w="851" w:type="dxa"/>
          </w:tcPr>
          <w:p w14:paraId="110D529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7252A3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14:paraId="77D159E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3" w:type="dxa"/>
          </w:tcPr>
          <w:p w14:paraId="35727ED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14:paraId="047886B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  <w:gridSpan w:val="2"/>
          </w:tcPr>
          <w:p w14:paraId="1ED53CC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21AA2" w14:paraId="2CB35F2D" w14:textId="77777777">
        <w:tc>
          <w:tcPr>
            <w:tcW w:w="3969" w:type="dxa"/>
          </w:tcPr>
          <w:p w14:paraId="3290E787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пользователей библиотек.</w:t>
            </w:r>
          </w:p>
        </w:tc>
        <w:tc>
          <w:tcPr>
            <w:tcW w:w="851" w:type="dxa"/>
          </w:tcPr>
          <w:p w14:paraId="7C0F054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674A497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3520</w:t>
            </w:r>
          </w:p>
        </w:tc>
        <w:tc>
          <w:tcPr>
            <w:tcW w:w="992" w:type="dxa"/>
          </w:tcPr>
          <w:p w14:paraId="27F1179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3535</w:t>
            </w:r>
          </w:p>
        </w:tc>
        <w:tc>
          <w:tcPr>
            <w:tcW w:w="993" w:type="dxa"/>
          </w:tcPr>
          <w:p w14:paraId="6723195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3560</w:t>
            </w:r>
          </w:p>
        </w:tc>
        <w:tc>
          <w:tcPr>
            <w:tcW w:w="992" w:type="dxa"/>
          </w:tcPr>
          <w:p w14:paraId="48908A8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3580</w:t>
            </w:r>
          </w:p>
        </w:tc>
        <w:tc>
          <w:tcPr>
            <w:tcW w:w="992" w:type="dxa"/>
            <w:gridSpan w:val="2"/>
          </w:tcPr>
          <w:p w14:paraId="6C2042E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</w:tr>
      <w:tr w:rsidR="00E21AA2" w14:paraId="45C934B6" w14:textId="77777777">
        <w:tc>
          <w:tcPr>
            <w:tcW w:w="3969" w:type="dxa"/>
          </w:tcPr>
          <w:p w14:paraId="7857114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посещений.</w:t>
            </w:r>
          </w:p>
        </w:tc>
        <w:tc>
          <w:tcPr>
            <w:tcW w:w="851" w:type="dxa"/>
          </w:tcPr>
          <w:p w14:paraId="3F3F632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7DCCBC2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62993</w:t>
            </w:r>
          </w:p>
        </w:tc>
        <w:tc>
          <w:tcPr>
            <w:tcW w:w="992" w:type="dxa"/>
          </w:tcPr>
          <w:p w14:paraId="325AA88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63617</w:t>
            </w:r>
          </w:p>
        </w:tc>
        <w:tc>
          <w:tcPr>
            <w:tcW w:w="993" w:type="dxa"/>
          </w:tcPr>
          <w:p w14:paraId="5AFF981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64241</w:t>
            </w:r>
          </w:p>
        </w:tc>
        <w:tc>
          <w:tcPr>
            <w:tcW w:w="992" w:type="dxa"/>
          </w:tcPr>
          <w:p w14:paraId="1A7B40F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64865</w:t>
            </w:r>
          </w:p>
        </w:tc>
        <w:tc>
          <w:tcPr>
            <w:tcW w:w="992" w:type="dxa"/>
            <w:gridSpan w:val="2"/>
          </w:tcPr>
          <w:p w14:paraId="05771E1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65489</w:t>
            </w:r>
          </w:p>
        </w:tc>
      </w:tr>
      <w:tr w:rsidR="00E21AA2" w14:paraId="689631B4" w14:textId="77777777">
        <w:tc>
          <w:tcPr>
            <w:tcW w:w="3969" w:type="dxa"/>
          </w:tcPr>
          <w:p w14:paraId="52F80F5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</w:tc>
        <w:tc>
          <w:tcPr>
            <w:tcW w:w="851" w:type="dxa"/>
          </w:tcPr>
          <w:p w14:paraId="11718C0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C15689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6C5B563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0706FCC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321D44A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14:paraId="27E0728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21AA2" w14:paraId="31CE5B88" w14:textId="77777777">
        <w:tc>
          <w:tcPr>
            <w:tcW w:w="3969" w:type="dxa"/>
          </w:tcPr>
          <w:p w14:paraId="64FDBAFA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Содержание и благоустройство территорий,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прилегающих к учреждениям культуры и искусства.</w:t>
            </w:r>
          </w:p>
        </w:tc>
        <w:tc>
          <w:tcPr>
            <w:tcW w:w="851" w:type="dxa"/>
          </w:tcPr>
          <w:p w14:paraId="74FAFAE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5B79952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625C4D4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0A0DF25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5416C10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14:paraId="07F7358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21AA2" w14:paraId="0D650D94" w14:textId="77777777">
        <w:tc>
          <w:tcPr>
            <w:tcW w:w="3969" w:type="dxa"/>
          </w:tcPr>
          <w:p w14:paraId="549A4D2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противопожарной безопасности объектов культуры.</w:t>
            </w:r>
          </w:p>
        </w:tc>
        <w:tc>
          <w:tcPr>
            <w:tcW w:w="851" w:type="dxa"/>
          </w:tcPr>
          <w:p w14:paraId="3E8F3F8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8847D1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</w:tcPr>
          <w:p w14:paraId="2DBF1EB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14:paraId="180B148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14:paraId="7C1F26A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92" w:type="dxa"/>
            <w:gridSpan w:val="2"/>
          </w:tcPr>
          <w:p w14:paraId="521BBE6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E21AA2" w14:paraId="11B16DB2" w14:textId="77777777">
        <w:tc>
          <w:tcPr>
            <w:tcW w:w="3969" w:type="dxa"/>
          </w:tcPr>
          <w:p w14:paraId="78C6A02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антитеррористической защищенности  объектов культуры.</w:t>
            </w:r>
          </w:p>
        </w:tc>
        <w:tc>
          <w:tcPr>
            <w:tcW w:w="851" w:type="dxa"/>
          </w:tcPr>
          <w:p w14:paraId="76FB23F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BA01AF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68384EC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5332ED3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63C3A81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gridSpan w:val="2"/>
          </w:tcPr>
          <w:p w14:paraId="6414EC1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E21AA2" w14:paraId="542708CB" w14:textId="77777777">
        <w:tc>
          <w:tcPr>
            <w:tcW w:w="3969" w:type="dxa"/>
          </w:tcPr>
          <w:p w14:paraId="5ECA028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  <w:p w14:paraId="06CEFB97" w14:textId="77777777" w:rsidR="00E21AA2" w:rsidRDefault="00E21AA2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D96727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1FB262A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97F5A3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5B4B6A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40CF701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</w:tcPr>
          <w:p w14:paraId="710B28B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7BCF365C" w14:textId="77777777">
        <w:tc>
          <w:tcPr>
            <w:tcW w:w="9781" w:type="dxa"/>
            <w:gridSpan w:val="8"/>
          </w:tcPr>
          <w:p w14:paraId="788932AD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A1C5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№3  "Развитие дополнительного образования детей в области культуры и искусства"</w:t>
            </w:r>
          </w:p>
        </w:tc>
      </w:tr>
      <w:tr w:rsidR="00E21AA2" w14:paraId="5EC62FA0" w14:textId="77777777">
        <w:tc>
          <w:tcPr>
            <w:tcW w:w="3969" w:type="dxa"/>
          </w:tcPr>
          <w:p w14:paraId="57655D0F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предпрофессиональных общеобразовательных программ в области искусства (человеко-час)</w:t>
            </w:r>
          </w:p>
        </w:tc>
        <w:tc>
          <w:tcPr>
            <w:tcW w:w="851" w:type="dxa"/>
          </w:tcPr>
          <w:p w14:paraId="66AFE92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чел.\час. </w:t>
            </w:r>
          </w:p>
        </w:tc>
        <w:tc>
          <w:tcPr>
            <w:tcW w:w="992" w:type="dxa"/>
          </w:tcPr>
          <w:p w14:paraId="059176A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6822 </w:t>
            </w:r>
          </w:p>
        </w:tc>
        <w:tc>
          <w:tcPr>
            <w:tcW w:w="992" w:type="dxa"/>
          </w:tcPr>
          <w:p w14:paraId="3881E8E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</w:t>
            </w:r>
          </w:p>
        </w:tc>
        <w:tc>
          <w:tcPr>
            <w:tcW w:w="993" w:type="dxa"/>
          </w:tcPr>
          <w:p w14:paraId="6AD149B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  <w:tc>
          <w:tcPr>
            <w:tcW w:w="1134" w:type="dxa"/>
            <w:gridSpan w:val="2"/>
          </w:tcPr>
          <w:p w14:paraId="7A05390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  <w:tc>
          <w:tcPr>
            <w:tcW w:w="850" w:type="dxa"/>
          </w:tcPr>
          <w:p w14:paraId="356AD6F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</w:tr>
      <w:tr w:rsidR="00E21AA2" w14:paraId="5CCACEA9" w14:textId="77777777">
        <w:tc>
          <w:tcPr>
            <w:tcW w:w="3969" w:type="dxa"/>
          </w:tcPr>
          <w:p w14:paraId="741E0229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обучающихся.</w:t>
            </w:r>
          </w:p>
        </w:tc>
        <w:tc>
          <w:tcPr>
            <w:tcW w:w="851" w:type="dxa"/>
          </w:tcPr>
          <w:p w14:paraId="3E45D47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992" w:type="dxa"/>
          </w:tcPr>
          <w:p w14:paraId="17F4663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</w:p>
        </w:tc>
        <w:tc>
          <w:tcPr>
            <w:tcW w:w="992" w:type="dxa"/>
          </w:tcPr>
          <w:p w14:paraId="16014FE7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  <w:tc>
          <w:tcPr>
            <w:tcW w:w="993" w:type="dxa"/>
          </w:tcPr>
          <w:p w14:paraId="4B630C3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 </w:t>
            </w:r>
          </w:p>
        </w:tc>
        <w:tc>
          <w:tcPr>
            <w:tcW w:w="1134" w:type="dxa"/>
            <w:gridSpan w:val="2"/>
          </w:tcPr>
          <w:p w14:paraId="31D75AEA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  <w:tc>
          <w:tcPr>
            <w:tcW w:w="850" w:type="dxa"/>
          </w:tcPr>
          <w:p w14:paraId="2DC795C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</w:tr>
      <w:tr w:rsidR="00E21AA2" w14:paraId="13279DA7" w14:textId="77777777">
        <w:tc>
          <w:tcPr>
            <w:tcW w:w="3969" w:type="dxa"/>
          </w:tcPr>
          <w:p w14:paraId="6B670687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приобретенных музыкальных инструментов.</w:t>
            </w:r>
          </w:p>
        </w:tc>
        <w:tc>
          <w:tcPr>
            <w:tcW w:w="851" w:type="dxa"/>
          </w:tcPr>
          <w:p w14:paraId="6A7260C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0F7965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54EB46F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76CEEB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590E23EA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50" w:type="dxa"/>
          </w:tcPr>
          <w:p w14:paraId="0E84AE83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282E4A41" w14:textId="77777777">
        <w:tc>
          <w:tcPr>
            <w:tcW w:w="3969" w:type="dxa"/>
          </w:tcPr>
          <w:p w14:paraId="71D7BCC6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приобретенного художественного инвентаря.</w:t>
            </w:r>
          </w:p>
        </w:tc>
        <w:tc>
          <w:tcPr>
            <w:tcW w:w="851" w:type="dxa"/>
          </w:tcPr>
          <w:p w14:paraId="7C71DF1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3788ED4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B04320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B004A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252F4D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22B581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6FDA21C3" w14:textId="77777777">
        <w:tc>
          <w:tcPr>
            <w:tcW w:w="3969" w:type="dxa"/>
          </w:tcPr>
          <w:p w14:paraId="12E36CF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приобретенной мебели.</w:t>
            </w:r>
          </w:p>
        </w:tc>
        <w:tc>
          <w:tcPr>
            <w:tcW w:w="851" w:type="dxa"/>
          </w:tcPr>
          <w:p w14:paraId="39D71E6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0CB6793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F54E90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077BA3C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</w:tcPr>
          <w:p w14:paraId="2D46F00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14:paraId="1572CAC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E21AA2" w14:paraId="2A9240EF" w14:textId="77777777">
        <w:tc>
          <w:tcPr>
            <w:tcW w:w="3969" w:type="dxa"/>
          </w:tcPr>
          <w:p w14:paraId="1E4E1E24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проведенного текущего и капитального ремонта ДШИ с. Анучино.</w:t>
            </w:r>
          </w:p>
        </w:tc>
        <w:tc>
          <w:tcPr>
            <w:tcW w:w="851" w:type="dxa"/>
          </w:tcPr>
          <w:p w14:paraId="35E71EE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об.</w:t>
            </w:r>
          </w:p>
        </w:tc>
        <w:tc>
          <w:tcPr>
            <w:tcW w:w="992" w:type="dxa"/>
          </w:tcPr>
          <w:p w14:paraId="7E9A276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AE5F12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2607C0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2A8391F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148417D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39D64A1D" w14:textId="77777777">
        <w:tc>
          <w:tcPr>
            <w:tcW w:w="3969" w:type="dxa"/>
          </w:tcPr>
          <w:p w14:paraId="47D1D76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противопожарной безопасности объектов ДШИ.</w:t>
            </w:r>
          </w:p>
        </w:tc>
        <w:tc>
          <w:tcPr>
            <w:tcW w:w="851" w:type="dxa"/>
          </w:tcPr>
          <w:p w14:paraId="58418EA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660B007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F1D1CCF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2AE713A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7DE9E16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107A2B2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14558C7D" w14:textId="77777777">
        <w:tc>
          <w:tcPr>
            <w:tcW w:w="3969" w:type="dxa"/>
          </w:tcPr>
          <w:p w14:paraId="6CE6174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антитеррористической защищенности объектов ДШИ. </w:t>
            </w:r>
          </w:p>
        </w:tc>
        <w:tc>
          <w:tcPr>
            <w:tcW w:w="851" w:type="dxa"/>
          </w:tcPr>
          <w:p w14:paraId="5218938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13DF8E1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259B94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4724CA5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6973D36F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1B833A0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4BC0E0F7" w14:textId="77777777">
        <w:tc>
          <w:tcPr>
            <w:tcW w:w="3969" w:type="dxa"/>
          </w:tcPr>
          <w:p w14:paraId="30FB538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</w:tc>
        <w:tc>
          <w:tcPr>
            <w:tcW w:w="851" w:type="dxa"/>
          </w:tcPr>
          <w:p w14:paraId="34BF494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296A818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5F8115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8BE867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50390B8C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377CD9E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1834058" w14:textId="77777777" w:rsidR="00E21AA2" w:rsidRDefault="00E21AA2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34836ED" w14:textId="77777777" w:rsidR="00E21AA2" w:rsidRDefault="00E21AA2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46FFC76" w14:textId="77777777" w:rsidR="00E21AA2" w:rsidRDefault="00FE49C8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373516F4" w14:textId="77777777" w:rsidR="00E21AA2" w:rsidRDefault="00E21AA2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ABE718D" w14:textId="77777777" w:rsidR="00E21AA2" w:rsidRDefault="00FE49C8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4716D8B5" w14:textId="77777777" w:rsidR="00E21AA2" w:rsidRDefault="00FE49C8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52847138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 подпрограммы:</w:t>
      </w:r>
    </w:p>
    <w:p w14:paraId="3DF8468A" w14:textId="77777777" w:rsidR="00E21AA2" w:rsidRDefault="00FE49C8">
      <w:pPr>
        <w:spacing w:after="0"/>
        <w:ind w:firstLineChars="157" w:firstLine="4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Обеспечение деятельности Анучинского историко-краеведческого музея;</w:t>
      </w:r>
    </w:p>
    <w:p w14:paraId="78B6E3C3" w14:textId="77777777" w:rsidR="00E21AA2" w:rsidRDefault="00FE49C8">
      <w:pPr>
        <w:shd w:val="clear" w:color="auto" w:fill="FFFFFF" w:themeFill="background1"/>
        <w:autoSpaceDE w:val="0"/>
        <w:autoSpaceDN w:val="0"/>
        <w:adjustRightInd w:val="0"/>
        <w:spacing w:after="0"/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учреждений культуры и библиотек . </w:t>
      </w:r>
    </w:p>
    <w:p w14:paraId="1B4CA28F" w14:textId="77777777" w:rsidR="00E21AA2" w:rsidRDefault="00FE49C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Развитие дополнительного образования детей в области культуры и искусства .</w:t>
      </w:r>
    </w:p>
    <w:p w14:paraId="6604FF05" w14:textId="77777777" w:rsidR="00E21AA2" w:rsidRDefault="00FE49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68B8500F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01E44936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2DD95677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05D6CF67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1CDF676E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418FA59A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3ED0D917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14:paraId="6D252085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определён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445D6E00" w14:textId="77777777" w:rsidR="00E21AA2" w:rsidRDefault="00FE49C8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 и молодежной политики координирует деятельность всех исполнителей, участников по реализации программных мероприятий, несёт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 xml:space="preserve"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</w:t>
      </w:r>
      <w:r>
        <w:rPr>
          <w:b w:val="0"/>
          <w:bCs w:val="0"/>
          <w:color w:val="000000"/>
          <w:sz w:val="28"/>
          <w:szCs w:val="28"/>
        </w:rPr>
        <w:lastRenderedPageBreak/>
        <w:t>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4F51CE31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05FFFA0" w14:textId="77777777" w:rsidR="00E21AA2" w:rsidRDefault="00FE49C8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4DDE5E16" w14:textId="77777777" w:rsidR="00E21AA2" w:rsidRDefault="00E21AA2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6CC5E56" w14:textId="77777777" w:rsidR="00E21AA2" w:rsidRDefault="00FE49C8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494BFC1B" w14:textId="77777777" w:rsidR="00E21AA2" w:rsidRDefault="00FE49C8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0313831C" w14:textId="77777777" w:rsidR="00E21AA2" w:rsidRDefault="00FE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1E9980D9" w14:textId="77777777" w:rsidR="00E21AA2" w:rsidRDefault="00FE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1F0B6BE" w14:textId="77777777" w:rsidR="00E21AA2" w:rsidRDefault="00FE49C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A9F3A18" w14:textId="77777777" w:rsidR="00E21AA2" w:rsidRDefault="00FE4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19845E80" w14:textId="77777777" w:rsidR="00E21AA2" w:rsidRDefault="00FE49C8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062A0C51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FE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16273005" w14:textId="77777777" w:rsidR="00E21AA2" w:rsidRDefault="00E21AA2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7869EE91" w14:textId="77777777" w:rsidR="00E21AA2" w:rsidRDefault="00FE49C8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12F22275" w14:textId="77777777" w:rsidR="00E21AA2" w:rsidRDefault="00FE49C8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6E20A26A" w14:textId="77777777" w:rsidR="00E21AA2" w:rsidRDefault="00FE49C8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503BA62" w14:textId="77777777" w:rsidR="00E21AA2" w:rsidRDefault="00FE49C8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2B1247CD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7759433C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367544BE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4BDAEEE3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290B4758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30BCBC62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5393C508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66FA9E0B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378DF98B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5CAB1266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29EDC925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проводится ответственным исполнителем по итогам ее исполнения за </w:t>
      </w:r>
      <w:r>
        <w:rPr>
          <w:rFonts w:ascii="Times New Roman" w:hAnsi="Times New Roman" w:cs="Times New Roman"/>
          <w:sz w:val="28"/>
          <w:szCs w:val="28"/>
        </w:rPr>
        <w:lastRenderedPageBreak/>
        <w:t>отчётный финансовый год, а также по итогам завершения реализации муниципальной программы.</w:t>
      </w:r>
    </w:p>
    <w:p w14:paraId="224A4E1C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отчётные данные в финансово - 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17A34E75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6F05A083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5EBC2C4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009BB8BE" w14:textId="77777777" w:rsidR="00E21AA2" w:rsidRDefault="00FE49C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21AA2">
          <w:pgSz w:w="11906" w:h="16838"/>
          <w:pgMar w:top="425" w:right="850" w:bottom="709" w:left="1701" w:header="708" w:footer="283" w:gutter="0"/>
          <w:cols w:space="0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10AF4D6" w14:textId="77777777" w:rsidR="00E21AA2" w:rsidRDefault="00FE49C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C5FAF34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DD12DD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2CD863A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0474C42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0E950F7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077FFEA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5459617A" w14:textId="55121A6E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03FD551F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ОБОБЩЁННАЯ ХАРАКТЕРИСТИКА</w:t>
      </w:r>
    </w:p>
    <w:p w14:paraId="28B74AE6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1AC11BB8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7D51243A" w14:textId="77777777" w:rsidR="00E21AA2" w:rsidRDefault="00FE49C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«Сохранение и развитие культуры Анучинского муниципального округа</w:t>
      </w:r>
    </w:p>
    <w:p w14:paraId="2CE7C2BA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tbl>
      <w:tblPr>
        <w:tblStyle w:val="ae"/>
        <w:tblW w:w="15090" w:type="dxa"/>
        <w:tblLayout w:type="fixed"/>
        <w:tblLook w:val="04A0" w:firstRow="1" w:lastRow="0" w:firstColumn="1" w:lastColumn="0" w:noHBand="0" w:noVBand="1"/>
      </w:tblPr>
      <w:tblGrid>
        <w:gridCol w:w="701"/>
        <w:gridCol w:w="3244"/>
        <w:gridCol w:w="2955"/>
        <w:gridCol w:w="12"/>
        <w:gridCol w:w="1278"/>
        <w:gridCol w:w="1395"/>
        <w:gridCol w:w="2895"/>
        <w:gridCol w:w="2610"/>
      </w:tblGrid>
      <w:tr w:rsidR="00E21AA2" w14:paraId="58500D3E" w14:textId="77777777">
        <w:tc>
          <w:tcPr>
            <w:tcW w:w="701" w:type="dxa"/>
            <w:vMerge w:val="restart"/>
          </w:tcPr>
          <w:p w14:paraId="5226249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44" w:type="dxa"/>
            <w:vMerge w:val="restart"/>
            <w:shd w:val="clear" w:color="auto" w:fill="FFFFFF" w:themeFill="background1"/>
          </w:tcPr>
          <w:p w14:paraId="1C55EE6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55" w:type="dxa"/>
            <w:vMerge w:val="restart"/>
            <w:shd w:val="clear" w:color="auto" w:fill="FFFFFF" w:themeFill="background1"/>
          </w:tcPr>
          <w:p w14:paraId="27A888F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685" w:type="dxa"/>
            <w:gridSpan w:val="3"/>
            <w:shd w:val="clear" w:color="auto" w:fill="FFFFFF" w:themeFill="background1"/>
          </w:tcPr>
          <w:p w14:paraId="079B3C82" w14:textId="77777777" w:rsidR="00E21AA2" w:rsidRDefault="00FE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895" w:type="dxa"/>
            <w:vMerge w:val="restart"/>
          </w:tcPr>
          <w:p w14:paraId="696CF35B" w14:textId="77777777" w:rsidR="00E21AA2" w:rsidRDefault="00FE49C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13C0E9BD" w14:textId="77777777" w:rsidR="00E21AA2" w:rsidRDefault="00E21AA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610" w:type="dxa"/>
            <w:vMerge w:val="restart"/>
          </w:tcPr>
          <w:p w14:paraId="6AD3BEE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E21AA2" w14:paraId="15A0E420" w14:textId="77777777">
        <w:tc>
          <w:tcPr>
            <w:tcW w:w="701" w:type="dxa"/>
            <w:vMerge/>
          </w:tcPr>
          <w:p w14:paraId="1218F5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shd w:val="clear" w:color="auto" w:fill="FFFFFF" w:themeFill="background1"/>
          </w:tcPr>
          <w:p w14:paraId="6294608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vMerge/>
            <w:shd w:val="clear" w:color="auto" w:fill="FFFFFF" w:themeFill="background1"/>
          </w:tcPr>
          <w:p w14:paraId="714908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9D6B81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395" w:type="dxa"/>
            <w:shd w:val="clear" w:color="auto" w:fill="FFFFFF" w:themeFill="background1"/>
          </w:tcPr>
          <w:p w14:paraId="5D62062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895" w:type="dxa"/>
            <w:vMerge/>
            <w:tcBorders>
              <w:bottom w:val="single" w:sz="4" w:space="0" w:color="auto"/>
            </w:tcBorders>
          </w:tcPr>
          <w:p w14:paraId="1493DDC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vMerge/>
            <w:tcBorders>
              <w:bottom w:val="single" w:sz="4" w:space="0" w:color="auto"/>
            </w:tcBorders>
          </w:tcPr>
          <w:p w14:paraId="07B0686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7DA89A4" w14:textId="77777777">
        <w:trPr>
          <w:trHeight w:val="705"/>
        </w:trPr>
        <w:tc>
          <w:tcPr>
            <w:tcW w:w="701" w:type="dxa"/>
          </w:tcPr>
          <w:p w14:paraId="585C4A68" w14:textId="77777777" w:rsidR="00E21AA2" w:rsidRDefault="00FE49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44" w:type="dxa"/>
            <w:shd w:val="clear" w:color="auto" w:fill="FFFFFF" w:themeFill="background1"/>
          </w:tcPr>
          <w:p w14:paraId="679F6D1E" w14:textId="77777777" w:rsidR="00E21AA2" w:rsidRDefault="00FE49C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№1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Анучинского историко-краеведческого музея»</w:t>
            </w:r>
          </w:p>
          <w:p w14:paraId="6A2A02F8" w14:textId="77777777" w:rsidR="00E21AA2" w:rsidRDefault="00E21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68C0D39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882061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3F31AAE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F7733D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B0DA975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62AD73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8FB13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EB9C9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A4B4E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CFC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3922141A" w14:textId="77777777">
        <w:tc>
          <w:tcPr>
            <w:tcW w:w="701" w:type="dxa"/>
          </w:tcPr>
          <w:p w14:paraId="05DF2097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BF1E352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AAFE8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542B3F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A2D4B3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56AC025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FE23FF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5BB917C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7C91DD5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98A61C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5CA44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результативности деятельности музея;</w:t>
            </w:r>
          </w:p>
          <w:p w14:paraId="50BD444E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увеличение   посещаемости музейных мероприятий;</w:t>
            </w:r>
          </w:p>
          <w:p w14:paraId="07F2479F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45B9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 музейных мероприятий.</w:t>
            </w:r>
          </w:p>
          <w:p w14:paraId="7629B56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наглядной агитации и иных материалов по вопросам музейного дела</w:t>
            </w:r>
          </w:p>
        </w:tc>
      </w:tr>
      <w:tr w:rsidR="00E21AA2" w14:paraId="6FA989EF" w14:textId="77777777">
        <w:trPr>
          <w:trHeight w:val="2152"/>
        </w:trPr>
        <w:tc>
          <w:tcPr>
            <w:tcW w:w="701" w:type="dxa"/>
          </w:tcPr>
          <w:p w14:paraId="6B6A0CDF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E7CC8A3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Укрепление материально технической базы музея. </w:t>
            </w:r>
          </w:p>
        </w:tc>
        <w:tc>
          <w:tcPr>
            <w:tcW w:w="2955" w:type="dxa"/>
            <w:shd w:val="clear" w:color="auto" w:fill="FFFFFF" w:themeFill="background1"/>
          </w:tcPr>
          <w:p w14:paraId="7429F85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09292DB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0BCBDF7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7486FC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0F440AB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56195C5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BB828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A63D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-Обеспечение сохранности исторических ценностей и доступности экспонирования музейных предметов.</w:t>
            </w:r>
          </w:p>
          <w:p w14:paraId="6F24BB77" w14:textId="77777777" w:rsidR="00E21AA2" w:rsidRDefault="00E21AA2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F38C34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Приобретение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необходимого специализированного оборудования для хранения и экспонирования музейных предметов .</w:t>
            </w:r>
          </w:p>
        </w:tc>
      </w:tr>
      <w:tr w:rsidR="00E21AA2" w14:paraId="1DE83725" w14:textId="77777777">
        <w:trPr>
          <w:trHeight w:val="912"/>
        </w:trPr>
        <w:tc>
          <w:tcPr>
            <w:tcW w:w="701" w:type="dxa"/>
          </w:tcPr>
          <w:p w14:paraId="561D86BD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5C6F6AC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F2018B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текущего и капитального ремонта музея. </w:t>
            </w:r>
          </w:p>
          <w:p w14:paraId="6B322243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D594C6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65D563E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665CC2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A5632C9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7E7267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-Общественные организации (по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9BB1D6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A63325D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FD3A2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-Создание благоприятных условий и доступности широких слоев населения к историческому наследия АМО</w:t>
            </w:r>
          </w:p>
          <w:p w14:paraId="1AB6AA06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CA5562F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и капитального ремонта музея.</w:t>
            </w:r>
          </w:p>
        </w:tc>
      </w:tr>
      <w:tr w:rsidR="00E21AA2" w14:paraId="7E555D70" w14:textId="77777777">
        <w:trPr>
          <w:trHeight w:val="70"/>
        </w:trPr>
        <w:tc>
          <w:tcPr>
            <w:tcW w:w="701" w:type="dxa"/>
          </w:tcPr>
          <w:p w14:paraId="709859D5" w14:textId="77777777" w:rsidR="00E21AA2" w:rsidRDefault="00FE49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44" w:type="dxa"/>
            <w:shd w:val="clear" w:color="auto" w:fill="FFFFFF" w:themeFill="background1"/>
          </w:tcPr>
          <w:p w14:paraId="1FBB46F4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</w:p>
          <w:p w14:paraId="6E9DBACE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«Обеспечение деятельности учреждений культуры и библиотек»</w:t>
            </w:r>
          </w:p>
          <w:p w14:paraId="34146B9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0E6F87E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67BD3D7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61EB35C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77AD455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E308DD4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07BDECC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C30BA2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4621E52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331F374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1AA2" w14:paraId="3337B1AF" w14:textId="77777777">
        <w:trPr>
          <w:trHeight w:val="2394"/>
        </w:trPr>
        <w:tc>
          <w:tcPr>
            <w:tcW w:w="701" w:type="dxa"/>
          </w:tcPr>
          <w:p w14:paraId="2BEE89A6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92377C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B7CCC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3828A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МКУК «ИДЦ» АМО.</w:t>
            </w:r>
          </w:p>
          <w:p w14:paraId="337BEB74" w14:textId="77777777" w:rsidR="00E21AA2" w:rsidRDefault="00E21AA2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048CB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D9839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3DFF3B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0195D3F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BF1FA81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D241B2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D3288F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6BCADB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029DC" w14:textId="77777777" w:rsidR="00E21AA2" w:rsidRDefault="00FE49C8">
            <w:pPr>
              <w:pStyle w:val="af4"/>
              <w:tabs>
                <w:tab w:val="left" w:pos="288"/>
              </w:tabs>
              <w:spacing w:line="259" w:lineRule="auto"/>
              <w:ind w:left="-4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улучшение культурно-досугового обслуживания населения;</w:t>
            </w:r>
          </w:p>
          <w:p w14:paraId="77328621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рентабельности и результативности учреждений культуры, расширение сферы услуг.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8509C7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культурно-массовых мероприятий.</w:t>
            </w:r>
          </w:p>
          <w:p w14:paraId="778E9003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культурно массовых мероприятий </w:t>
            </w:r>
          </w:p>
        </w:tc>
      </w:tr>
      <w:tr w:rsidR="00E21AA2" w14:paraId="4BBAD932" w14:textId="77777777">
        <w:trPr>
          <w:trHeight w:val="2063"/>
        </w:trPr>
        <w:tc>
          <w:tcPr>
            <w:tcW w:w="701" w:type="dxa"/>
          </w:tcPr>
          <w:p w14:paraId="7AA8644E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91D0D75" w14:textId="77777777" w:rsidR="00E21AA2" w:rsidRDefault="00FE49C8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A9A0490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  <w:p w14:paraId="61ADF7F4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E3E3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3F7546A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1125495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5E7C71E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72B04E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8673B00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B4F543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D5F1E3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51637EF" w14:textId="77777777" w:rsidR="00E21AA2" w:rsidRDefault="00FE49C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сохранности объектов культуры, приведение и  содержание в удовлетворительном состоянии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06CA88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и капитального ремонта учреждений культуры.</w:t>
            </w:r>
          </w:p>
          <w:p w14:paraId="03897785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ПСД.</w:t>
            </w:r>
          </w:p>
        </w:tc>
      </w:tr>
      <w:tr w:rsidR="00E21AA2" w14:paraId="0D983B60" w14:textId="77777777">
        <w:trPr>
          <w:trHeight w:val="3800"/>
        </w:trPr>
        <w:tc>
          <w:tcPr>
            <w:tcW w:w="701" w:type="dxa"/>
          </w:tcPr>
          <w:p w14:paraId="5A2B2FA0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5CEEC82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2.3.</w:t>
            </w:r>
          </w:p>
          <w:p w14:paraId="2E5419D5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культурно-массовых мероприятий.</w:t>
            </w:r>
          </w:p>
        </w:tc>
        <w:tc>
          <w:tcPr>
            <w:tcW w:w="2955" w:type="dxa"/>
            <w:shd w:val="clear" w:color="auto" w:fill="FFFFFF" w:themeFill="background1"/>
          </w:tcPr>
          <w:p w14:paraId="6B6FDBB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3D4CE5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A0A80C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FFC427E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B8FA594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0CFF56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3505898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07A6447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  количества проведённых культурно-массовых мероприятий;  </w:t>
            </w:r>
          </w:p>
          <w:p w14:paraId="6265B5E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-увеличение   числа посещений населением Анучинского муниципального округа культурно- массовых мероприятий</w:t>
            </w:r>
            <w:r>
              <w:rPr>
                <w:sz w:val="24"/>
                <w:szCs w:val="24"/>
              </w:rPr>
              <w:t xml:space="preserve"> ;</w:t>
            </w:r>
          </w:p>
          <w:p w14:paraId="7300755F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культурно-досугового обслуживания населения;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3A3B385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культурно-массовых мероприятий.</w:t>
            </w:r>
          </w:p>
          <w:p w14:paraId="6A2AF8D0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культурно массовых мероприятий  </w:t>
            </w:r>
          </w:p>
        </w:tc>
      </w:tr>
      <w:tr w:rsidR="00E21AA2" w14:paraId="4B1F70F5" w14:textId="77777777">
        <w:trPr>
          <w:trHeight w:val="2343"/>
        </w:trPr>
        <w:tc>
          <w:tcPr>
            <w:tcW w:w="701" w:type="dxa"/>
          </w:tcPr>
          <w:p w14:paraId="242A965D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10D72203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2.4.</w:t>
            </w:r>
          </w:p>
          <w:p w14:paraId="284097B8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  <w:p w14:paraId="51094463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6B915BE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280D51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637B912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67D1935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83CC006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D9F81BE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B412E8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EA2454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самодеятельного художественного творчества.</w:t>
            </w:r>
          </w:p>
          <w:p w14:paraId="6248D85C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способствование повышению имиджа Анучинского муниципального округа посредством улучшения качества выступлений творческих коллективов и исполнителей, представляющих Анучинский муниципальный округ   на конкурсах, фестивалях и других мероприятиях различного уровня;</w:t>
            </w:r>
          </w:p>
          <w:p w14:paraId="1FA12F58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рост творческих идей и их практической реализации в различных сферах социально-культурной деятельности  Анучинского муниципального округа; </w:t>
            </w:r>
          </w:p>
          <w:p w14:paraId="05A2085B" w14:textId="77777777" w:rsidR="00E21AA2" w:rsidRDefault="00FE49C8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-увеличение количества участия в смотрах(конкурсах, фестивалях) 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427462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в клубных формированиях, клубах по интересам, кружках.</w:t>
            </w:r>
          </w:p>
          <w:p w14:paraId="61BC1240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участий в смотрах, фестивалях, конкурсах.</w:t>
            </w:r>
          </w:p>
          <w:p w14:paraId="0714FC4B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41582F60" w14:textId="77777777">
        <w:trPr>
          <w:trHeight w:val="1947"/>
        </w:trPr>
        <w:tc>
          <w:tcPr>
            <w:tcW w:w="701" w:type="dxa"/>
          </w:tcPr>
          <w:p w14:paraId="103D4B30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1A7A1E4C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2.5.</w:t>
            </w:r>
          </w:p>
          <w:p w14:paraId="59E90361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955" w:type="dxa"/>
            <w:shd w:val="clear" w:color="auto" w:fill="FFFFFF" w:themeFill="background1"/>
          </w:tcPr>
          <w:p w14:paraId="5B337BC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61213FF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539FAE1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FE572A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06C5E84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872AC5F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24B77C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43DE647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-Укрепление кадрового потенциала учреждений культуры.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5B8105A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работников культуры.</w:t>
            </w:r>
          </w:p>
        </w:tc>
      </w:tr>
      <w:tr w:rsidR="00E21AA2" w14:paraId="5A374C55" w14:textId="77777777">
        <w:trPr>
          <w:trHeight w:val="428"/>
        </w:trPr>
        <w:tc>
          <w:tcPr>
            <w:tcW w:w="701" w:type="dxa"/>
          </w:tcPr>
          <w:p w14:paraId="6F1E582E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A29C289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2F18FC47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955" w:type="dxa"/>
            <w:shd w:val="clear" w:color="auto" w:fill="FFFFFF" w:themeFill="background1"/>
          </w:tcPr>
          <w:p w14:paraId="6C93090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5FCE5E8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0B0E681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2BC39E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A0572C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4E116122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0BC8469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D48142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7138D53B" w14:textId="77777777" w:rsidR="00E21AA2" w:rsidRDefault="00FE49C8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-Увеличение   количества экземпляров новых поступлений в библиотечные фонды</w:t>
            </w:r>
            <w:r>
              <w:rPr>
                <w:sz w:val="24"/>
                <w:szCs w:val="24"/>
              </w:rPr>
              <w:tab/>
              <w:t xml:space="preserve">фонды </w:t>
            </w:r>
          </w:p>
          <w:p w14:paraId="2C592ED2" w14:textId="77777777" w:rsidR="00E21AA2" w:rsidRDefault="00FE49C8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библиотек;</w:t>
            </w:r>
          </w:p>
          <w:p w14:paraId="746607D3" w14:textId="77777777" w:rsidR="00E21AA2" w:rsidRDefault="00FE49C8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увеличение числа пользователей библиотек.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9472C2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Пополнения книжного фонда, оборудования.</w:t>
            </w:r>
          </w:p>
          <w:p w14:paraId="0A76A460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библиотек.</w:t>
            </w:r>
          </w:p>
          <w:p w14:paraId="048CAB2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посещений.</w:t>
            </w:r>
          </w:p>
          <w:p w14:paraId="238FAEF2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21AA2" w14:paraId="1EFA007E" w14:textId="77777777">
        <w:trPr>
          <w:trHeight w:val="56"/>
        </w:trPr>
        <w:tc>
          <w:tcPr>
            <w:tcW w:w="701" w:type="dxa"/>
          </w:tcPr>
          <w:p w14:paraId="16785197" w14:textId="77777777" w:rsidR="00E21AA2" w:rsidRDefault="00FE49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DED93C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40A24C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6A9F0CBB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2.7.</w:t>
            </w:r>
          </w:p>
          <w:p w14:paraId="72B85AF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культуры.</w:t>
            </w:r>
          </w:p>
          <w:p w14:paraId="2585B6CE" w14:textId="77777777" w:rsidR="00E21AA2" w:rsidRDefault="00E21AA2">
            <w:pPr>
              <w:rPr>
                <w:sz w:val="24"/>
                <w:szCs w:val="24"/>
                <w:lang w:eastAsia="ru-RU"/>
              </w:rPr>
            </w:pPr>
          </w:p>
          <w:p w14:paraId="15C2BC01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B32A8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67492A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712A0CC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7539AD9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0C4B48C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54F381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B27FDBC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283DE94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A2BAD79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Укрепление, обновление материально-технической базы учреждений культуры Анучинского муниципального округа;</w:t>
            </w:r>
          </w:p>
          <w:p w14:paraId="28AAE2E2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Расширение возможностей получения информации в        открытом доступе с выходом в Интернет.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ECECF7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</w:tc>
      </w:tr>
      <w:tr w:rsidR="00E21AA2" w14:paraId="749A824C" w14:textId="77777777">
        <w:trPr>
          <w:trHeight w:val="2153"/>
        </w:trPr>
        <w:tc>
          <w:tcPr>
            <w:tcW w:w="701" w:type="dxa"/>
          </w:tcPr>
          <w:p w14:paraId="77F1A9B4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D08469F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1189E85A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территорий, прилегающих к учреждениям культуры и искусства.</w:t>
            </w:r>
          </w:p>
          <w:p w14:paraId="72A38D13" w14:textId="77777777" w:rsidR="00E21AA2" w:rsidRDefault="00E21AA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0767FD9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3B77CAF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7DB33CE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0344075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F99C0E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88AA6E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A30BF5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B29FA0D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  количества учреждений, на которых проведены текущие и  капитальные ремонты 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46A7F1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территорий, прилегающих к учреждениям культуры и искусства</w:t>
            </w:r>
          </w:p>
        </w:tc>
      </w:tr>
      <w:tr w:rsidR="00E21AA2" w14:paraId="259A5D78" w14:textId="77777777">
        <w:trPr>
          <w:trHeight w:val="2343"/>
        </w:trPr>
        <w:tc>
          <w:tcPr>
            <w:tcW w:w="701" w:type="dxa"/>
          </w:tcPr>
          <w:p w14:paraId="6685A1DB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F9F3F54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0B4D3B28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2CE32581" w14:textId="77777777" w:rsidR="00E21AA2" w:rsidRDefault="00E21AA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12293A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686C2E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3AEF3CC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6FC8979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132AA3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FB9EAB6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A6E07F6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A34128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сохранность объектов культуры и безопасность граждан;</w:t>
            </w:r>
          </w:p>
          <w:p w14:paraId="7AB88F2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-антитеррористическая защищенность мест массового пребывания людей.</w:t>
            </w:r>
          </w:p>
          <w:p w14:paraId="15599707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903ADC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проведенных мероприятий к общему количеству мероприятий по антитеррористической защищенности  объектов культуры.</w:t>
            </w:r>
          </w:p>
          <w:p w14:paraId="0D2D8029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7E59B81" w14:textId="77777777">
        <w:trPr>
          <w:trHeight w:val="2412"/>
        </w:trPr>
        <w:tc>
          <w:tcPr>
            <w:tcW w:w="701" w:type="dxa"/>
          </w:tcPr>
          <w:p w14:paraId="2E007D64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63D73307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2.10</w:t>
            </w:r>
          </w:p>
          <w:p w14:paraId="51CD7B3E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955" w:type="dxa"/>
            <w:shd w:val="clear" w:color="auto" w:fill="FFFFFF" w:themeFill="background1"/>
          </w:tcPr>
          <w:p w14:paraId="52FDE25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70E14E9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0E90E40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788AD0B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1636A4C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DF19D48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92BAB6D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B5C327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сохранность объектов культуры и безопасность граждан от пожаров;</w:t>
            </w:r>
          </w:p>
          <w:p w14:paraId="5B09C099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обучение работников культуры пользованием противопожарным инвентарем;</w:t>
            </w:r>
          </w:p>
          <w:p w14:paraId="202E8999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ответственности к требования пожарной безопасности работников культуры.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461682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проведенных мероприятий к общему количеству мероприятий по противопожарной безопасности объектов культуры.</w:t>
            </w:r>
          </w:p>
        </w:tc>
      </w:tr>
      <w:tr w:rsidR="00E21AA2" w14:paraId="06DB9196" w14:textId="77777777">
        <w:trPr>
          <w:trHeight w:val="2819"/>
        </w:trPr>
        <w:tc>
          <w:tcPr>
            <w:tcW w:w="701" w:type="dxa"/>
          </w:tcPr>
          <w:p w14:paraId="5E8B5697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285B79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№3 </w:t>
            </w:r>
          </w:p>
          <w:p w14:paraId="7EE0384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"Развитие дополнительного образования детей в области культуры и искусства</w:t>
            </w:r>
          </w:p>
          <w:p w14:paraId="7ADBC64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2"/>
            <w:shd w:val="clear" w:color="auto" w:fill="FFFFFF" w:themeFill="background1"/>
          </w:tcPr>
          <w:p w14:paraId="5C52342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58A8D74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605871D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3C14799C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88A1F1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78" w:type="dxa"/>
            <w:shd w:val="clear" w:color="auto" w:fill="FFFFFF" w:themeFill="background1"/>
          </w:tcPr>
          <w:p w14:paraId="65D80295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2AE7FBC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20B1C4A0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5ED0F9BA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938FA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7BAC8C1A" w14:textId="77777777">
        <w:trPr>
          <w:trHeight w:val="2536"/>
        </w:trPr>
        <w:tc>
          <w:tcPr>
            <w:tcW w:w="701" w:type="dxa"/>
          </w:tcPr>
          <w:p w14:paraId="306CD4E6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A30583D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0BB61074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967" w:type="dxa"/>
            <w:gridSpan w:val="2"/>
            <w:shd w:val="clear" w:color="auto" w:fill="FFFFFF" w:themeFill="background1"/>
          </w:tcPr>
          <w:p w14:paraId="62A1E20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7768B646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725A12E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78" w:type="dxa"/>
            <w:shd w:val="clear" w:color="auto" w:fill="FFFFFF" w:themeFill="background1"/>
          </w:tcPr>
          <w:p w14:paraId="49A51E0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E7DD4D9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C5B6EA9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своевременное выявление и поддержка одаренных детей и подростков, воспитание интеллектуально развитой и духовно-нравственной личности;</w:t>
            </w:r>
          </w:p>
          <w:p w14:paraId="7AB11D7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доли учащихся дополнительного образования по видам искусств, обучающихся на «4»и «5»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7C4306C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дополнительных предпрофессиональных общеобразовательных программ в области искусства  </w:t>
            </w:r>
          </w:p>
          <w:p w14:paraId="3C82A97A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обучающихся.</w:t>
            </w:r>
          </w:p>
        </w:tc>
      </w:tr>
      <w:tr w:rsidR="00E21AA2" w14:paraId="00BF22E6" w14:textId="77777777">
        <w:trPr>
          <w:trHeight w:val="1366"/>
        </w:trPr>
        <w:tc>
          <w:tcPr>
            <w:tcW w:w="701" w:type="dxa"/>
          </w:tcPr>
          <w:p w14:paraId="2587B908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D23DD9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9B94C9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9A7AC87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009271CA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0D24157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3C577FB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3CAA75F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10839F43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4818636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8069A4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5059C619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и содержание в удовлетворительном состоянии объектов ДШИ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F119649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проведенного текущего и капитального ремонта ДШИ с. Анучино. Количество разработанных ПСД</w:t>
            </w:r>
          </w:p>
        </w:tc>
      </w:tr>
      <w:tr w:rsidR="00E21AA2" w14:paraId="0758B6D0" w14:textId="77777777">
        <w:trPr>
          <w:trHeight w:val="3423"/>
        </w:trPr>
        <w:tc>
          <w:tcPr>
            <w:tcW w:w="701" w:type="dxa"/>
          </w:tcPr>
          <w:p w14:paraId="3FAA83C2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B8D77C8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4D38EB7A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1BAE8D8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12781E3B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52C7B0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36787ADC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70E100E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18AC38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437BCEB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Создание благоприятных условий и доступности дополнительного образования для широких слоев населения.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FB6E114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музыкальных инструментов.</w:t>
            </w:r>
          </w:p>
          <w:p w14:paraId="25E5BF5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художественного инвентаря.</w:t>
            </w:r>
          </w:p>
          <w:p w14:paraId="79E9546C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приобретенной мебели.   </w:t>
            </w:r>
          </w:p>
        </w:tc>
      </w:tr>
      <w:tr w:rsidR="00E21AA2" w14:paraId="25819F9E" w14:textId="77777777">
        <w:trPr>
          <w:trHeight w:val="1780"/>
        </w:trPr>
        <w:tc>
          <w:tcPr>
            <w:tcW w:w="701" w:type="dxa"/>
          </w:tcPr>
          <w:p w14:paraId="7169FB89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9E3BCE5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00D2561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203C787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4AE6EA44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7B6010B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3C52C5FC" w14:textId="77777777" w:rsidR="00E21AA2" w:rsidRDefault="00E21AA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E8216DC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6FB3C63E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5EC92DEF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-Обеспечение сохранности  объектов  и </w:t>
            </w:r>
          </w:p>
          <w:p w14:paraId="66F41BF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антитеррористическая защищенность  объектов ДШИ.</w:t>
            </w:r>
          </w:p>
          <w:p w14:paraId="3DE0B887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113F3EC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антитеррористической защищенности объектов ДШИ. </w:t>
            </w:r>
          </w:p>
        </w:tc>
      </w:tr>
      <w:tr w:rsidR="00E21AA2" w14:paraId="1A29D83B" w14:textId="77777777">
        <w:trPr>
          <w:trHeight w:val="56"/>
        </w:trPr>
        <w:tc>
          <w:tcPr>
            <w:tcW w:w="701" w:type="dxa"/>
          </w:tcPr>
          <w:p w14:paraId="78D5460A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8ECDF13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2236B60B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27F28B2E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1ED22C9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0006792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3617E4B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1E36C988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6DE361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5CD4C1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2FED22B7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Обеспечение сохранности  объектов ДШИ, создание комфортных безопасных условий.</w:t>
            </w:r>
          </w:p>
          <w:p w14:paraId="375992D5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обучение работников ДШИ пользованием противопожарным инвентарем;</w:t>
            </w:r>
          </w:p>
          <w:p w14:paraId="0262D2BE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ответственности к требования пожарной безопасности работников ДШИ.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43B82F0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B08B5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Количество проведенных мероприятий по противопожарной безопасности объектов ДШИ.</w:t>
            </w:r>
          </w:p>
        </w:tc>
      </w:tr>
    </w:tbl>
    <w:p w14:paraId="5259060E" w14:textId="77777777" w:rsidR="00E21AA2" w:rsidRDefault="00FE4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3C4A30E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5423A3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8C07AA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6B2EC36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7C0BBCC7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6956277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2935B05E" w14:textId="4995B361" w:rsidR="00E21AA2" w:rsidRDefault="00FE4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0BBBC458" w14:textId="77777777" w:rsidR="00E21AA2" w:rsidRDefault="00E21AA2">
      <w:pPr>
        <w:pStyle w:val="ConsPlusNormal"/>
        <w:jc w:val="right"/>
        <w:rPr>
          <w:rFonts w:ascii="Times New Roman" w:hAnsi="Times New Roman" w:cs="Times New Roman"/>
        </w:rPr>
      </w:pPr>
    </w:p>
    <w:p w14:paraId="3D680E4E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</w:t>
      </w:r>
    </w:p>
    <w:p w14:paraId="5BF991DD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ПРИМЕНЕНИЯ МЕР ГОСУДАРСТВЕННОГО РЕГУЛИРОВАНИЯ</w:t>
      </w:r>
    </w:p>
    <w:p w14:paraId="105DA8B9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СФЕРЕ РЕАЛИЗАЦИИ МУНИЦИПАЛЬНОЙ ПРОГРАММЫ</w:t>
      </w:r>
    </w:p>
    <w:p w14:paraId="741E8816" w14:textId="77777777" w:rsidR="00E21AA2" w:rsidRDefault="00FE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«Сохранение и развитие культуры   </w:t>
      </w:r>
    </w:p>
    <w:p w14:paraId="5257ADC0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Анучинского муниципального округа на 2025-2029 годы»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566"/>
        <w:gridCol w:w="1380"/>
        <w:gridCol w:w="1440"/>
        <w:gridCol w:w="1530"/>
        <w:gridCol w:w="1088"/>
        <w:gridCol w:w="2662"/>
      </w:tblGrid>
      <w:tr w:rsidR="00E21AA2" w14:paraId="0A8E0C47" w14:textId="77777777">
        <w:tc>
          <w:tcPr>
            <w:tcW w:w="412" w:type="dxa"/>
            <w:vMerge w:val="restart"/>
            <w:noWrap/>
          </w:tcPr>
          <w:p w14:paraId="08B17F0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  <w:noWrap/>
          </w:tcPr>
          <w:p w14:paraId="1C633F68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  <w:noWrap/>
          </w:tcPr>
          <w:p w14:paraId="26844908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5916" w:type="dxa"/>
            <w:gridSpan w:val="4"/>
            <w:noWrap/>
          </w:tcPr>
          <w:p w14:paraId="3BF27FF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88" w:type="dxa"/>
            <w:noWrap/>
          </w:tcPr>
          <w:p w14:paraId="6124DCB5" w14:textId="77777777" w:rsidR="00E21AA2" w:rsidRDefault="00E21AA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vMerge w:val="restart"/>
            <w:noWrap/>
          </w:tcPr>
          <w:p w14:paraId="5E33F6C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E21AA2" w14:paraId="7E91A7EA" w14:textId="77777777">
        <w:trPr>
          <w:trHeight w:val="1356"/>
        </w:trPr>
        <w:tc>
          <w:tcPr>
            <w:tcW w:w="412" w:type="dxa"/>
            <w:vMerge/>
            <w:noWrap/>
          </w:tcPr>
          <w:p w14:paraId="0679C22F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  <w:noWrap/>
          </w:tcPr>
          <w:p w14:paraId="081B3602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  <w:noWrap/>
          </w:tcPr>
          <w:p w14:paraId="16F38F4B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noWrap/>
          </w:tcPr>
          <w:p w14:paraId="18CCFC4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80" w:type="dxa"/>
            <w:noWrap/>
          </w:tcPr>
          <w:p w14:paraId="0AF7D777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  <w:noWrap/>
          </w:tcPr>
          <w:p w14:paraId="61119A4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  <w:noWrap/>
          </w:tcPr>
          <w:p w14:paraId="7B57F8B8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(2028г)</w:t>
            </w:r>
          </w:p>
        </w:tc>
        <w:tc>
          <w:tcPr>
            <w:tcW w:w="1088" w:type="dxa"/>
            <w:noWrap/>
          </w:tcPr>
          <w:p w14:paraId="78ED98C3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662" w:type="dxa"/>
            <w:vMerge/>
            <w:noWrap/>
          </w:tcPr>
          <w:p w14:paraId="4E0A5CA9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AA2" w14:paraId="0E7BE91F" w14:textId="77777777">
        <w:tc>
          <w:tcPr>
            <w:tcW w:w="412" w:type="dxa"/>
            <w:noWrap/>
          </w:tcPr>
          <w:p w14:paraId="34E3CB1F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  <w:noWrap/>
          </w:tcPr>
          <w:p w14:paraId="21F43BB5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  <w:noWrap/>
          </w:tcPr>
          <w:p w14:paraId="31A3414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6" w:type="dxa"/>
            <w:noWrap/>
          </w:tcPr>
          <w:p w14:paraId="5F0B44C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0" w:type="dxa"/>
            <w:noWrap/>
          </w:tcPr>
          <w:p w14:paraId="4E5ABB9E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noWrap/>
          </w:tcPr>
          <w:p w14:paraId="09DC8C1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noWrap/>
          </w:tcPr>
          <w:p w14:paraId="6CF82E11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8" w:type="dxa"/>
            <w:noWrap/>
          </w:tcPr>
          <w:p w14:paraId="080C33D9" w14:textId="77777777" w:rsidR="00E21AA2" w:rsidRDefault="00E21AA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noWrap/>
          </w:tcPr>
          <w:p w14:paraId="572DAE1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21AA2" w14:paraId="28E1F374" w14:textId="77777777">
        <w:tc>
          <w:tcPr>
            <w:tcW w:w="412" w:type="dxa"/>
            <w:noWrap/>
          </w:tcPr>
          <w:p w14:paraId="42AAF20C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noWrap/>
          </w:tcPr>
          <w:p w14:paraId="3314A182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 в муниципальную программу «Сохранение и развитие культуры Анучинского муниципального округа на 2025-2029 годы», касающиеся внесения</w:t>
            </w:r>
          </w:p>
          <w:p w14:paraId="3984C853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3605F8A9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1E214370" w14:textId="77777777" w:rsidR="00E21AA2" w:rsidRDefault="00FE49C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</w:tc>
        <w:tc>
          <w:tcPr>
            <w:tcW w:w="1441" w:type="dxa"/>
            <w:noWrap/>
          </w:tcPr>
          <w:p w14:paraId="7D24E39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66" w:type="dxa"/>
            <w:noWrap/>
          </w:tcPr>
          <w:p w14:paraId="0B3B479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80" w:type="dxa"/>
            <w:noWrap/>
          </w:tcPr>
          <w:p w14:paraId="7C36F0F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noWrap/>
          </w:tcPr>
          <w:p w14:paraId="62C7A7B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  <w:noWrap/>
          </w:tcPr>
          <w:p w14:paraId="207941B1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8" w:type="dxa"/>
            <w:noWrap/>
          </w:tcPr>
          <w:p w14:paraId="66D9D79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662" w:type="dxa"/>
            <w:noWrap/>
          </w:tcPr>
          <w:p w14:paraId="4E31008B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48EEA6EB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68657B9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6ADFF938" w14:textId="77777777" w:rsidR="00E21AA2" w:rsidRDefault="00FE49C8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2D68CF3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F4582C0" w14:textId="77777777" w:rsidR="00E21AA2" w:rsidRDefault="00FE49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28B6093F" w14:textId="77777777" w:rsidR="00E21AA2" w:rsidRDefault="00FE49C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6A8D7559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4FDBD1C4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3F0B1E6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289A12D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39D259A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55C69D2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3F86FB0B" w14:textId="07651FDB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385998BB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60451F90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РЕСУРСНОМ ОБЕСПЕЧЕНИИ МУНИЦИПАЛЬНОЙ ПРОГРАММЫ</w:t>
      </w:r>
    </w:p>
    <w:p w14:paraId="56D8CB27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СЧЕТ СРЕДСТВ БЮДЖЕТА АНУЧИНСКОГО МУНИЦИПАЛЬНОГО ОКРУГА</w:t>
      </w:r>
    </w:p>
    <w:p w14:paraId="55F669F6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ПРОГНОЗНАЯ ОЦЕНКА ПРИВЛЕКАЕМЫХ НА РЕАЛИЗАЦИЮ ЕЕ ЦЕЛЕЙ</w:t>
      </w:r>
    </w:p>
    <w:p w14:paraId="694BF78E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 ФЕДЕРАЛЬНОГО БЮДЖЕТА, КРАЕВОГО БЮДЖЕТА,</w:t>
      </w:r>
    </w:p>
    <w:p w14:paraId="2264DFB9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БЮДЖЕТОВ ГОСУДАРСТВЕННЫХ ВНЕБЮДЖЕТНЫХ ФОНДОВ,</w:t>
      </w:r>
    </w:p>
    <w:p w14:paraId="12E78D95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ИНЫХ ВНЕБЮДЖЕТНЫХ ИСТОЧНИКОВ</w:t>
      </w:r>
    </w:p>
    <w:p w14:paraId="582F4AA5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«Сохранение и развитие культуры Анучинского муниципального округа  на 2025-2029 годы»</w:t>
      </w:r>
    </w:p>
    <w:tbl>
      <w:tblPr>
        <w:tblStyle w:val="ae"/>
        <w:tblW w:w="152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2160"/>
        <w:gridCol w:w="2064"/>
        <w:gridCol w:w="567"/>
        <w:gridCol w:w="498"/>
        <w:gridCol w:w="495"/>
        <w:gridCol w:w="425"/>
        <w:gridCol w:w="1134"/>
        <w:gridCol w:w="1134"/>
        <w:gridCol w:w="1033"/>
        <w:gridCol w:w="1170"/>
        <w:gridCol w:w="1185"/>
      </w:tblGrid>
      <w:tr w:rsidR="00E21AA2" w14:paraId="1574E9D3" w14:textId="77777777">
        <w:tc>
          <w:tcPr>
            <w:tcW w:w="520" w:type="dxa"/>
            <w:vMerge w:val="restart"/>
          </w:tcPr>
          <w:p w14:paraId="294F7AA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92122E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374591C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2064" w:type="dxa"/>
            <w:vMerge w:val="restart"/>
            <w:shd w:val="clear" w:color="auto" w:fill="FFFFFF" w:themeFill="background1"/>
          </w:tcPr>
          <w:p w14:paraId="02F725B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985" w:type="dxa"/>
            <w:gridSpan w:val="4"/>
            <w:shd w:val="clear" w:color="auto" w:fill="FFFFFF" w:themeFill="background1"/>
          </w:tcPr>
          <w:p w14:paraId="5E6D9DF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656" w:type="dxa"/>
            <w:gridSpan w:val="5"/>
            <w:shd w:val="clear" w:color="auto" w:fill="FFFFFF" w:themeFill="background1"/>
          </w:tcPr>
          <w:p w14:paraId="2E51DC15" w14:textId="77777777" w:rsidR="00E21AA2" w:rsidRDefault="00FE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E21AA2" w14:paraId="0EA71C0E" w14:textId="77777777">
        <w:trPr>
          <w:cantSplit/>
          <w:trHeight w:val="1064"/>
        </w:trPr>
        <w:tc>
          <w:tcPr>
            <w:tcW w:w="520" w:type="dxa"/>
            <w:vMerge/>
          </w:tcPr>
          <w:p w14:paraId="413AEF1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CF3EC8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04C4B07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vMerge/>
            <w:shd w:val="clear" w:color="auto" w:fill="FFFFFF" w:themeFill="background1"/>
          </w:tcPr>
          <w:p w14:paraId="08B351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24C532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98" w:type="dxa"/>
            <w:shd w:val="clear" w:color="auto" w:fill="FFFFFF" w:themeFill="background1"/>
          </w:tcPr>
          <w:p w14:paraId="251F039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95" w:type="dxa"/>
            <w:shd w:val="clear" w:color="auto" w:fill="FFFFFF" w:themeFill="background1"/>
          </w:tcPr>
          <w:p w14:paraId="31D8A9F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425" w:type="dxa"/>
            <w:shd w:val="clear" w:color="auto" w:fill="FFFFFF" w:themeFill="background1"/>
          </w:tcPr>
          <w:p w14:paraId="5FFC5B5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F48FBCF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5DF120EB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33" w:type="dxa"/>
            <w:shd w:val="clear" w:color="auto" w:fill="FFFFFF" w:themeFill="background1"/>
            <w:textDirection w:val="btLr"/>
            <w:vAlign w:val="center"/>
          </w:tcPr>
          <w:p w14:paraId="0688C6CB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70" w:type="dxa"/>
            <w:textDirection w:val="btLr"/>
            <w:vAlign w:val="center"/>
          </w:tcPr>
          <w:p w14:paraId="483F110B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85" w:type="dxa"/>
            <w:textDirection w:val="btLr"/>
            <w:vAlign w:val="center"/>
          </w:tcPr>
          <w:p w14:paraId="367DAEC9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E21AA2" w14:paraId="478EBE91" w14:textId="77777777">
        <w:trPr>
          <w:trHeight w:val="274"/>
        </w:trPr>
        <w:tc>
          <w:tcPr>
            <w:tcW w:w="520" w:type="dxa"/>
            <w:vMerge w:val="restart"/>
          </w:tcPr>
          <w:p w14:paraId="3BEC00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7CAF10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6F8E6300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«Сохранение и развитие культуры Анучинского муниципального округа  на 2025-2029 годы»</w:t>
            </w:r>
          </w:p>
          <w:p w14:paraId="4478EAB0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D04D2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B2CF4F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36BE5DE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0254D5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72150E6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CD71CD4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379B18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2064" w:type="dxa"/>
            <w:shd w:val="clear" w:color="auto" w:fill="FFFFFF" w:themeFill="background1"/>
          </w:tcPr>
          <w:p w14:paraId="7E9C70F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52A5B2C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9C865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7E78D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931A94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3763A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132708,3</w:t>
            </w:r>
          </w:p>
        </w:tc>
        <w:tc>
          <w:tcPr>
            <w:tcW w:w="1134" w:type="dxa"/>
            <w:shd w:val="clear" w:color="auto" w:fill="FFFFFF" w:themeFill="background1"/>
          </w:tcPr>
          <w:p w14:paraId="34F5EDBB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96342,0</w:t>
            </w:r>
          </w:p>
        </w:tc>
        <w:tc>
          <w:tcPr>
            <w:tcW w:w="1033" w:type="dxa"/>
            <w:shd w:val="clear" w:color="auto" w:fill="FFFFFF" w:themeFill="background1"/>
          </w:tcPr>
          <w:p w14:paraId="59ADFB6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98199,0</w:t>
            </w:r>
          </w:p>
        </w:tc>
        <w:tc>
          <w:tcPr>
            <w:tcW w:w="1170" w:type="dxa"/>
          </w:tcPr>
          <w:p w14:paraId="0292311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101228,0</w:t>
            </w:r>
          </w:p>
        </w:tc>
        <w:tc>
          <w:tcPr>
            <w:tcW w:w="1185" w:type="dxa"/>
          </w:tcPr>
          <w:p w14:paraId="3D71888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103197,7</w:t>
            </w:r>
          </w:p>
        </w:tc>
      </w:tr>
      <w:tr w:rsidR="00E21AA2" w14:paraId="774A183B" w14:textId="77777777">
        <w:trPr>
          <w:trHeight w:val="548"/>
        </w:trPr>
        <w:tc>
          <w:tcPr>
            <w:tcW w:w="520" w:type="dxa"/>
            <w:vMerge/>
          </w:tcPr>
          <w:p w14:paraId="4A319B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C1E4A5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611675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35A3824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5CC9DA0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6BDF82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0E630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9EE2ED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878E53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6BEF8A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4FD15A26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D7C358E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11F4295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41CFA5A" w14:textId="77777777">
        <w:trPr>
          <w:trHeight w:val="730"/>
        </w:trPr>
        <w:tc>
          <w:tcPr>
            <w:tcW w:w="520" w:type="dxa"/>
            <w:vMerge/>
          </w:tcPr>
          <w:p w14:paraId="709081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72D529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76A7F8E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2505ECA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бюдж.</w:t>
            </w:r>
          </w:p>
        </w:tc>
        <w:tc>
          <w:tcPr>
            <w:tcW w:w="567" w:type="dxa"/>
            <w:shd w:val="clear" w:color="auto" w:fill="FFFFFF" w:themeFill="background1"/>
          </w:tcPr>
          <w:p w14:paraId="6F537D1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0F268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1EB2B4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8C3D02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14EB0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37365,9</w:t>
            </w:r>
          </w:p>
        </w:tc>
        <w:tc>
          <w:tcPr>
            <w:tcW w:w="1134" w:type="dxa"/>
            <w:shd w:val="clear" w:color="auto" w:fill="FFFFFF" w:themeFill="background1"/>
          </w:tcPr>
          <w:p w14:paraId="0C88CE8D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033" w:type="dxa"/>
            <w:shd w:val="clear" w:color="auto" w:fill="FFFFFF" w:themeFill="background1"/>
          </w:tcPr>
          <w:p w14:paraId="77689F6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170" w:type="dxa"/>
          </w:tcPr>
          <w:p w14:paraId="03B75A3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185" w:type="dxa"/>
          </w:tcPr>
          <w:p w14:paraId="2C0D450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E21AA2" w14:paraId="2D809643" w14:textId="77777777">
        <w:trPr>
          <w:trHeight w:val="730"/>
        </w:trPr>
        <w:tc>
          <w:tcPr>
            <w:tcW w:w="520" w:type="dxa"/>
            <w:vMerge/>
          </w:tcPr>
          <w:p w14:paraId="36BD11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E424A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201FA3C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8DAAE9B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78695BA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CEF07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8F77D1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985F7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79981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94971,6</w:t>
            </w:r>
          </w:p>
        </w:tc>
        <w:tc>
          <w:tcPr>
            <w:tcW w:w="1134" w:type="dxa"/>
            <w:shd w:val="clear" w:color="auto" w:fill="FFFFFF" w:themeFill="background1"/>
          </w:tcPr>
          <w:p w14:paraId="5ACD1BA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95780,7</w:t>
            </w:r>
          </w:p>
        </w:tc>
        <w:tc>
          <w:tcPr>
            <w:tcW w:w="1033" w:type="dxa"/>
            <w:shd w:val="clear" w:color="auto" w:fill="FFFFFF" w:themeFill="background1"/>
          </w:tcPr>
          <w:p w14:paraId="09A99E7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97631,0</w:t>
            </w:r>
          </w:p>
        </w:tc>
        <w:tc>
          <w:tcPr>
            <w:tcW w:w="1170" w:type="dxa"/>
          </w:tcPr>
          <w:p w14:paraId="4B31372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100610,0</w:t>
            </w:r>
          </w:p>
        </w:tc>
        <w:tc>
          <w:tcPr>
            <w:tcW w:w="1185" w:type="dxa"/>
          </w:tcPr>
          <w:p w14:paraId="3A1E0A5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102579,7</w:t>
            </w:r>
          </w:p>
        </w:tc>
      </w:tr>
      <w:tr w:rsidR="00E21AA2" w14:paraId="492B00AD" w14:textId="77777777">
        <w:trPr>
          <w:trHeight w:val="322"/>
        </w:trPr>
        <w:tc>
          <w:tcPr>
            <w:tcW w:w="520" w:type="dxa"/>
            <w:vMerge/>
          </w:tcPr>
          <w:p w14:paraId="391141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5FF89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174299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0F83D4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 ДШИ</w:t>
            </w:r>
          </w:p>
        </w:tc>
        <w:tc>
          <w:tcPr>
            <w:tcW w:w="567" w:type="dxa"/>
            <w:shd w:val="clear" w:color="auto" w:fill="FFFFFF" w:themeFill="background1"/>
          </w:tcPr>
          <w:p w14:paraId="7E53CD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00EA2D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C899AB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60180D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B8F659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CCF954A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033" w:type="dxa"/>
            <w:shd w:val="clear" w:color="auto" w:fill="FFFFFF" w:themeFill="background1"/>
          </w:tcPr>
          <w:p w14:paraId="529F135F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170" w:type="dxa"/>
          </w:tcPr>
          <w:p w14:paraId="3BB6F509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185" w:type="dxa"/>
          </w:tcPr>
          <w:p w14:paraId="74E325B8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E21AA2" w14:paraId="318C41DB" w14:textId="77777777">
        <w:tc>
          <w:tcPr>
            <w:tcW w:w="520" w:type="dxa"/>
            <w:vMerge w:val="restart"/>
          </w:tcPr>
          <w:p w14:paraId="11C5B8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930B8F4" w14:textId="77777777" w:rsidR="00E21AA2" w:rsidRDefault="00FE49C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№1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деятельности Анучинского историко-краеведческого музея»  </w:t>
            </w:r>
          </w:p>
          <w:p w14:paraId="0D346A7F" w14:textId="77777777" w:rsidR="00E21AA2" w:rsidRDefault="00E21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2EE6354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097701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5CB2EC4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71F5129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77964EA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  <w:shd w:val="clear" w:color="auto" w:fill="FFFFFF" w:themeFill="background1"/>
          </w:tcPr>
          <w:p w14:paraId="372148B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12F04B7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278AB3D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F21589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D50F99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82FF8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21420,0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1A928FD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03A4762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70" w:type="dxa"/>
          </w:tcPr>
          <w:p w14:paraId="5754C01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85" w:type="dxa"/>
          </w:tcPr>
          <w:p w14:paraId="6959B547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  <w:tr w:rsidR="00E21AA2" w14:paraId="161C3BC1" w14:textId="77777777">
        <w:trPr>
          <w:trHeight w:val="398"/>
        </w:trPr>
        <w:tc>
          <w:tcPr>
            <w:tcW w:w="520" w:type="dxa"/>
            <w:vMerge/>
          </w:tcPr>
          <w:p w14:paraId="6CC738F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1E11D5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24307D7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34ACBD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177A25F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40F0CC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106A3A4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649DB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76C26C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0D8BEA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47BD7250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9D74CE4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3AD9AE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0D232EF7" w14:textId="77777777">
        <w:trPr>
          <w:trHeight w:val="365"/>
        </w:trPr>
        <w:tc>
          <w:tcPr>
            <w:tcW w:w="520" w:type="dxa"/>
            <w:vMerge/>
          </w:tcPr>
          <w:p w14:paraId="542D188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113D7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51387F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F8F278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  <w:shd w:val="clear" w:color="auto" w:fill="FFFFFF" w:themeFill="background1"/>
          </w:tcPr>
          <w:p w14:paraId="31EBDD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08C1D5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A4EF98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2C7CF9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672BC8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15538,2</w:t>
            </w:r>
          </w:p>
        </w:tc>
        <w:tc>
          <w:tcPr>
            <w:tcW w:w="1134" w:type="dxa"/>
            <w:shd w:val="clear" w:color="auto" w:fill="FFFFFF" w:themeFill="background1"/>
          </w:tcPr>
          <w:p w14:paraId="5AB657A2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204CD997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44335F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673A239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40D1F17" w14:textId="77777777">
        <w:trPr>
          <w:trHeight w:val="602"/>
        </w:trPr>
        <w:tc>
          <w:tcPr>
            <w:tcW w:w="520" w:type="dxa"/>
            <w:vMerge/>
          </w:tcPr>
          <w:p w14:paraId="19CD6D6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78EBFB8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101DAA2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5D15B63E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24FD501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24F5C3C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36502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2C848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E4DC2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5881,8</w:t>
            </w:r>
          </w:p>
        </w:tc>
        <w:tc>
          <w:tcPr>
            <w:tcW w:w="1134" w:type="dxa"/>
            <w:shd w:val="clear" w:color="auto" w:fill="FFFFFF" w:themeFill="background1"/>
          </w:tcPr>
          <w:p w14:paraId="11DE84F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20A06F9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70" w:type="dxa"/>
          </w:tcPr>
          <w:p w14:paraId="45E5EEF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85" w:type="dxa"/>
          </w:tcPr>
          <w:p w14:paraId="210D3DEB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  <w:tr w:rsidR="00E21AA2" w14:paraId="1727D543" w14:textId="77777777">
        <w:tc>
          <w:tcPr>
            <w:tcW w:w="520" w:type="dxa"/>
            <w:vMerge w:val="restart"/>
          </w:tcPr>
          <w:p w14:paraId="566E6A1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4E962DA" w14:textId="77777777" w:rsidR="00E21AA2" w:rsidRDefault="00FE49C8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68822540" w14:textId="77777777" w:rsidR="00E21AA2" w:rsidRDefault="00E21AA2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63DC0335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Расходы обеспечения деятельности музея.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0A73E4D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B1FDF9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30D217A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6E2FD9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D26ACF2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  <w:shd w:val="clear" w:color="auto" w:fill="FFFFFF" w:themeFill="background1"/>
          </w:tcPr>
          <w:p w14:paraId="5FC590C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394F62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57B1F8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4F756C0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6BE87F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73ABE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5544,8</w:t>
            </w:r>
          </w:p>
        </w:tc>
        <w:tc>
          <w:tcPr>
            <w:tcW w:w="1134" w:type="dxa"/>
            <w:shd w:val="clear" w:color="auto" w:fill="FFFFFF" w:themeFill="background1"/>
          </w:tcPr>
          <w:p w14:paraId="0E96C99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49BF4A77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70" w:type="dxa"/>
          </w:tcPr>
          <w:p w14:paraId="4A98971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85" w:type="dxa"/>
          </w:tcPr>
          <w:p w14:paraId="5AE826D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</w:tr>
      <w:tr w:rsidR="00E21AA2" w14:paraId="1245B13B" w14:textId="77777777">
        <w:trPr>
          <w:trHeight w:val="440"/>
        </w:trPr>
        <w:tc>
          <w:tcPr>
            <w:tcW w:w="520" w:type="dxa"/>
            <w:vMerge/>
          </w:tcPr>
          <w:p w14:paraId="6E2D31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6C449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4354634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1770BF3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5B65159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FFB50C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75697D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00CF4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112AA4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9D95DE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0D8B39A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12F3A2C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BD76B8B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4F6BBF7" w14:textId="77777777">
        <w:trPr>
          <w:trHeight w:val="515"/>
        </w:trPr>
        <w:tc>
          <w:tcPr>
            <w:tcW w:w="520" w:type="dxa"/>
            <w:vMerge/>
          </w:tcPr>
          <w:p w14:paraId="16ACD01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7EB8E4C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162D133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5A45E62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  <w:shd w:val="clear" w:color="auto" w:fill="FFFFFF" w:themeFill="background1"/>
          </w:tcPr>
          <w:p w14:paraId="469AB46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8082F5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2D0CAE2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A8161E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950DE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42C828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5A0588B0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599FD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655645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59889290" w14:textId="77777777">
        <w:trPr>
          <w:trHeight w:val="714"/>
        </w:trPr>
        <w:tc>
          <w:tcPr>
            <w:tcW w:w="520" w:type="dxa"/>
            <w:vMerge/>
          </w:tcPr>
          <w:p w14:paraId="5895B73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2A2939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320412A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614D00A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621F62B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91B8C2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60DBB2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76BAE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140E2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5544,8</w:t>
            </w:r>
          </w:p>
        </w:tc>
        <w:tc>
          <w:tcPr>
            <w:tcW w:w="1134" w:type="dxa"/>
            <w:shd w:val="clear" w:color="auto" w:fill="FFFFFF" w:themeFill="background1"/>
          </w:tcPr>
          <w:p w14:paraId="016F80C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2DAB216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70" w:type="dxa"/>
          </w:tcPr>
          <w:p w14:paraId="192CB26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85" w:type="dxa"/>
          </w:tcPr>
          <w:p w14:paraId="62C5CE4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</w:tr>
      <w:tr w:rsidR="00E21AA2" w14:paraId="00BE2D21" w14:textId="77777777">
        <w:tc>
          <w:tcPr>
            <w:tcW w:w="520" w:type="dxa"/>
            <w:vMerge w:val="restart"/>
          </w:tcPr>
          <w:p w14:paraId="676B89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37404BE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E6BFE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 технической базы. </w:t>
            </w:r>
          </w:p>
          <w:p w14:paraId="135C89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</w:tcPr>
          <w:p w14:paraId="6026618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B79A30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47156C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B1C0D4E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E37357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2064" w:type="dxa"/>
          </w:tcPr>
          <w:p w14:paraId="770ADEA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770DD23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498" w:type="dxa"/>
          </w:tcPr>
          <w:p w14:paraId="68465E8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EA50CB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E6117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37D5D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4612B4DA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33" w:type="dxa"/>
          </w:tcPr>
          <w:p w14:paraId="56B0E7A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0" w:type="dxa"/>
          </w:tcPr>
          <w:p w14:paraId="5BB5124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85" w:type="dxa"/>
          </w:tcPr>
          <w:p w14:paraId="4C8AB7E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E21AA2" w14:paraId="76F61ADB" w14:textId="77777777">
        <w:trPr>
          <w:trHeight w:val="495"/>
        </w:trPr>
        <w:tc>
          <w:tcPr>
            <w:tcW w:w="520" w:type="dxa"/>
            <w:vMerge/>
          </w:tcPr>
          <w:p w14:paraId="1AD6096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0339A0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6A8A2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E7C25A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</w:tcPr>
          <w:p w14:paraId="3BBE40F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8" w:type="dxa"/>
          </w:tcPr>
          <w:p w14:paraId="0CCF9C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3B6808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6CAB2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EFE72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8832B56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5B228BBC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7579120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5674CB2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79F1CE5F" w14:textId="77777777">
        <w:trPr>
          <w:trHeight w:val="537"/>
        </w:trPr>
        <w:tc>
          <w:tcPr>
            <w:tcW w:w="520" w:type="dxa"/>
            <w:vMerge/>
          </w:tcPr>
          <w:p w14:paraId="5A714DB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7BFB050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FDBBB7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B2916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C7FF9FA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</w:tcPr>
          <w:p w14:paraId="74A5A71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207EAD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C8C0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870CEA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C0741E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33" w:type="dxa"/>
          </w:tcPr>
          <w:p w14:paraId="7D780D0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70" w:type="dxa"/>
          </w:tcPr>
          <w:p w14:paraId="0199157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85" w:type="dxa"/>
          </w:tcPr>
          <w:p w14:paraId="68D9788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E21AA2" w14:paraId="2FAC0D2A" w14:textId="77777777">
        <w:trPr>
          <w:trHeight w:val="361"/>
        </w:trPr>
        <w:tc>
          <w:tcPr>
            <w:tcW w:w="520" w:type="dxa"/>
            <w:vMerge/>
          </w:tcPr>
          <w:p w14:paraId="4C871D6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680D5CE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47973FA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072321B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7F8E504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</w:tcPr>
          <w:p w14:paraId="72768E8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948086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77F6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372E4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3F6A41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33" w:type="dxa"/>
          </w:tcPr>
          <w:p w14:paraId="2801176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0" w:type="dxa"/>
          </w:tcPr>
          <w:p w14:paraId="4CEB0A6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85" w:type="dxa"/>
          </w:tcPr>
          <w:p w14:paraId="6FFBF327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E21AA2" w14:paraId="3ABC8365" w14:textId="77777777">
        <w:trPr>
          <w:trHeight w:val="323"/>
        </w:trPr>
        <w:tc>
          <w:tcPr>
            <w:tcW w:w="520" w:type="dxa"/>
            <w:vMerge w:val="restart"/>
          </w:tcPr>
          <w:p w14:paraId="7681D09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D2CCE08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E8EF5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160" w:type="dxa"/>
            <w:vMerge w:val="restart"/>
          </w:tcPr>
          <w:p w14:paraId="0532756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7BCEF56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DA9CD2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63055DF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75AF36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473964E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7FE0D6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F9670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962BC6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E313B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8FC6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15695,2</w:t>
            </w:r>
          </w:p>
        </w:tc>
        <w:tc>
          <w:tcPr>
            <w:tcW w:w="1134" w:type="dxa"/>
          </w:tcPr>
          <w:p w14:paraId="09788F0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1033" w:type="dxa"/>
          </w:tcPr>
          <w:p w14:paraId="7112F60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7F761EA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85" w:type="dxa"/>
          </w:tcPr>
          <w:p w14:paraId="71829C8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21AA2" w14:paraId="45783EF9" w14:textId="77777777">
        <w:trPr>
          <w:trHeight w:val="354"/>
        </w:trPr>
        <w:tc>
          <w:tcPr>
            <w:tcW w:w="520" w:type="dxa"/>
            <w:vMerge/>
          </w:tcPr>
          <w:p w14:paraId="6D09A01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550845A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1CF24870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5D1BF1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2A9BA2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FB5F29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228B9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56407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F39B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9F6789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453EE0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2DF54B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CC2BA7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A2B7935" w14:textId="77777777">
        <w:trPr>
          <w:trHeight w:val="387"/>
        </w:trPr>
        <w:tc>
          <w:tcPr>
            <w:tcW w:w="520" w:type="dxa"/>
            <w:vMerge/>
          </w:tcPr>
          <w:p w14:paraId="3114A4D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0045913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41D9CB4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5B581E1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5E86272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B98C6C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F0DADD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1B3E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F0106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15538,2</w:t>
            </w:r>
          </w:p>
        </w:tc>
        <w:tc>
          <w:tcPr>
            <w:tcW w:w="1134" w:type="dxa"/>
          </w:tcPr>
          <w:p w14:paraId="09B2AEB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6E668C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04F0F4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40B223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21A4CCE" w14:textId="77777777">
        <w:trPr>
          <w:trHeight w:val="204"/>
        </w:trPr>
        <w:tc>
          <w:tcPr>
            <w:tcW w:w="520" w:type="dxa"/>
            <w:vMerge/>
          </w:tcPr>
          <w:p w14:paraId="50D5C4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3CF838A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3AF603E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B0156D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D6C60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1CC45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48A12C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FF24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2066C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157,0</w:t>
            </w:r>
          </w:p>
        </w:tc>
        <w:tc>
          <w:tcPr>
            <w:tcW w:w="1134" w:type="dxa"/>
          </w:tcPr>
          <w:p w14:paraId="2814B59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3D874A0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0A2EF4A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85" w:type="dxa"/>
          </w:tcPr>
          <w:p w14:paraId="466BD6C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21AA2" w14:paraId="1C11BA6A" w14:textId="77777777">
        <w:trPr>
          <w:trHeight w:val="355"/>
        </w:trPr>
        <w:tc>
          <w:tcPr>
            <w:tcW w:w="520" w:type="dxa"/>
            <w:vMerge w:val="restart"/>
          </w:tcPr>
          <w:p w14:paraId="3601587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CACDBE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</w:p>
          <w:p w14:paraId="3E7DDA2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«Обеспечение деятельности учреждений культуры и библиотек»</w:t>
            </w:r>
          </w:p>
          <w:p w14:paraId="7D260551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6A6F2C1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DBBB98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65C9E4C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D59C976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892655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3345D02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184E7D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6418A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B785E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D133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9E5BB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96799,8</w:t>
            </w:r>
          </w:p>
        </w:tc>
        <w:tc>
          <w:tcPr>
            <w:tcW w:w="1134" w:type="dxa"/>
          </w:tcPr>
          <w:p w14:paraId="5532729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75000,0</w:t>
            </w:r>
          </w:p>
        </w:tc>
        <w:tc>
          <w:tcPr>
            <w:tcW w:w="1033" w:type="dxa"/>
          </w:tcPr>
          <w:p w14:paraId="0B62301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76000,0</w:t>
            </w:r>
          </w:p>
        </w:tc>
        <w:tc>
          <w:tcPr>
            <w:tcW w:w="1170" w:type="dxa"/>
          </w:tcPr>
          <w:p w14:paraId="50DCCA0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85" w:type="dxa"/>
          </w:tcPr>
          <w:p w14:paraId="413EAA2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E21AA2" w14:paraId="361483BE" w14:textId="77777777">
        <w:trPr>
          <w:trHeight w:val="376"/>
        </w:trPr>
        <w:tc>
          <w:tcPr>
            <w:tcW w:w="520" w:type="dxa"/>
            <w:vMerge/>
          </w:tcPr>
          <w:p w14:paraId="6F2922B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826894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96D0964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70DF55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3D89739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D24BD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594250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5DF07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DEB40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AE918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F116EA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ACE3C7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64F214C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D382D00" w14:textId="77777777">
        <w:trPr>
          <w:trHeight w:val="440"/>
        </w:trPr>
        <w:tc>
          <w:tcPr>
            <w:tcW w:w="520" w:type="dxa"/>
            <w:vMerge/>
          </w:tcPr>
          <w:p w14:paraId="4C0EDB4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0FE0E2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D72ABB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3325D88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0E3AD9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2C69FA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8E6B11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25864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9CE2A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21827,7</w:t>
            </w:r>
          </w:p>
        </w:tc>
        <w:tc>
          <w:tcPr>
            <w:tcW w:w="1134" w:type="dxa"/>
          </w:tcPr>
          <w:p w14:paraId="7CAFF57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33" w:type="dxa"/>
          </w:tcPr>
          <w:p w14:paraId="0569879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70" w:type="dxa"/>
          </w:tcPr>
          <w:p w14:paraId="3C82805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85" w:type="dxa"/>
          </w:tcPr>
          <w:p w14:paraId="7582926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E21AA2" w14:paraId="3DA8425E" w14:textId="77777777">
        <w:trPr>
          <w:trHeight w:val="462"/>
        </w:trPr>
        <w:tc>
          <w:tcPr>
            <w:tcW w:w="520" w:type="dxa"/>
            <w:vMerge/>
          </w:tcPr>
          <w:p w14:paraId="5F2324E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24B8BD5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740430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757EC1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308D6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51D4D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03112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A00E5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532F3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74972,1</w:t>
            </w:r>
          </w:p>
        </w:tc>
        <w:tc>
          <w:tcPr>
            <w:tcW w:w="1134" w:type="dxa"/>
          </w:tcPr>
          <w:p w14:paraId="2A483F3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74832,0</w:t>
            </w:r>
          </w:p>
        </w:tc>
        <w:tc>
          <w:tcPr>
            <w:tcW w:w="1033" w:type="dxa"/>
          </w:tcPr>
          <w:p w14:paraId="30AE8EE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75832,0</w:t>
            </w:r>
          </w:p>
        </w:tc>
        <w:tc>
          <w:tcPr>
            <w:tcW w:w="1170" w:type="dxa"/>
          </w:tcPr>
          <w:p w14:paraId="33AC1C6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85" w:type="dxa"/>
          </w:tcPr>
          <w:p w14:paraId="6CCADDB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E21AA2" w14:paraId="336712A5" w14:textId="77777777">
        <w:trPr>
          <w:trHeight w:val="344"/>
        </w:trPr>
        <w:tc>
          <w:tcPr>
            <w:tcW w:w="520" w:type="dxa"/>
            <w:vMerge w:val="restart"/>
          </w:tcPr>
          <w:p w14:paraId="7B06F3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4AFD08B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E0581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10E6C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МКУК «ИДЦ» АМО.</w:t>
            </w:r>
          </w:p>
          <w:p w14:paraId="61B346E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5B528D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АМО-Администрация АМО;</w:t>
            </w:r>
          </w:p>
          <w:p w14:paraId="01ECE78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7879C4B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727D32B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80FA64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1B6A6E6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D1AF86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EB8791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60A098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1C2CE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F4525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63180,0</w:t>
            </w:r>
          </w:p>
        </w:tc>
        <w:tc>
          <w:tcPr>
            <w:tcW w:w="1134" w:type="dxa"/>
          </w:tcPr>
          <w:p w14:paraId="6908CAE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63852,2</w:t>
            </w:r>
          </w:p>
        </w:tc>
        <w:tc>
          <w:tcPr>
            <w:tcW w:w="1033" w:type="dxa"/>
          </w:tcPr>
          <w:p w14:paraId="115D935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64852,2</w:t>
            </w:r>
          </w:p>
        </w:tc>
        <w:tc>
          <w:tcPr>
            <w:tcW w:w="1170" w:type="dxa"/>
          </w:tcPr>
          <w:p w14:paraId="4DEAD8C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85" w:type="dxa"/>
          </w:tcPr>
          <w:p w14:paraId="458C535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E21AA2" w14:paraId="4CAF6657" w14:textId="77777777">
        <w:trPr>
          <w:trHeight w:val="623"/>
        </w:trPr>
        <w:tc>
          <w:tcPr>
            <w:tcW w:w="520" w:type="dxa"/>
            <w:vMerge/>
          </w:tcPr>
          <w:p w14:paraId="1443011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98D64D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70632AC7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76D12D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E78E0B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E522DD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1B65F8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7AF1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8E4A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B9F82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D71F0A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72ABDA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DBB120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721D6D9" w14:textId="77777777">
        <w:trPr>
          <w:trHeight w:val="591"/>
        </w:trPr>
        <w:tc>
          <w:tcPr>
            <w:tcW w:w="520" w:type="dxa"/>
            <w:vMerge/>
          </w:tcPr>
          <w:p w14:paraId="7FF602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BCEB67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643B026B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6D8A121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7FAA5C2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59E5D5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76EF71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0B1C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401CF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A47F2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FAE0CC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32DD8F5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0E9099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F0D9F0A" w14:textId="77777777">
        <w:trPr>
          <w:trHeight w:val="473"/>
        </w:trPr>
        <w:tc>
          <w:tcPr>
            <w:tcW w:w="520" w:type="dxa"/>
            <w:vMerge/>
          </w:tcPr>
          <w:p w14:paraId="283C196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4A649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1A6BD8B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666620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0CBE6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965505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EC88E3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F05E2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E14D5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63180,0</w:t>
            </w:r>
          </w:p>
        </w:tc>
        <w:tc>
          <w:tcPr>
            <w:tcW w:w="1134" w:type="dxa"/>
          </w:tcPr>
          <w:p w14:paraId="5161B9A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63852,2</w:t>
            </w:r>
          </w:p>
        </w:tc>
        <w:tc>
          <w:tcPr>
            <w:tcW w:w="1033" w:type="dxa"/>
          </w:tcPr>
          <w:p w14:paraId="2D1B555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64852,2</w:t>
            </w:r>
          </w:p>
        </w:tc>
        <w:tc>
          <w:tcPr>
            <w:tcW w:w="1170" w:type="dxa"/>
          </w:tcPr>
          <w:p w14:paraId="0CA4D99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85" w:type="dxa"/>
          </w:tcPr>
          <w:p w14:paraId="2B3D706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E21AA2" w14:paraId="4432685A" w14:textId="77777777">
        <w:trPr>
          <w:trHeight w:val="408"/>
        </w:trPr>
        <w:tc>
          <w:tcPr>
            <w:tcW w:w="520" w:type="dxa"/>
            <w:vMerge w:val="restart"/>
          </w:tcPr>
          <w:p w14:paraId="789B465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7E6F77C" w14:textId="77777777" w:rsidR="00E21AA2" w:rsidRDefault="00FE49C8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72B13592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361270A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160" w:type="dxa"/>
            <w:vMerge w:val="restart"/>
          </w:tcPr>
          <w:p w14:paraId="11236DF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73F8E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7C47CDA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9AA5D2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7C3C1C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3BEE0D18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67919B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EDCBD6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55AE1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7D3D2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9F2D9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21878,7</w:t>
            </w:r>
          </w:p>
        </w:tc>
        <w:tc>
          <w:tcPr>
            <w:tcW w:w="1134" w:type="dxa"/>
          </w:tcPr>
          <w:p w14:paraId="62A618A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033" w:type="dxa"/>
          </w:tcPr>
          <w:p w14:paraId="190CD47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70" w:type="dxa"/>
          </w:tcPr>
          <w:p w14:paraId="1C3F1D7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85" w:type="dxa"/>
          </w:tcPr>
          <w:p w14:paraId="3C592D7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E21AA2" w14:paraId="4DB64F95" w14:textId="77777777">
        <w:trPr>
          <w:trHeight w:val="591"/>
        </w:trPr>
        <w:tc>
          <w:tcPr>
            <w:tcW w:w="520" w:type="dxa"/>
            <w:vMerge/>
          </w:tcPr>
          <w:p w14:paraId="5CDA26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7F1B282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E5A0882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F05308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35247C7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3C6F88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33A42F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26EB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32A49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E04C7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5E2E38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C405C09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C17878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7D224F4" w14:textId="77777777">
        <w:trPr>
          <w:trHeight w:val="784"/>
        </w:trPr>
        <w:tc>
          <w:tcPr>
            <w:tcW w:w="520" w:type="dxa"/>
            <w:vMerge/>
          </w:tcPr>
          <w:p w14:paraId="6617DA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C1E874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A387752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3467E6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226BE16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FB2F7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FD91C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2B5B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6D73C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21659,7</w:t>
            </w:r>
          </w:p>
        </w:tc>
        <w:tc>
          <w:tcPr>
            <w:tcW w:w="1134" w:type="dxa"/>
          </w:tcPr>
          <w:p w14:paraId="22FE9A5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C74C72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70966E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EBCB0A9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78166DC" w14:textId="77777777">
        <w:trPr>
          <w:trHeight w:val="638"/>
        </w:trPr>
        <w:tc>
          <w:tcPr>
            <w:tcW w:w="520" w:type="dxa"/>
            <w:vMerge/>
          </w:tcPr>
          <w:p w14:paraId="13E06B2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37B67B9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046F2A8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CD7F7B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44600E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C9DF30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280AA6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163C5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157FF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134" w:type="dxa"/>
          </w:tcPr>
          <w:p w14:paraId="38DA0C1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033" w:type="dxa"/>
          </w:tcPr>
          <w:p w14:paraId="200E38B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70" w:type="dxa"/>
          </w:tcPr>
          <w:p w14:paraId="5CA2184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85" w:type="dxa"/>
          </w:tcPr>
          <w:p w14:paraId="518A08D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E21AA2" w14:paraId="06EF67C4" w14:textId="77777777">
        <w:trPr>
          <w:trHeight w:val="398"/>
        </w:trPr>
        <w:tc>
          <w:tcPr>
            <w:tcW w:w="520" w:type="dxa"/>
            <w:vMerge w:val="restart"/>
          </w:tcPr>
          <w:p w14:paraId="7A53E8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0097E84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2.3</w:t>
            </w:r>
          </w:p>
          <w:p w14:paraId="07472F7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культурно-массовых мероприятий.</w:t>
            </w:r>
          </w:p>
          <w:p w14:paraId="50F409A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3EA23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A2280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C6A3D8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2C814C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60D1E5D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F6C4BB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8A2868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7E10907B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C83C6E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6726E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F04062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6CA7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631FE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2034,0</w:t>
            </w:r>
          </w:p>
        </w:tc>
        <w:tc>
          <w:tcPr>
            <w:tcW w:w="1134" w:type="dxa"/>
          </w:tcPr>
          <w:p w14:paraId="74CC06E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33" w:type="dxa"/>
          </w:tcPr>
          <w:p w14:paraId="5230F2C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70" w:type="dxa"/>
          </w:tcPr>
          <w:p w14:paraId="3ADDAA4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5" w:type="dxa"/>
          </w:tcPr>
          <w:p w14:paraId="64D97F2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E21AA2" w14:paraId="4521E0F6" w14:textId="77777777">
        <w:trPr>
          <w:trHeight w:val="311"/>
        </w:trPr>
        <w:tc>
          <w:tcPr>
            <w:tcW w:w="520" w:type="dxa"/>
            <w:vMerge/>
          </w:tcPr>
          <w:p w14:paraId="296C7BF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1DC30D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74B2D02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5A0A6B5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5CC492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C2C143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2116AA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36A5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7BB93F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7E777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7BAA27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DF7A7F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0F293E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51B31FF" w14:textId="77777777">
        <w:trPr>
          <w:trHeight w:val="204"/>
        </w:trPr>
        <w:tc>
          <w:tcPr>
            <w:tcW w:w="520" w:type="dxa"/>
            <w:vMerge/>
          </w:tcPr>
          <w:p w14:paraId="3FC00C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AC106B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4FEC01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C1D4AA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AC5464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D25DD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0AB501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2C91D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E3DF51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FAE3C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F01B385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F50C7D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90E4FE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08A44BE" w14:textId="77777777">
        <w:trPr>
          <w:trHeight w:val="530"/>
        </w:trPr>
        <w:tc>
          <w:tcPr>
            <w:tcW w:w="520" w:type="dxa"/>
            <w:vMerge/>
          </w:tcPr>
          <w:p w14:paraId="1F59D3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4141431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1578035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4DE340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B7E513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7FED4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626F49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8327A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949B0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2034,0</w:t>
            </w:r>
          </w:p>
        </w:tc>
        <w:tc>
          <w:tcPr>
            <w:tcW w:w="1134" w:type="dxa"/>
          </w:tcPr>
          <w:p w14:paraId="010CAE2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33" w:type="dxa"/>
          </w:tcPr>
          <w:p w14:paraId="5E8271C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70" w:type="dxa"/>
          </w:tcPr>
          <w:p w14:paraId="4D54989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5" w:type="dxa"/>
          </w:tcPr>
          <w:p w14:paraId="416DE8D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E21AA2" w14:paraId="5C50D41C" w14:textId="77777777">
        <w:trPr>
          <w:trHeight w:val="569"/>
        </w:trPr>
        <w:tc>
          <w:tcPr>
            <w:tcW w:w="520" w:type="dxa"/>
            <w:vMerge w:val="restart"/>
          </w:tcPr>
          <w:p w14:paraId="437BEF2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493C6D4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2.4</w:t>
            </w:r>
          </w:p>
          <w:p w14:paraId="343F63F2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160" w:type="dxa"/>
            <w:vMerge w:val="restart"/>
          </w:tcPr>
          <w:p w14:paraId="7EEA05D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72EEFB8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5534053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7B9F2F7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3AAC69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09919F6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29CA7E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EE31ED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A220B1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10896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73637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75BCD26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33" w:type="dxa"/>
          </w:tcPr>
          <w:p w14:paraId="67DFCBD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70" w:type="dxa"/>
          </w:tcPr>
          <w:p w14:paraId="0F9D14F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85" w:type="dxa"/>
          </w:tcPr>
          <w:p w14:paraId="1838F66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E21AA2" w14:paraId="73931C39" w14:textId="77777777">
        <w:trPr>
          <w:trHeight w:val="591"/>
        </w:trPr>
        <w:tc>
          <w:tcPr>
            <w:tcW w:w="520" w:type="dxa"/>
            <w:vMerge/>
          </w:tcPr>
          <w:p w14:paraId="23E60D1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B90F9CE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3CC347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C06ABC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6F7C6C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A90CA6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FB2C28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DD12A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215C3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DAC79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52825D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040096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3B5E15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1B732190" w14:textId="77777777">
        <w:trPr>
          <w:trHeight w:val="688"/>
        </w:trPr>
        <w:tc>
          <w:tcPr>
            <w:tcW w:w="520" w:type="dxa"/>
            <w:vMerge/>
          </w:tcPr>
          <w:p w14:paraId="6DAEB17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1DA03E8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3D4BC9E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354AB01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231024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D31517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80FC6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04E895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F7F7B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E7264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CB398B5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0F60C5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5A44C62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81A7B26" w14:textId="77777777">
        <w:trPr>
          <w:trHeight w:val="1171"/>
        </w:trPr>
        <w:tc>
          <w:tcPr>
            <w:tcW w:w="520" w:type="dxa"/>
            <w:vMerge/>
          </w:tcPr>
          <w:p w14:paraId="2ADB3E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804D56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C7B9A39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CD8535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201701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C3613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196D3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411E3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30878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BCB5F2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33" w:type="dxa"/>
          </w:tcPr>
          <w:p w14:paraId="140EBF6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70" w:type="dxa"/>
          </w:tcPr>
          <w:p w14:paraId="14D1908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85" w:type="dxa"/>
          </w:tcPr>
          <w:p w14:paraId="46A2A18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E21AA2" w14:paraId="58FE5AD3" w14:textId="77777777">
        <w:trPr>
          <w:trHeight w:val="451"/>
        </w:trPr>
        <w:tc>
          <w:tcPr>
            <w:tcW w:w="520" w:type="dxa"/>
            <w:vMerge w:val="restart"/>
          </w:tcPr>
          <w:p w14:paraId="5AF33DD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099380D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lastRenderedPageBreak/>
              <w:t>2.5</w:t>
            </w:r>
          </w:p>
          <w:p w14:paraId="510832B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160" w:type="dxa"/>
            <w:vMerge w:val="restart"/>
          </w:tcPr>
          <w:p w14:paraId="428EC18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79A3BF4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19EDA8B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D6F191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A21D38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3EBBE16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48C297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C49C22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4A9E7B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2C70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D9C20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134" w:type="dxa"/>
          </w:tcPr>
          <w:p w14:paraId="60F63EE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33" w:type="dxa"/>
          </w:tcPr>
          <w:p w14:paraId="61D8A14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70" w:type="dxa"/>
          </w:tcPr>
          <w:p w14:paraId="4EAEF2F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5" w:type="dxa"/>
          </w:tcPr>
          <w:p w14:paraId="28AB919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E21AA2" w14:paraId="0444C847" w14:textId="77777777">
        <w:trPr>
          <w:trHeight w:val="473"/>
        </w:trPr>
        <w:tc>
          <w:tcPr>
            <w:tcW w:w="520" w:type="dxa"/>
            <w:vMerge/>
          </w:tcPr>
          <w:p w14:paraId="30EF373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4269F7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8C0413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292C28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33DB6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18741C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CF228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11460A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CD67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066CD6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58A213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F28FBC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250792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02C25A59" w14:textId="77777777">
        <w:trPr>
          <w:trHeight w:val="473"/>
        </w:trPr>
        <w:tc>
          <w:tcPr>
            <w:tcW w:w="520" w:type="dxa"/>
            <w:vMerge/>
          </w:tcPr>
          <w:p w14:paraId="5DC40F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A5CEE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4FF28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C7FD2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5248145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2403C0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54B686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F20A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99B3B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910F6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708058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9C81D1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D103B5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0B231E0" w14:textId="77777777">
        <w:trPr>
          <w:trHeight w:val="516"/>
        </w:trPr>
        <w:tc>
          <w:tcPr>
            <w:tcW w:w="520" w:type="dxa"/>
            <w:vMerge/>
          </w:tcPr>
          <w:p w14:paraId="7510A9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B47454D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83A68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3D9F5A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2BB279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8EA839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7C8703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858E6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B5B80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134" w:type="dxa"/>
          </w:tcPr>
          <w:p w14:paraId="3361A28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33" w:type="dxa"/>
          </w:tcPr>
          <w:p w14:paraId="43A4376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70" w:type="dxa"/>
          </w:tcPr>
          <w:p w14:paraId="0DED998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5" w:type="dxa"/>
          </w:tcPr>
          <w:p w14:paraId="6F26706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E21AA2" w14:paraId="0EE13B2C" w14:textId="77777777">
        <w:trPr>
          <w:trHeight w:val="441"/>
        </w:trPr>
        <w:tc>
          <w:tcPr>
            <w:tcW w:w="520" w:type="dxa"/>
            <w:vMerge w:val="restart"/>
          </w:tcPr>
          <w:p w14:paraId="3F3022E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4B90C62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3A1CD21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160" w:type="dxa"/>
            <w:vMerge w:val="restart"/>
          </w:tcPr>
          <w:p w14:paraId="7EB5531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0D4167C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21382A9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2C5E9A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DA056A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0B28E8A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B7186F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D536BB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45888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8020F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7DDF4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08EB731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033" w:type="dxa"/>
          </w:tcPr>
          <w:p w14:paraId="4BAA4FE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70" w:type="dxa"/>
          </w:tcPr>
          <w:p w14:paraId="5FC947D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85" w:type="dxa"/>
          </w:tcPr>
          <w:p w14:paraId="47D69A1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E21AA2" w14:paraId="0525A396" w14:textId="77777777">
        <w:trPr>
          <w:trHeight w:val="591"/>
        </w:trPr>
        <w:tc>
          <w:tcPr>
            <w:tcW w:w="520" w:type="dxa"/>
            <w:vMerge/>
          </w:tcPr>
          <w:p w14:paraId="71A7B4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9D45C1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2DE75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B52E0E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58AC1E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73CA4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C8F661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D872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47DA5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8FDAE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1CE8D16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C0780C6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56E4087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0DAB246" w14:textId="77777777">
        <w:trPr>
          <w:trHeight w:val="591"/>
        </w:trPr>
        <w:tc>
          <w:tcPr>
            <w:tcW w:w="520" w:type="dxa"/>
            <w:vMerge/>
          </w:tcPr>
          <w:p w14:paraId="100169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13D87C0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08D90D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1F9610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70BAE0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620C2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1DDEE0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01DE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D42BD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AA3675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33" w:type="dxa"/>
          </w:tcPr>
          <w:p w14:paraId="79BF8AC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70" w:type="dxa"/>
          </w:tcPr>
          <w:p w14:paraId="443CEEC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85" w:type="dxa"/>
          </w:tcPr>
          <w:p w14:paraId="70A04DE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E21AA2" w14:paraId="2F79B407" w14:textId="77777777">
        <w:trPr>
          <w:trHeight w:val="570"/>
        </w:trPr>
        <w:tc>
          <w:tcPr>
            <w:tcW w:w="520" w:type="dxa"/>
            <w:vMerge/>
          </w:tcPr>
          <w:p w14:paraId="70F6095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9D1F7C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71B296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80FBF9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F35CAD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DB267E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049CB3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04AC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6CEA0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0D5B0E7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033" w:type="dxa"/>
          </w:tcPr>
          <w:p w14:paraId="7946079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70" w:type="dxa"/>
          </w:tcPr>
          <w:p w14:paraId="0E9D7C4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85" w:type="dxa"/>
          </w:tcPr>
          <w:p w14:paraId="4AB57C9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E21AA2" w14:paraId="5493CC53" w14:textId="77777777">
        <w:trPr>
          <w:trHeight w:val="395"/>
        </w:trPr>
        <w:tc>
          <w:tcPr>
            <w:tcW w:w="520" w:type="dxa"/>
            <w:vMerge w:val="restart"/>
          </w:tcPr>
          <w:p w14:paraId="6AFC3E1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9E6F87B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2.7.</w:t>
            </w:r>
          </w:p>
          <w:p w14:paraId="5CD777E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</w:tc>
        <w:tc>
          <w:tcPr>
            <w:tcW w:w="2160" w:type="dxa"/>
            <w:vMerge w:val="restart"/>
          </w:tcPr>
          <w:p w14:paraId="511F9E0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4FD51F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53E8D7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BC6813A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95843D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2A30858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227F326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4BD99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8BB3A6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BD8DB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F273C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1415,4</w:t>
            </w:r>
          </w:p>
        </w:tc>
        <w:tc>
          <w:tcPr>
            <w:tcW w:w="1134" w:type="dxa"/>
          </w:tcPr>
          <w:p w14:paraId="3350926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033" w:type="dxa"/>
          </w:tcPr>
          <w:p w14:paraId="350C5B1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70" w:type="dxa"/>
          </w:tcPr>
          <w:p w14:paraId="360F88F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85" w:type="dxa"/>
          </w:tcPr>
          <w:p w14:paraId="0D06AFD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E21AA2" w14:paraId="5EE3CCD9" w14:textId="77777777">
        <w:trPr>
          <w:trHeight w:val="419"/>
        </w:trPr>
        <w:tc>
          <w:tcPr>
            <w:tcW w:w="520" w:type="dxa"/>
            <w:vMerge/>
          </w:tcPr>
          <w:p w14:paraId="45127F7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1B0E6F9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A99CA2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8EC2E9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7C3AE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9062F3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D4EE2C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5E6E7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C0AF5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13437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4111D0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F9370B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65891F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8EC7D43" w14:textId="77777777">
        <w:trPr>
          <w:trHeight w:val="494"/>
        </w:trPr>
        <w:tc>
          <w:tcPr>
            <w:tcW w:w="520" w:type="dxa"/>
            <w:vMerge/>
          </w:tcPr>
          <w:p w14:paraId="64369C2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E11D05A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C72BF0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9180B9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A81B7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D58A96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D68481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A2422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D04A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BF430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87BB32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C955EF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96954F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74244911" w14:textId="77777777">
        <w:trPr>
          <w:trHeight w:val="330"/>
        </w:trPr>
        <w:tc>
          <w:tcPr>
            <w:tcW w:w="520" w:type="dxa"/>
            <w:vMerge/>
          </w:tcPr>
          <w:p w14:paraId="338E59C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71699A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91199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33F4FA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5EDF091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D6D82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D3E5B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5806A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032F4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1415,4</w:t>
            </w:r>
          </w:p>
        </w:tc>
        <w:tc>
          <w:tcPr>
            <w:tcW w:w="1134" w:type="dxa"/>
          </w:tcPr>
          <w:p w14:paraId="4D3A442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033" w:type="dxa"/>
          </w:tcPr>
          <w:p w14:paraId="4F55B2A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70" w:type="dxa"/>
          </w:tcPr>
          <w:p w14:paraId="25B3C81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85" w:type="dxa"/>
          </w:tcPr>
          <w:p w14:paraId="7D10449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E21AA2" w14:paraId="2BC6E957" w14:textId="77777777">
        <w:trPr>
          <w:trHeight w:val="419"/>
        </w:trPr>
        <w:tc>
          <w:tcPr>
            <w:tcW w:w="520" w:type="dxa"/>
            <w:vMerge w:val="restart"/>
          </w:tcPr>
          <w:p w14:paraId="2F1406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E591A18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2B4AC637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территорий, прилегающих к учреждениям культуры и искусства.</w:t>
            </w:r>
          </w:p>
        </w:tc>
        <w:tc>
          <w:tcPr>
            <w:tcW w:w="2160" w:type="dxa"/>
            <w:vMerge w:val="restart"/>
          </w:tcPr>
          <w:p w14:paraId="6EA2E7F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7AAB0E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«ИДЦ»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</w:t>
            </w:r>
          </w:p>
          <w:p w14:paraId="0F55884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F59B81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FF7982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2894F58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759CCC7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B5D75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B759CF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1297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38BA7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59572A2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7FF9AEE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28B6BFD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85" w:type="dxa"/>
          </w:tcPr>
          <w:p w14:paraId="05EB37C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E21AA2" w14:paraId="1D608102" w14:textId="77777777">
        <w:trPr>
          <w:trHeight w:val="462"/>
        </w:trPr>
        <w:tc>
          <w:tcPr>
            <w:tcW w:w="520" w:type="dxa"/>
            <w:vMerge/>
          </w:tcPr>
          <w:p w14:paraId="08F27C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9A3238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2967DA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25F75C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336A5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276B35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ECA62F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43D2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FEF0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4C713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FA088A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CA631B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ECD847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10F1A74B" w14:textId="77777777">
        <w:trPr>
          <w:trHeight w:val="483"/>
        </w:trPr>
        <w:tc>
          <w:tcPr>
            <w:tcW w:w="520" w:type="dxa"/>
            <w:vMerge/>
          </w:tcPr>
          <w:p w14:paraId="1A41FC2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073102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93F73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240918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21B05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1A6B2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312828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82606A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DA027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9C97B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D75528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8ECA37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949027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0781EAFE" w14:textId="77777777">
        <w:trPr>
          <w:trHeight w:val="570"/>
        </w:trPr>
        <w:tc>
          <w:tcPr>
            <w:tcW w:w="520" w:type="dxa"/>
            <w:vMerge/>
          </w:tcPr>
          <w:p w14:paraId="21ABA3F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0BE0BA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5D1E6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075448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2DD26A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C45BA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A2329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07946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D4578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782FC84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5C229ED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3734522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85" w:type="dxa"/>
          </w:tcPr>
          <w:p w14:paraId="6D4191C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E21AA2" w14:paraId="43A89E5B" w14:textId="77777777">
        <w:trPr>
          <w:trHeight w:val="441"/>
        </w:trPr>
        <w:tc>
          <w:tcPr>
            <w:tcW w:w="520" w:type="dxa"/>
            <w:vMerge w:val="restart"/>
          </w:tcPr>
          <w:p w14:paraId="1E20BD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907772A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5E73691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0C93613D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0D061863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DE23C6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2B34C66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2ABA4E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DE2CD3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70E7D53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08EC03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15DF2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C1A08B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CC89E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D42D4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68D9D10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033" w:type="dxa"/>
          </w:tcPr>
          <w:p w14:paraId="0734403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70" w:type="dxa"/>
          </w:tcPr>
          <w:p w14:paraId="7A90A64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85" w:type="dxa"/>
          </w:tcPr>
          <w:p w14:paraId="1A477D8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E21AA2" w14:paraId="618C5332" w14:textId="77777777">
        <w:trPr>
          <w:trHeight w:val="505"/>
        </w:trPr>
        <w:tc>
          <w:tcPr>
            <w:tcW w:w="520" w:type="dxa"/>
            <w:vMerge/>
          </w:tcPr>
          <w:p w14:paraId="36CFE6D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0D8BC5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5BF6DA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DEF4D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4363AD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1F4A5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18B42C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8DE16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0CF1B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A2528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945A6D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01F5C9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E306480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EF42C1A" w14:textId="77777777">
        <w:trPr>
          <w:trHeight w:val="548"/>
        </w:trPr>
        <w:tc>
          <w:tcPr>
            <w:tcW w:w="520" w:type="dxa"/>
            <w:vMerge/>
          </w:tcPr>
          <w:p w14:paraId="5F6097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78FD18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365C89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2CC0FB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98372F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2DE29E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FFA30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33BB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B8A13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0E34A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9065A1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3BBB89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3A6541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B56325C" w14:textId="77777777">
        <w:trPr>
          <w:trHeight w:val="688"/>
        </w:trPr>
        <w:tc>
          <w:tcPr>
            <w:tcW w:w="520" w:type="dxa"/>
            <w:vMerge/>
          </w:tcPr>
          <w:p w14:paraId="384CBB0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2B11194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DFC408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143FB9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816CDE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DE6FEA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1C4025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99B95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68F9C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09423A3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033" w:type="dxa"/>
          </w:tcPr>
          <w:p w14:paraId="4CBFB59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70" w:type="dxa"/>
          </w:tcPr>
          <w:p w14:paraId="71A6D78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85" w:type="dxa"/>
          </w:tcPr>
          <w:p w14:paraId="28A7E05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E21AA2" w14:paraId="0C408E85" w14:textId="77777777">
        <w:trPr>
          <w:trHeight w:val="473"/>
        </w:trPr>
        <w:tc>
          <w:tcPr>
            <w:tcW w:w="520" w:type="dxa"/>
            <w:vMerge w:val="restart"/>
          </w:tcPr>
          <w:p w14:paraId="44D6DB9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1B25C51" w14:textId="77777777" w:rsidR="00E21AA2" w:rsidRDefault="00FE49C8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</w:p>
          <w:p w14:paraId="328C2E99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2.10.</w:t>
            </w:r>
          </w:p>
          <w:p w14:paraId="46E46CA4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160" w:type="dxa"/>
            <w:vMerge w:val="restart"/>
          </w:tcPr>
          <w:p w14:paraId="44289DE1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653D937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064EDDB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A9CE377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FCF1D3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17A1217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1B8DEB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EA012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DE05BD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3094B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C5CDC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647425F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33" w:type="dxa"/>
          </w:tcPr>
          <w:p w14:paraId="56E0F99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0" w:type="dxa"/>
          </w:tcPr>
          <w:p w14:paraId="0FD45B5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85" w:type="dxa"/>
          </w:tcPr>
          <w:p w14:paraId="60C1F77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21AA2" w14:paraId="1FB365FC" w14:textId="77777777">
        <w:trPr>
          <w:trHeight w:val="473"/>
        </w:trPr>
        <w:tc>
          <w:tcPr>
            <w:tcW w:w="520" w:type="dxa"/>
            <w:vMerge/>
          </w:tcPr>
          <w:p w14:paraId="23A82D7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5E48A4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B99255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D3AAE9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3F486F8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8EA9E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BDCD5C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012E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6842F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DEE13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571E340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D27EEE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005204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A63C1DA" w14:textId="77777777">
        <w:trPr>
          <w:trHeight w:val="526"/>
        </w:trPr>
        <w:tc>
          <w:tcPr>
            <w:tcW w:w="520" w:type="dxa"/>
            <w:vMerge/>
          </w:tcPr>
          <w:p w14:paraId="405C3E8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DD6990E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CBA7EC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99EB08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7E7C8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1FBD2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4C6FF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37F4D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B84B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370E3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A29C09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ECEC5C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D85A04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0814745" w14:textId="77777777">
        <w:trPr>
          <w:trHeight w:val="430"/>
        </w:trPr>
        <w:tc>
          <w:tcPr>
            <w:tcW w:w="520" w:type="dxa"/>
            <w:vMerge/>
          </w:tcPr>
          <w:p w14:paraId="4010A92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A3618A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85CB6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7D4310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26A23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CD167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87A79C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9F6A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D28AF4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23298C1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33" w:type="dxa"/>
          </w:tcPr>
          <w:p w14:paraId="0BF0BD0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0" w:type="dxa"/>
          </w:tcPr>
          <w:p w14:paraId="2D8F96F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85" w:type="dxa"/>
          </w:tcPr>
          <w:p w14:paraId="78A080F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21AA2" w14:paraId="05A95020" w14:textId="77777777">
        <w:trPr>
          <w:trHeight w:val="463"/>
        </w:trPr>
        <w:tc>
          <w:tcPr>
            <w:tcW w:w="520" w:type="dxa"/>
            <w:vMerge w:val="restart"/>
          </w:tcPr>
          <w:p w14:paraId="3A9808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58AAF3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№3 </w:t>
            </w:r>
          </w:p>
          <w:p w14:paraId="64711BA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«Развитие дополнительного образования детей в области культуры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искусства»</w:t>
            </w:r>
          </w:p>
        </w:tc>
        <w:tc>
          <w:tcPr>
            <w:tcW w:w="2160" w:type="dxa"/>
            <w:vMerge w:val="restart"/>
          </w:tcPr>
          <w:p w14:paraId="623F094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275384F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A20DCF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-ДШИ с. Анучино</w:t>
            </w:r>
          </w:p>
          <w:p w14:paraId="69C98C0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40EC1E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7531024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743104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798EB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07D16E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E5627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FEEC9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14488,5</w:t>
            </w:r>
          </w:p>
        </w:tc>
        <w:tc>
          <w:tcPr>
            <w:tcW w:w="1134" w:type="dxa"/>
          </w:tcPr>
          <w:p w14:paraId="61C7E8C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15794,7</w:t>
            </w:r>
          </w:p>
        </w:tc>
        <w:tc>
          <w:tcPr>
            <w:tcW w:w="1033" w:type="dxa"/>
          </w:tcPr>
          <w:p w14:paraId="4D3AC8E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16751,7</w:t>
            </w:r>
          </w:p>
        </w:tc>
        <w:tc>
          <w:tcPr>
            <w:tcW w:w="1170" w:type="dxa"/>
          </w:tcPr>
          <w:p w14:paraId="633B1EB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85" w:type="dxa"/>
          </w:tcPr>
          <w:p w14:paraId="6E170F0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E21AA2" w14:paraId="364DC459" w14:textId="77777777">
        <w:trPr>
          <w:trHeight w:val="440"/>
        </w:trPr>
        <w:tc>
          <w:tcPr>
            <w:tcW w:w="520" w:type="dxa"/>
            <w:vMerge/>
          </w:tcPr>
          <w:p w14:paraId="4B738C6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ADE2EC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28B5363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AEE0FC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29E14F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3B91F7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FF81C3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5F9F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6F630D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37E34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A162648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EC760B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1D51330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7FB064D" w14:textId="77777777">
        <w:trPr>
          <w:trHeight w:val="505"/>
        </w:trPr>
        <w:tc>
          <w:tcPr>
            <w:tcW w:w="520" w:type="dxa"/>
            <w:vMerge/>
          </w:tcPr>
          <w:p w14:paraId="60724EB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C43A2A5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9C362B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7ADF67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7D52F1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87C428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20FE45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B8C9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0429EC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C8EE3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366B52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63F78F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C10B4F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94C901A" w14:textId="77777777">
        <w:trPr>
          <w:trHeight w:val="236"/>
        </w:trPr>
        <w:tc>
          <w:tcPr>
            <w:tcW w:w="520" w:type="dxa"/>
            <w:vMerge/>
          </w:tcPr>
          <w:p w14:paraId="242D96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3E0A2F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BD9C3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C1D200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462262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45F555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8594E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1A272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5D3CE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14117,7</w:t>
            </w:r>
          </w:p>
        </w:tc>
        <w:tc>
          <w:tcPr>
            <w:tcW w:w="1134" w:type="dxa"/>
          </w:tcPr>
          <w:p w14:paraId="2EF6C1D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15401,4</w:t>
            </w:r>
          </w:p>
        </w:tc>
        <w:tc>
          <w:tcPr>
            <w:tcW w:w="1033" w:type="dxa"/>
          </w:tcPr>
          <w:p w14:paraId="4B78017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16351,7</w:t>
            </w:r>
          </w:p>
        </w:tc>
        <w:tc>
          <w:tcPr>
            <w:tcW w:w="1170" w:type="dxa"/>
          </w:tcPr>
          <w:p w14:paraId="55DE202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85" w:type="dxa"/>
          </w:tcPr>
          <w:p w14:paraId="458563A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E21AA2" w14:paraId="70FBECEA" w14:textId="77777777">
        <w:trPr>
          <w:trHeight w:val="279"/>
        </w:trPr>
        <w:tc>
          <w:tcPr>
            <w:tcW w:w="520" w:type="dxa"/>
            <w:vMerge/>
          </w:tcPr>
          <w:p w14:paraId="7941032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E228A24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E1A6FE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743CF2D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567" w:type="dxa"/>
          </w:tcPr>
          <w:p w14:paraId="7F6FDE8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1B860D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9671D4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DBD1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055F2F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40215E2C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033" w:type="dxa"/>
          </w:tcPr>
          <w:p w14:paraId="5B269E7E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70" w:type="dxa"/>
          </w:tcPr>
          <w:p w14:paraId="739B1FD0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85" w:type="dxa"/>
          </w:tcPr>
          <w:p w14:paraId="212058D0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E21AA2" w14:paraId="41F78E2E" w14:textId="77777777">
        <w:trPr>
          <w:trHeight w:val="505"/>
        </w:trPr>
        <w:tc>
          <w:tcPr>
            <w:tcW w:w="520" w:type="dxa"/>
            <w:vMerge w:val="restart"/>
          </w:tcPr>
          <w:p w14:paraId="0BBCC6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4198DF2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436779BF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160" w:type="dxa"/>
            <w:vMerge w:val="restart"/>
          </w:tcPr>
          <w:p w14:paraId="73B65F63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676525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7442040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3A2AA96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2770F24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1C8C98F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8D5211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363FF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E58F9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6EF6A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FA37B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13421,4</w:t>
            </w:r>
          </w:p>
        </w:tc>
        <w:tc>
          <w:tcPr>
            <w:tcW w:w="1134" w:type="dxa"/>
          </w:tcPr>
          <w:p w14:paraId="5F3864C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033" w:type="dxa"/>
          </w:tcPr>
          <w:p w14:paraId="117E5B4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15287,6</w:t>
            </w:r>
          </w:p>
        </w:tc>
        <w:tc>
          <w:tcPr>
            <w:tcW w:w="1170" w:type="dxa"/>
          </w:tcPr>
          <w:p w14:paraId="3781068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85" w:type="dxa"/>
          </w:tcPr>
          <w:p w14:paraId="6BE4C21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E21AA2" w14:paraId="06CD6BB3" w14:textId="77777777">
        <w:trPr>
          <w:trHeight w:val="795"/>
        </w:trPr>
        <w:tc>
          <w:tcPr>
            <w:tcW w:w="520" w:type="dxa"/>
            <w:vMerge/>
          </w:tcPr>
          <w:p w14:paraId="511644A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E55124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0AC57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EAF9F5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281B69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5466A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983453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0389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B82B64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6566E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F2A9CD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0D0B36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17F96E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87E9B90" w14:textId="77777777">
        <w:trPr>
          <w:trHeight w:val="677"/>
        </w:trPr>
        <w:tc>
          <w:tcPr>
            <w:tcW w:w="520" w:type="dxa"/>
            <w:vMerge/>
          </w:tcPr>
          <w:p w14:paraId="11A959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8DECC1A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648B7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EB62EE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E31505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4E41B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DF869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EBE93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5EB8B3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E07D13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92B17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53BC08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056AED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6550749" w14:textId="77777777">
        <w:trPr>
          <w:trHeight w:val="548"/>
        </w:trPr>
        <w:tc>
          <w:tcPr>
            <w:tcW w:w="520" w:type="dxa"/>
            <w:vMerge/>
          </w:tcPr>
          <w:p w14:paraId="3C22D05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E9F31B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C43BF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E16994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402CB0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A329E2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2EA58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55A6E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F16E3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13050,6</w:t>
            </w:r>
          </w:p>
        </w:tc>
        <w:tc>
          <w:tcPr>
            <w:tcW w:w="1134" w:type="dxa"/>
          </w:tcPr>
          <w:p w14:paraId="341D526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033" w:type="dxa"/>
          </w:tcPr>
          <w:p w14:paraId="63EFE66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70" w:type="dxa"/>
          </w:tcPr>
          <w:p w14:paraId="0566F03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85" w:type="dxa"/>
          </w:tcPr>
          <w:p w14:paraId="591A059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E21AA2" w14:paraId="1285CD9D" w14:textId="77777777">
        <w:trPr>
          <w:trHeight w:val="569"/>
        </w:trPr>
        <w:tc>
          <w:tcPr>
            <w:tcW w:w="520" w:type="dxa"/>
            <w:vMerge/>
          </w:tcPr>
          <w:p w14:paraId="1705536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25DBF7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186BCF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90BA12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567" w:type="dxa"/>
          </w:tcPr>
          <w:p w14:paraId="5E3123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E20BF9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9639A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2001F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F7BC8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1E08DE3D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033" w:type="dxa"/>
          </w:tcPr>
          <w:p w14:paraId="55429769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70" w:type="dxa"/>
          </w:tcPr>
          <w:p w14:paraId="76B77B65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85" w:type="dxa"/>
          </w:tcPr>
          <w:p w14:paraId="7805D33D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E21AA2" w14:paraId="38E0B5DB" w14:textId="77777777">
        <w:trPr>
          <w:trHeight w:val="290"/>
        </w:trPr>
        <w:tc>
          <w:tcPr>
            <w:tcW w:w="520" w:type="dxa"/>
            <w:vMerge w:val="restart"/>
          </w:tcPr>
          <w:p w14:paraId="322DBCA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FAB2A7C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0489AC65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160" w:type="dxa"/>
            <w:vMerge w:val="restart"/>
          </w:tcPr>
          <w:p w14:paraId="30A74DE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D6434A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28453BD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31692E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40DBCC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6E0FB52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6BA54C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F7A27B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C516B5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90EC9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D0FE7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70C03D5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19FDAEA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3421651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85" w:type="dxa"/>
          </w:tcPr>
          <w:p w14:paraId="002F7D2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E21AA2" w14:paraId="36358A8F" w14:textId="77777777">
        <w:trPr>
          <w:trHeight w:val="451"/>
        </w:trPr>
        <w:tc>
          <w:tcPr>
            <w:tcW w:w="520" w:type="dxa"/>
            <w:vMerge/>
          </w:tcPr>
          <w:p w14:paraId="1FAD5BF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8AEE16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80B481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3D8D83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0EAC11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8FE81C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6C54A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C4BB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511C16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AF3F8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B25C99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3B420C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05ACB4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5E3E17A" w14:textId="77777777">
        <w:trPr>
          <w:trHeight w:val="322"/>
        </w:trPr>
        <w:tc>
          <w:tcPr>
            <w:tcW w:w="520" w:type="dxa"/>
            <w:vMerge/>
          </w:tcPr>
          <w:p w14:paraId="3F115E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850FEB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649B4C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4AA57B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5F404B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D649B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7AB3CA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4291E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E456CF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E321D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D95D20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7A734B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49EA9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6798344" w14:textId="77777777">
        <w:trPr>
          <w:trHeight w:val="407"/>
        </w:trPr>
        <w:tc>
          <w:tcPr>
            <w:tcW w:w="520" w:type="dxa"/>
            <w:vMerge/>
          </w:tcPr>
          <w:p w14:paraId="524DE9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1FB081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672E0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013EAC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772290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420F25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EFD78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F8334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D34DC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1D5CC81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0B7484D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1019740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85" w:type="dxa"/>
          </w:tcPr>
          <w:p w14:paraId="3B84889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E21AA2" w14:paraId="4FA4CFC1" w14:textId="77777777">
        <w:trPr>
          <w:trHeight w:val="430"/>
        </w:trPr>
        <w:tc>
          <w:tcPr>
            <w:tcW w:w="520" w:type="dxa"/>
            <w:vMerge w:val="restart"/>
          </w:tcPr>
          <w:p w14:paraId="5EADA33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65A6053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142E1B9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 материально-технической базы 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Анучино.</w:t>
            </w:r>
          </w:p>
        </w:tc>
        <w:tc>
          <w:tcPr>
            <w:tcW w:w="2160" w:type="dxa"/>
            <w:vMerge w:val="restart"/>
          </w:tcPr>
          <w:p w14:paraId="47E5DFC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58C6A04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570056A1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-ДШИ с. Анучино</w:t>
            </w:r>
          </w:p>
          <w:p w14:paraId="4308423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EE12F1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0FD9646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21ED50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82323F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7284A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BBDCD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13E22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6D78E9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2685247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5CD4061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85" w:type="dxa"/>
          </w:tcPr>
          <w:p w14:paraId="4CFAE15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E21AA2" w14:paraId="45744048" w14:textId="77777777">
        <w:trPr>
          <w:trHeight w:val="430"/>
        </w:trPr>
        <w:tc>
          <w:tcPr>
            <w:tcW w:w="520" w:type="dxa"/>
            <w:vMerge/>
          </w:tcPr>
          <w:p w14:paraId="00C2FB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33A15C9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662A2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105BAE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13E0F80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8980DE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C59CC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07412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5C9D7D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12901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42E875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80BDFC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A951C8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4268DB0" w14:textId="77777777">
        <w:trPr>
          <w:trHeight w:val="440"/>
        </w:trPr>
        <w:tc>
          <w:tcPr>
            <w:tcW w:w="520" w:type="dxa"/>
            <w:vMerge/>
          </w:tcPr>
          <w:p w14:paraId="17D2F0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26FE911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A4CF84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5DDCA7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48ACBE5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60F3F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21696B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A0C11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1CB505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5971F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F75A87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FCD66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5ECAFF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1CC98C75" w14:textId="77777777">
        <w:trPr>
          <w:trHeight w:val="314"/>
        </w:trPr>
        <w:tc>
          <w:tcPr>
            <w:tcW w:w="520" w:type="dxa"/>
            <w:vMerge/>
          </w:tcPr>
          <w:p w14:paraId="66166A4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4F93C9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895D87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79E8A9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783703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18CD2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2801C4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CA8C5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77B62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B95003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2E36215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6DA9B48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85" w:type="dxa"/>
          </w:tcPr>
          <w:p w14:paraId="227FD2D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E21AA2" w14:paraId="15A60718" w14:textId="77777777">
        <w:trPr>
          <w:trHeight w:val="355"/>
        </w:trPr>
        <w:tc>
          <w:tcPr>
            <w:tcW w:w="520" w:type="dxa"/>
            <w:vMerge w:val="restart"/>
          </w:tcPr>
          <w:p w14:paraId="7B1E17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C656B89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69DB4F7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160" w:type="dxa"/>
            <w:vMerge w:val="restart"/>
          </w:tcPr>
          <w:p w14:paraId="1D8398B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C8759B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4F8966C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539651E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5E914E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39D3B61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09FC5C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187C2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03DA6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3BB60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C362B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73AEF27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331,5</w:t>
            </w:r>
          </w:p>
        </w:tc>
        <w:tc>
          <w:tcPr>
            <w:tcW w:w="1033" w:type="dxa"/>
          </w:tcPr>
          <w:p w14:paraId="19981C2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70" w:type="dxa"/>
          </w:tcPr>
          <w:p w14:paraId="7B7D50C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85" w:type="dxa"/>
          </w:tcPr>
          <w:p w14:paraId="11917E4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E21AA2" w14:paraId="491A2E02" w14:textId="77777777">
        <w:trPr>
          <w:trHeight w:val="516"/>
        </w:trPr>
        <w:tc>
          <w:tcPr>
            <w:tcW w:w="520" w:type="dxa"/>
            <w:vMerge/>
          </w:tcPr>
          <w:p w14:paraId="1D6AD80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6EE096A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4EBF9E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BDFF1C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194C5D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1AEC6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8F8EDD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0C8B0A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2E2AA4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26E152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A9ED77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ABDA1F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7FA51A0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7C17FF75" w14:textId="77777777">
        <w:trPr>
          <w:trHeight w:val="483"/>
        </w:trPr>
        <w:tc>
          <w:tcPr>
            <w:tcW w:w="520" w:type="dxa"/>
            <w:vMerge/>
          </w:tcPr>
          <w:p w14:paraId="0C63D62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D1A4378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39B352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451E11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24343E3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343932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27225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00EC44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8CFAE9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82A70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74F35C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4CED288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D6F90EF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0D59B24A" w14:textId="77777777">
        <w:trPr>
          <w:trHeight w:val="627"/>
        </w:trPr>
        <w:tc>
          <w:tcPr>
            <w:tcW w:w="520" w:type="dxa"/>
            <w:vMerge/>
          </w:tcPr>
          <w:p w14:paraId="3FB0152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1285780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3B1BDA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4C504E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55936C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A985B7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1F9F43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1BCCB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8921F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5DE8848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331,5</w:t>
            </w:r>
          </w:p>
        </w:tc>
        <w:tc>
          <w:tcPr>
            <w:tcW w:w="1033" w:type="dxa"/>
          </w:tcPr>
          <w:p w14:paraId="3C31F92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70" w:type="dxa"/>
          </w:tcPr>
          <w:p w14:paraId="6431190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85" w:type="dxa"/>
          </w:tcPr>
          <w:p w14:paraId="4A99E7A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E21AA2" w14:paraId="3135AA69" w14:textId="77777777">
        <w:trPr>
          <w:trHeight w:val="398"/>
        </w:trPr>
        <w:tc>
          <w:tcPr>
            <w:tcW w:w="520" w:type="dxa"/>
            <w:vMerge w:val="restart"/>
          </w:tcPr>
          <w:p w14:paraId="45197D9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DF34F2F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7A31B5A8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6012EA5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14:paraId="50B4CC4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30D438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 «ИДЦ» АМО</w:t>
            </w:r>
          </w:p>
          <w:p w14:paraId="6EE4E21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DC382B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079D2C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4C9846F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67" w:type="dxa"/>
          </w:tcPr>
          <w:p w14:paraId="08E7DC7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20237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A1BA50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97AD9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EBCA8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5AC5983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033" w:type="dxa"/>
          </w:tcPr>
          <w:p w14:paraId="696DB43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70" w:type="dxa"/>
          </w:tcPr>
          <w:p w14:paraId="30A7CFA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85" w:type="dxa"/>
          </w:tcPr>
          <w:p w14:paraId="30D6883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E21AA2" w14:paraId="12920AFB" w14:textId="77777777">
        <w:trPr>
          <w:trHeight w:val="473"/>
        </w:trPr>
        <w:tc>
          <w:tcPr>
            <w:tcW w:w="520" w:type="dxa"/>
            <w:vMerge/>
          </w:tcPr>
          <w:p w14:paraId="72D749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82F490D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91242E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C9C6C5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07F4D45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683EBA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DF4F0F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CBFDA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CEE109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9BE94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B519F9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5651ACF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2C249B3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49F88C2" w14:textId="77777777">
        <w:trPr>
          <w:trHeight w:val="720"/>
        </w:trPr>
        <w:tc>
          <w:tcPr>
            <w:tcW w:w="520" w:type="dxa"/>
            <w:vMerge/>
          </w:tcPr>
          <w:p w14:paraId="07BC067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34FECE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C410BB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66AB66F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6E5831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DE2B6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D8A338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E78FF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8AF356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A606B5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05C06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57CBC8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D59AF1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335AED6" w14:textId="77777777">
        <w:trPr>
          <w:trHeight w:val="806"/>
        </w:trPr>
        <w:tc>
          <w:tcPr>
            <w:tcW w:w="520" w:type="dxa"/>
            <w:vMerge/>
          </w:tcPr>
          <w:p w14:paraId="674E4E2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219C3B4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175A26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8E5788E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264EBFB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61DD16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0F75B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C7553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1B36A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1B0D9F0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033" w:type="dxa"/>
          </w:tcPr>
          <w:p w14:paraId="749BC0D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70" w:type="dxa"/>
          </w:tcPr>
          <w:p w14:paraId="1642C3E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85" w:type="dxa"/>
          </w:tcPr>
          <w:p w14:paraId="1A61C0F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</w:tbl>
    <w:p w14:paraId="2D81041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8595C1" w14:textId="77777777" w:rsidR="00E21AA2" w:rsidRDefault="00E21A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4CEF2F1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24ADB9F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CD834F4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D747ED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31A2F1" w14:textId="77777777" w:rsidR="00E21AA2" w:rsidRDefault="00FE4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1044C5E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3969EEC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2FFA7F1F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37EB838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6121C5E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67B141E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1639E362" w14:textId="644519B0" w:rsidR="00E21AA2" w:rsidRDefault="00FE4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45D4DD6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23D7D4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BFABDC4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3D4EE6EA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СТЕПЕНИ ВЫПОЛНЕНИЯ ПОДПРОГРАММ И ОТДЕЛЬНЫХ</w:t>
      </w:r>
    </w:p>
    <w:p w14:paraId="16FD6944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МЕРОПРИЯТИЙ МУНИЦИПАЛЬНОЙ ПРОГРАММЫ</w:t>
      </w:r>
    </w:p>
    <w:p w14:paraId="12BC0968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«Сохранение и развитие культуры Анучинского муниципального округа  на 2025-2029 годы»</w:t>
      </w:r>
    </w:p>
    <w:p w14:paraId="52C19AFE" w14:textId="77777777" w:rsidR="00E21AA2" w:rsidRDefault="00E21A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E21AA2" w14:paraId="355864F4" w14:textId="77777777">
        <w:tc>
          <w:tcPr>
            <w:tcW w:w="540" w:type="dxa"/>
            <w:noWrap/>
          </w:tcPr>
          <w:p w14:paraId="6863F5A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  <w:noWrap/>
          </w:tcPr>
          <w:p w14:paraId="5DD44A1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  <w:noWrap/>
          </w:tcPr>
          <w:p w14:paraId="342BD55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  <w:noWrap/>
          </w:tcPr>
          <w:p w14:paraId="10A5055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  <w:noWrap/>
          </w:tcPr>
          <w:p w14:paraId="25C98E34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  <w:noWrap/>
          </w:tcPr>
          <w:p w14:paraId="406126F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  <w:noWrap/>
          </w:tcPr>
          <w:p w14:paraId="6A200BBF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  <w:noWrap/>
          </w:tcPr>
          <w:p w14:paraId="6A6F859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  <w:noWrap/>
          </w:tcPr>
          <w:p w14:paraId="5363C3B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E21AA2" w14:paraId="4C0C897D" w14:textId="77777777">
        <w:tc>
          <w:tcPr>
            <w:tcW w:w="540" w:type="dxa"/>
            <w:noWrap/>
          </w:tcPr>
          <w:p w14:paraId="1B25A8D4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</w:tcPr>
          <w:p w14:paraId="0ECA8BB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  <w:noWrap/>
          </w:tcPr>
          <w:p w14:paraId="0B5F600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  <w:noWrap/>
          </w:tcPr>
          <w:p w14:paraId="64F48167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noWrap/>
          </w:tcPr>
          <w:p w14:paraId="13152C7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noWrap/>
          </w:tcPr>
          <w:p w14:paraId="2E5818E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  <w:noWrap/>
          </w:tcPr>
          <w:p w14:paraId="04C0A5A0" w14:textId="77777777" w:rsidR="00E21AA2" w:rsidRDefault="00E21A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6D9E8BB7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  <w:noWrap/>
          </w:tcPr>
          <w:p w14:paraId="7662EC34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1AA2" w14:paraId="612208C2" w14:textId="77777777">
        <w:tc>
          <w:tcPr>
            <w:tcW w:w="540" w:type="dxa"/>
            <w:noWrap/>
          </w:tcPr>
          <w:p w14:paraId="18037154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noWrap/>
          </w:tcPr>
          <w:p w14:paraId="571F731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6C8F0F72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47507D4D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75E3DA98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4146017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35B20838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09F220B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28DDD43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EF00E59" w14:textId="77777777">
        <w:tc>
          <w:tcPr>
            <w:tcW w:w="540" w:type="dxa"/>
            <w:noWrap/>
          </w:tcPr>
          <w:p w14:paraId="71B6D3B7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noWrap/>
          </w:tcPr>
          <w:p w14:paraId="0DE4FA23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245CBE8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1504E74E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782A54A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0AFE892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61E041A8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7343B57A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0795F54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5E0C47B9" w14:textId="77777777">
        <w:tc>
          <w:tcPr>
            <w:tcW w:w="540" w:type="dxa"/>
            <w:noWrap/>
          </w:tcPr>
          <w:p w14:paraId="7A632679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noWrap/>
          </w:tcPr>
          <w:p w14:paraId="48C7EE5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391029BF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3C1E549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729ED96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5307FE84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74BBF893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6A3C0B72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1C9011E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287EDE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497CB6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2E626C6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10E5AAA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5D0661D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36EA4F2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55EABB1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291774B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03E5356D" w14:textId="3BF66351" w:rsidR="00E21AA2" w:rsidRDefault="00FE4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0B3F38C5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3718A74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05D9300D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РАСХОДОВАНИИ БЮДЖЕТНЫХ И ВНЕБЮДЖЕТНЫХ СРЕДСТВ</w:t>
      </w:r>
    </w:p>
    <w:p w14:paraId="78152721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РЕАЛИЗАЦИЮ МУНИЦИПАЛЬНОЙ ПРОГРАММЫ</w:t>
      </w:r>
    </w:p>
    <w:p w14:paraId="5E8B16F8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«Сохранение и развитие культуры Анучинского муниципального округа  на 2025-2029 годы»</w:t>
      </w:r>
    </w:p>
    <w:tbl>
      <w:tblPr>
        <w:tblW w:w="13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294"/>
        <w:gridCol w:w="2730"/>
        <w:gridCol w:w="729"/>
        <w:gridCol w:w="2250"/>
        <w:gridCol w:w="2691"/>
        <w:gridCol w:w="2550"/>
      </w:tblGrid>
      <w:tr w:rsidR="00E21AA2" w14:paraId="615A60E9" w14:textId="77777777">
        <w:tc>
          <w:tcPr>
            <w:tcW w:w="540" w:type="dxa"/>
            <w:noWrap/>
          </w:tcPr>
          <w:p w14:paraId="18FD1D36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294" w:type="dxa"/>
            <w:tcBorders>
              <w:bottom w:val="nil"/>
            </w:tcBorders>
            <w:noWrap/>
          </w:tcPr>
          <w:p w14:paraId="4156506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730" w:type="dxa"/>
            <w:noWrap/>
          </w:tcPr>
          <w:p w14:paraId="275814B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729" w:type="dxa"/>
            <w:noWrap/>
          </w:tcPr>
          <w:p w14:paraId="7920071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  <w:noWrap/>
          </w:tcPr>
          <w:p w14:paraId="5CBC462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691" w:type="dxa"/>
            <w:noWrap/>
          </w:tcPr>
          <w:p w14:paraId="3DDB654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550" w:type="dxa"/>
            <w:noWrap/>
          </w:tcPr>
          <w:p w14:paraId="24C980AE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E21AA2" w14:paraId="05A7F1D2" w14:textId="77777777">
        <w:tc>
          <w:tcPr>
            <w:tcW w:w="540" w:type="dxa"/>
            <w:vMerge w:val="restart"/>
            <w:noWrap/>
          </w:tcPr>
          <w:p w14:paraId="6344B258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94" w:type="dxa"/>
            <w:vMerge w:val="restart"/>
            <w:noWrap/>
          </w:tcPr>
          <w:p w14:paraId="5D7AC2CB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noWrap/>
          </w:tcPr>
          <w:p w14:paraId="498FC401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29" w:type="dxa"/>
            <w:noWrap/>
          </w:tcPr>
          <w:p w14:paraId="2B5F4789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01481F3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46E1A57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5996B4E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42C63F11" w14:textId="77777777">
        <w:tc>
          <w:tcPr>
            <w:tcW w:w="540" w:type="dxa"/>
            <w:vMerge/>
            <w:noWrap/>
          </w:tcPr>
          <w:p w14:paraId="16F4B339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448C5272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5643B6DB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29" w:type="dxa"/>
            <w:noWrap/>
          </w:tcPr>
          <w:p w14:paraId="7ECAC86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4477C168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41439B7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59AFA7D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2D75EA98" w14:textId="77777777">
        <w:tc>
          <w:tcPr>
            <w:tcW w:w="540" w:type="dxa"/>
            <w:vMerge/>
            <w:noWrap/>
          </w:tcPr>
          <w:p w14:paraId="4A6E3ADA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01D4A892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5653A7AE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729" w:type="dxa"/>
            <w:noWrap/>
          </w:tcPr>
          <w:p w14:paraId="6254925B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617F9D39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77BF90A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0B1E88E2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3AFE6324" w14:textId="77777777">
        <w:tc>
          <w:tcPr>
            <w:tcW w:w="540" w:type="dxa"/>
            <w:vMerge/>
            <w:noWrap/>
          </w:tcPr>
          <w:p w14:paraId="1FB58E4E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13210BF3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75D412EF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29" w:type="dxa"/>
            <w:noWrap/>
          </w:tcPr>
          <w:p w14:paraId="63E75ABA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3D906DC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68D168AD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44A9A3D1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3750BEAE" w14:textId="77777777">
        <w:tc>
          <w:tcPr>
            <w:tcW w:w="540" w:type="dxa"/>
            <w:vMerge/>
            <w:noWrap/>
          </w:tcPr>
          <w:p w14:paraId="4C2E2A3A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2216DE38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6257DA71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29" w:type="dxa"/>
            <w:noWrap/>
          </w:tcPr>
          <w:p w14:paraId="5F64018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1A9CA2F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0625AE2A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6E972419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FAFECC2" w14:textId="77777777" w:rsidR="00E21AA2" w:rsidRDefault="00FE49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&lt;**&gt; - заполняется нарастающим итогом с начала года</w:t>
      </w:r>
    </w:p>
    <w:p w14:paraId="0B1A964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14:paraId="16033C4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152BD1D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4D1D4C5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78058FE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086E478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09BB630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74D21073" w14:textId="1153998F" w:rsidR="00E21AA2" w:rsidRDefault="00FE4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39CE0BFB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0AE6DEE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2EBC23D2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02B6F966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«Сохранение и развитие культуры Анучинского муниципального округа  на 2025-2029 годы»</w:t>
      </w: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E21AA2" w14:paraId="2EC14A48" w14:textId="77777777">
        <w:tc>
          <w:tcPr>
            <w:tcW w:w="454" w:type="dxa"/>
            <w:vMerge w:val="restart"/>
            <w:noWrap/>
          </w:tcPr>
          <w:p w14:paraId="408A63D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  <w:noWrap/>
          </w:tcPr>
          <w:p w14:paraId="182437C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  <w:noWrap/>
          </w:tcPr>
          <w:p w14:paraId="407B7DA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  <w:noWrap/>
          </w:tcPr>
          <w:p w14:paraId="5C90D67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  <w:noWrap/>
          </w:tcPr>
          <w:p w14:paraId="3B7FBEA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E21AA2" w14:paraId="1EDBA72F" w14:textId="77777777">
        <w:tc>
          <w:tcPr>
            <w:tcW w:w="454" w:type="dxa"/>
            <w:vMerge/>
            <w:noWrap/>
          </w:tcPr>
          <w:p w14:paraId="484B888B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  <w:noWrap/>
          </w:tcPr>
          <w:p w14:paraId="14C214EA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  <w:noWrap/>
          </w:tcPr>
          <w:p w14:paraId="74A9155E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/>
          </w:tcPr>
          <w:p w14:paraId="15A5B87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  <w:noWrap/>
          </w:tcPr>
          <w:p w14:paraId="11A2E795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  <w:noWrap/>
          </w:tcPr>
          <w:p w14:paraId="319AE8A4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AA2" w14:paraId="58709429" w14:textId="77777777">
        <w:tc>
          <w:tcPr>
            <w:tcW w:w="454" w:type="dxa"/>
            <w:noWrap/>
          </w:tcPr>
          <w:p w14:paraId="6BA9741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  <w:noWrap/>
          </w:tcPr>
          <w:p w14:paraId="5ED865A8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  <w:noWrap/>
          </w:tcPr>
          <w:p w14:paraId="2EC0D83E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  <w:noWrap/>
          </w:tcPr>
          <w:p w14:paraId="37347FD1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  <w:noWrap/>
          </w:tcPr>
          <w:p w14:paraId="74183EB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  <w:noWrap/>
          </w:tcPr>
          <w:p w14:paraId="612B628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21AA2" w14:paraId="3FE96FC0" w14:textId="77777777">
        <w:tc>
          <w:tcPr>
            <w:tcW w:w="14740" w:type="dxa"/>
            <w:gridSpan w:val="6"/>
            <w:noWrap/>
          </w:tcPr>
          <w:p w14:paraId="71F0DA0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E21AA2" w14:paraId="495C1837" w14:textId="77777777">
        <w:trPr>
          <w:trHeight w:val="295"/>
        </w:trPr>
        <w:tc>
          <w:tcPr>
            <w:tcW w:w="454" w:type="dxa"/>
            <w:noWrap/>
          </w:tcPr>
          <w:p w14:paraId="7970E28D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  <w:noWrap/>
          </w:tcPr>
          <w:p w14:paraId="7AB03833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5568FBD4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3791E53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7313F3E1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5F7FEAB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13465174" w14:textId="77777777">
        <w:tc>
          <w:tcPr>
            <w:tcW w:w="14740" w:type="dxa"/>
            <w:gridSpan w:val="6"/>
            <w:noWrap/>
          </w:tcPr>
          <w:p w14:paraId="6D19D67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E21AA2" w14:paraId="74024BCE" w14:textId="77777777">
        <w:tc>
          <w:tcPr>
            <w:tcW w:w="454" w:type="dxa"/>
            <w:noWrap/>
          </w:tcPr>
          <w:p w14:paraId="0BAF931B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69AB1C9E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6475C0D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1475254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6D2498D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300968B2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34F1893F" w14:textId="77777777">
        <w:tc>
          <w:tcPr>
            <w:tcW w:w="14740" w:type="dxa"/>
            <w:gridSpan w:val="6"/>
            <w:noWrap/>
          </w:tcPr>
          <w:p w14:paraId="17230132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E21AA2" w14:paraId="365CDA66" w14:textId="77777777">
        <w:tc>
          <w:tcPr>
            <w:tcW w:w="454" w:type="dxa"/>
            <w:noWrap/>
          </w:tcPr>
          <w:p w14:paraId="312B0490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5A5AD78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noWrap/>
          </w:tcPr>
          <w:p w14:paraId="6A0A9634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33312C06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0072A19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48AD2B24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00B4A4BE" w14:textId="77777777">
        <w:tc>
          <w:tcPr>
            <w:tcW w:w="14740" w:type="dxa"/>
            <w:gridSpan w:val="6"/>
            <w:noWrap/>
          </w:tcPr>
          <w:p w14:paraId="23334396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E21AA2" w14:paraId="5B89002F" w14:textId="77777777">
        <w:tc>
          <w:tcPr>
            <w:tcW w:w="454" w:type="dxa"/>
            <w:noWrap/>
          </w:tcPr>
          <w:p w14:paraId="2D20B8EF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5B636D3C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106275E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2C5295B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77470D3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7BD2A821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6AAA2178" w14:textId="77777777">
        <w:tc>
          <w:tcPr>
            <w:tcW w:w="14740" w:type="dxa"/>
            <w:gridSpan w:val="6"/>
            <w:noWrap/>
          </w:tcPr>
          <w:p w14:paraId="31D8F134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E21AA2" w14:paraId="4F75626F" w14:textId="77777777">
        <w:tc>
          <w:tcPr>
            <w:tcW w:w="454" w:type="dxa"/>
            <w:noWrap/>
          </w:tcPr>
          <w:p w14:paraId="1BD2E0AC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0401E56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noWrap/>
          </w:tcPr>
          <w:p w14:paraId="57CB5040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2DD2964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02DC9C6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6469F1FD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654E1FE7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012ACA1F" w14:textId="77777777" w:rsidR="00E21AA2" w:rsidRDefault="00FE49C8">
      <w:pPr>
        <w:rPr>
          <w:rFonts w:ascii="Times New Roman" w:hAnsi="Times New Roman" w:cs="Times New Roman"/>
          <w:sz w:val="28"/>
          <w:szCs w:val="28"/>
        </w:rPr>
        <w:sectPr w:rsidR="00E21AA2">
          <w:pgSz w:w="16838" w:h="11906" w:orient="landscape"/>
          <w:pgMar w:top="993" w:right="850" w:bottom="1276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6198BBA3" w14:textId="77777777" w:rsidR="00E21AA2" w:rsidRDefault="00FE49C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7</w:t>
      </w:r>
    </w:p>
    <w:p w14:paraId="3B6334C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67ECB66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7F1F17EF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66E62FB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27C0B3E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26C18E04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6A71E9AC" w14:textId="37B400AA" w:rsidR="00E21AA2" w:rsidRDefault="00FE49C8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2F1E4A7F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81CA9E7" w14:textId="77777777" w:rsidR="00E21AA2" w:rsidRDefault="00FE49C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ПАСПОРТ ПОДПРОГРАММЫ</w:t>
      </w:r>
    </w:p>
    <w:p w14:paraId="3EAECC7F" w14:textId="77777777" w:rsidR="00E21AA2" w:rsidRDefault="00FE49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«Обеспечение деятельности Анучинского историко-краеведческого музея»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1AA2" w14:paraId="6C451F63" w14:textId="77777777">
        <w:tc>
          <w:tcPr>
            <w:tcW w:w="4785" w:type="dxa"/>
          </w:tcPr>
          <w:p w14:paraId="52E80C36" w14:textId="77777777" w:rsidR="00E21AA2" w:rsidRDefault="00FE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14:paraId="2B2958EC" w14:textId="77777777" w:rsidR="00E21AA2" w:rsidRDefault="00FE49C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«ИДЦ» АМО</w:t>
            </w:r>
          </w:p>
        </w:tc>
      </w:tr>
      <w:tr w:rsidR="00E21AA2" w14:paraId="255E0FE4" w14:textId="77777777">
        <w:tc>
          <w:tcPr>
            <w:tcW w:w="4785" w:type="dxa"/>
          </w:tcPr>
          <w:p w14:paraId="32D2080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3E8A160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АМО;</w:t>
            </w:r>
          </w:p>
          <w:p w14:paraId="527D156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23AB66CA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019320B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  <w:p w14:paraId="045AAA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21AA2" w14:paraId="7B2E9705" w14:textId="77777777">
        <w:tc>
          <w:tcPr>
            <w:tcW w:w="4785" w:type="dxa"/>
          </w:tcPr>
          <w:p w14:paraId="24945F5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6B1AB8C0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Развитие музейного дела, сохранение и пополнение фондов, популяризация культурно -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softHyphen/>
              <w:t>исторического наследия Анучинского муниципального округа.</w:t>
            </w:r>
          </w:p>
        </w:tc>
      </w:tr>
      <w:tr w:rsidR="00E21AA2" w14:paraId="7DF27550" w14:textId="77777777">
        <w:tc>
          <w:tcPr>
            <w:tcW w:w="4785" w:type="dxa"/>
          </w:tcPr>
          <w:p w14:paraId="4564876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CAAC27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:rsidR="00E21AA2" w14:paraId="75A3400F" w14:textId="77777777">
        <w:trPr>
          <w:trHeight w:val="2604"/>
        </w:trPr>
        <w:tc>
          <w:tcPr>
            <w:tcW w:w="4785" w:type="dxa"/>
          </w:tcPr>
          <w:p w14:paraId="598B7F76" w14:textId="77777777" w:rsidR="00E21AA2" w:rsidRDefault="00FE49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57A5C661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количество проведенных культурно-массовых мероприятий, направленных на военно-патриотическое, гражданское, краеведческое воспитание;</w:t>
            </w:r>
          </w:p>
          <w:p w14:paraId="0DB86264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</w:tc>
      </w:tr>
      <w:tr w:rsidR="00E21AA2" w14:paraId="706813E8" w14:textId="77777777">
        <w:tc>
          <w:tcPr>
            <w:tcW w:w="4785" w:type="dxa"/>
          </w:tcPr>
          <w:p w14:paraId="12DD865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5776CFD4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040FE24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</w:tc>
      </w:tr>
      <w:tr w:rsidR="00E21AA2" w14:paraId="6E2322CC" w14:textId="77777777">
        <w:tc>
          <w:tcPr>
            <w:tcW w:w="4785" w:type="dxa"/>
          </w:tcPr>
          <w:p w14:paraId="63D096E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5439094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  43309,2 тыс. рублей, в т.ч. по годам:</w:t>
            </w:r>
          </w:p>
          <w:p w14:paraId="2B25FD4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г.- 21420,0 тыс. рублей;</w:t>
            </w:r>
          </w:p>
          <w:p w14:paraId="6B734D4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т.ч</w:t>
            </w:r>
          </w:p>
          <w:p w14:paraId="4167D87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бюд.-15538,2 тыс.рублей;</w:t>
            </w:r>
          </w:p>
          <w:p w14:paraId="47E7E78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АМО- 5881,8 тыс.рублей;</w:t>
            </w:r>
          </w:p>
          <w:p w14:paraId="26AA1CE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г.- 5547,3 тыс.рублей;</w:t>
            </w:r>
          </w:p>
          <w:p w14:paraId="6722C0B9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т.ч</w:t>
            </w:r>
          </w:p>
          <w:p w14:paraId="3B48630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АМО- 5547,3 тыс.рублей;</w:t>
            </w:r>
          </w:p>
          <w:p w14:paraId="630B097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г.- 5447,3 тыс.рублей; в т.ч</w:t>
            </w:r>
          </w:p>
          <w:p w14:paraId="3977B80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40DAF60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2028 г.- 5447,3 тыс.рублей; в т.ч</w:t>
            </w:r>
          </w:p>
          <w:p w14:paraId="2B1D211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178B523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2029 г.- 5447,3 тыс.рублей; в т.ч</w:t>
            </w:r>
          </w:p>
          <w:p w14:paraId="56DCC55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6E8A920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551051E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округа, краевой бюджет</w:t>
            </w:r>
          </w:p>
        </w:tc>
      </w:tr>
    </w:tbl>
    <w:p w14:paraId="54FACD11" w14:textId="77777777" w:rsidR="00E21AA2" w:rsidRDefault="00E21AA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499E0D0" w14:textId="77777777" w:rsidR="00E21AA2" w:rsidRDefault="00E21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26B06" w14:textId="77777777" w:rsidR="00E21AA2" w:rsidRDefault="00FE49C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8</w:t>
      </w:r>
    </w:p>
    <w:p w14:paraId="0AE0886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62DD3B8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C422DD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71E4A17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6B131357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55D9EAF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2417D109" w14:textId="5C7001FB" w:rsidR="00E21AA2" w:rsidRDefault="00FE49C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40BB0ECD" w14:textId="77777777" w:rsidR="00E21AA2" w:rsidRDefault="00FE49C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ПАСПОРТ </w:t>
      </w:r>
      <w:r>
        <w:rPr>
          <w:rFonts w:ascii="Times New Roman" w:hAnsi="Times New Roman" w:cs="Times New Roman"/>
          <w:sz w:val="26"/>
          <w:szCs w:val="26"/>
        </w:rPr>
        <w:t xml:space="preserve">ПОДПРОГРАММЫ </w:t>
      </w:r>
    </w:p>
    <w:p w14:paraId="6333A1B7" w14:textId="77777777" w:rsidR="00E21AA2" w:rsidRDefault="00FE49C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«Обеспечение деятельности учреждений культуры и библиотек»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1AA2" w14:paraId="79627351" w14:textId="77777777">
        <w:tc>
          <w:tcPr>
            <w:tcW w:w="4785" w:type="dxa"/>
          </w:tcPr>
          <w:p w14:paraId="4ECFE21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8225D50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ИДЦ</w:t>
            </w:r>
          </w:p>
        </w:tc>
      </w:tr>
      <w:tr w:rsidR="00E21AA2" w14:paraId="2156650E" w14:textId="77777777">
        <w:tc>
          <w:tcPr>
            <w:tcW w:w="4785" w:type="dxa"/>
          </w:tcPr>
          <w:p w14:paraId="50EEDF8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7702875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АМО;</w:t>
            </w:r>
          </w:p>
          <w:p w14:paraId="37104A5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0700A4C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3EBE307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</w:tc>
      </w:tr>
      <w:tr w:rsidR="00E21AA2" w14:paraId="4835AD2F" w14:textId="77777777">
        <w:tc>
          <w:tcPr>
            <w:tcW w:w="4785" w:type="dxa"/>
          </w:tcPr>
          <w:p w14:paraId="0A6F8E6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74B791E2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 создание условий для дальнейшего устойчивого сохранения и развития культуры и искусства в Анучинском муниципальном округе;</w:t>
            </w:r>
          </w:p>
          <w:p w14:paraId="41648456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-повышение ралли культуры в решении перспективных задач социально- экономического развития.</w:t>
            </w:r>
          </w:p>
        </w:tc>
      </w:tr>
      <w:tr w:rsidR="00E21AA2" w14:paraId="7ADD94A7" w14:textId="77777777">
        <w:tc>
          <w:tcPr>
            <w:tcW w:w="4785" w:type="dxa"/>
          </w:tcPr>
          <w:p w14:paraId="4E41CB0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D16950C" w14:textId="77777777" w:rsidR="00E21AA2" w:rsidRDefault="00FE49C8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</w:pPr>
            <w:r>
              <w:rPr>
                <w:color w:val="000000"/>
                <w:lang w:bidi="ru-RU"/>
              </w:rPr>
              <w:t>-Обеспечение жизнедеятельности учреждений культуры и искусства в современных условиях, сочетание их традиционной инфраструктурой с открытостью к инновационным формам и методам деятельности, откликам на новые потребности и запросы потребителей культурных услуг. Реализация творческого потенциала населения.</w:t>
            </w:r>
          </w:p>
          <w:p w14:paraId="7660CE77" w14:textId="77777777" w:rsidR="00E21AA2" w:rsidRDefault="00FE49C8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color w:val="000000"/>
              </w:rPr>
            </w:pPr>
            <w:r>
              <w:rPr>
                <w:color w:val="000000"/>
                <w:lang w:bidi="ru-RU"/>
              </w:rPr>
              <w:t xml:space="preserve"> Создание оптимальных, безопасных и благоприятных условий нахождения граждан в учреждениях культуры и искусства, осуществляющих </w:t>
            </w:r>
            <w:r>
              <w:rPr>
                <w:color w:val="000000"/>
                <w:lang w:bidi="ru-RU"/>
              </w:rPr>
              <w:lastRenderedPageBreak/>
              <w:t>деятельность в сфере культуры и  искусства на территории Анучинского муниципального округа.</w:t>
            </w:r>
          </w:p>
        </w:tc>
      </w:tr>
      <w:tr w:rsidR="00E21AA2" w14:paraId="63AA92D6" w14:textId="77777777">
        <w:tc>
          <w:tcPr>
            <w:tcW w:w="4785" w:type="dxa"/>
          </w:tcPr>
          <w:p w14:paraId="219CBA63" w14:textId="77777777" w:rsidR="00E21AA2" w:rsidRDefault="00FE49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14A73B37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59" w:lineRule="auto"/>
              <w:ind w:firstLine="0"/>
            </w:pPr>
            <w:r>
              <w:rPr>
                <w:color w:val="000000"/>
                <w:lang w:bidi="ru-RU"/>
              </w:rPr>
              <w:t>увеличение   количества проведённых культурно-массовых</w:t>
            </w:r>
            <w:r>
              <w:t xml:space="preserve"> мероприятий;  </w:t>
            </w:r>
          </w:p>
          <w:p w14:paraId="6E9758E3" w14:textId="77777777" w:rsidR="00E21AA2" w:rsidRDefault="00FE49C8">
            <w:pPr>
              <w:pStyle w:val="af4"/>
              <w:spacing w:line="259" w:lineRule="auto"/>
              <w:ind w:firstLine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-увеличение   числа посещений населением Анучинского муниципального округа культурно- массовых мероприятий;  </w:t>
            </w:r>
          </w:p>
          <w:p w14:paraId="3F39E73D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 xml:space="preserve">увеличение   числа посетителей платных мероприятий;  </w:t>
            </w:r>
          </w:p>
          <w:p w14:paraId="2B68E2DB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338"/>
                <w:tab w:val="right" w:pos="5016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 xml:space="preserve">увеличение   количества экземпляров новых поступлений в библиотечные фонды </w:t>
            </w:r>
            <w:r>
              <w:rPr>
                <w:color w:val="000000"/>
                <w:lang w:bidi="ru-RU"/>
              </w:rPr>
              <w:tab/>
              <w:t>библиотек;            ниципального округа до 100 экз.;</w:t>
            </w:r>
          </w:p>
          <w:p w14:paraId="71D3C146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>увеличение   количества учреждений, на которых проведены капитальные ремонты</w:t>
            </w:r>
            <w:r w:rsidRPr="00FE49C8">
              <w:rPr>
                <w:color w:val="000000"/>
                <w:lang w:bidi="ru-RU"/>
              </w:rPr>
              <w:t>.</w:t>
            </w:r>
          </w:p>
        </w:tc>
      </w:tr>
      <w:tr w:rsidR="00E21AA2" w14:paraId="4A088CC8" w14:textId="77777777">
        <w:trPr>
          <w:trHeight w:val="528"/>
        </w:trPr>
        <w:tc>
          <w:tcPr>
            <w:tcW w:w="4785" w:type="dxa"/>
          </w:tcPr>
          <w:p w14:paraId="21D0180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47376B50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341CA59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</w:tc>
      </w:tr>
      <w:tr w:rsidR="00E21AA2" w14:paraId="5023F04D" w14:textId="77777777">
        <w:tc>
          <w:tcPr>
            <w:tcW w:w="4785" w:type="dxa"/>
          </w:tcPr>
          <w:p w14:paraId="450DBE1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3B41F4E9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–403999,8 тыс. рублей, в т.ч. по годам:</w:t>
            </w:r>
          </w:p>
          <w:p w14:paraId="6C5D5AD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г.- 96799,8 тыс.рублей; в т.ч</w:t>
            </w:r>
          </w:p>
          <w:p w14:paraId="5473064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бюд.-21827,7 тыс.рублей;</w:t>
            </w:r>
          </w:p>
          <w:p w14:paraId="5BC3DA2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74972,1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0394211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г.- 75000,0 тыс.рублей; в т.ч</w:t>
            </w:r>
          </w:p>
          <w:p w14:paraId="64C762C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50252ED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74832,0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3D82603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г.- 76000,0 тыс.рублей; в т.ч</w:t>
            </w:r>
          </w:p>
          <w:p w14:paraId="4DB3139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6A02BB3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05D49AB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2028 г.- 77600,0 тыс.рублей; в т.ч</w:t>
            </w:r>
          </w:p>
          <w:p w14:paraId="483F929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49E7118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4098591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2029 г.- 78600,0 тыс.рублей; в т.ч</w:t>
            </w:r>
          </w:p>
          <w:p w14:paraId="2F9F64A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10E65B6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704E33D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0328D29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Анучинского  муниципального округа, краевой бюджет.</w:t>
            </w:r>
          </w:p>
        </w:tc>
      </w:tr>
    </w:tbl>
    <w:p w14:paraId="0DC6A713" w14:textId="77777777" w:rsidR="00E21AA2" w:rsidRDefault="00E21AA2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43A01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1F162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61F35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80F97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AFDCD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79B88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6861F" w14:textId="77777777" w:rsidR="00E21AA2" w:rsidRDefault="00FE49C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FE49C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14:paraId="31044BA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CD7DB6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009CB8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22D2A9B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06C625A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7AA0474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71DB11B5" w14:textId="1BFCF77C" w:rsidR="00E21AA2" w:rsidRDefault="00FE49C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 от 11.09.2024</w:t>
      </w:r>
    </w:p>
    <w:p w14:paraId="7C433F77" w14:textId="77777777" w:rsidR="00E21AA2" w:rsidRDefault="00E21AA2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AE6BC08" w14:textId="77777777" w:rsidR="00E21AA2" w:rsidRDefault="00FE49C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40C845DD" w14:textId="77777777" w:rsidR="00E21AA2" w:rsidRDefault="00FE49C8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дополнительного образования детей в области культуры и искусства»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1AA2" w14:paraId="79BA3C3B" w14:textId="77777777">
        <w:tc>
          <w:tcPr>
            <w:tcW w:w="4785" w:type="dxa"/>
          </w:tcPr>
          <w:p w14:paraId="5E2D09A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00D80165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ИДЦ</w:t>
            </w:r>
          </w:p>
        </w:tc>
      </w:tr>
      <w:tr w:rsidR="00E21AA2" w14:paraId="1B74BA80" w14:textId="77777777">
        <w:tc>
          <w:tcPr>
            <w:tcW w:w="4785" w:type="dxa"/>
          </w:tcPr>
          <w:p w14:paraId="78A59AA4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042A910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АМО;</w:t>
            </w:r>
          </w:p>
          <w:p w14:paraId="700A480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55792A6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245B80D0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  <w:p w14:paraId="6569808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21AA2" w14:paraId="2F0F1C71" w14:textId="77777777">
        <w:tc>
          <w:tcPr>
            <w:tcW w:w="4785" w:type="dxa"/>
          </w:tcPr>
          <w:p w14:paraId="682372D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32F9F16F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сохранение и развитие системы дополнительного образования в области искусств путем создания оптимальных условий для повышения качества и эффективности образовательного процесса.</w:t>
            </w:r>
          </w:p>
          <w:p w14:paraId="39AFF9CE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1AA2" w14:paraId="6EF09792" w14:textId="77777777">
        <w:tc>
          <w:tcPr>
            <w:tcW w:w="4785" w:type="dxa"/>
          </w:tcPr>
          <w:p w14:paraId="71C2F54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5F47FFDA" w14:textId="77777777" w:rsidR="00E21AA2" w:rsidRDefault="00FE49C8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 выполнение муниципальных заданий, направленных на предоставление (оказание) муниципальных услуг;</w:t>
            </w:r>
          </w:p>
          <w:p w14:paraId="682F396A" w14:textId="77777777" w:rsidR="00E21AA2" w:rsidRDefault="00FE49C8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-укрепление и совершенствование материально-технической базы;</w:t>
            </w:r>
          </w:p>
          <w:p w14:paraId="76BA94EF" w14:textId="77777777" w:rsidR="00E21AA2" w:rsidRDefault="00FE49C8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-сохранение и развитие кадрового потенциала, создание оптимальной здоровье сберегающей среды.  </w:t>
            </w:r>
          </w:p>
        </w:tc>
      </w:tr>
      <w:tr w:rsidR="00E21AA2" w14:paraId="22D5C554" w14:textId="77777777">
        <w:tc>
          <w:tcPr>
            <w:tcW w:w="4785" w:type="dxa"/>
          </w:tcPr>
          <w:p w14:paraId="1EF3BAE5" w14:textId="77777777" w:rsidR="00E21AA2" w:rsidRDefault="00FE49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0755AA9A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 сохранение и увеличение контингента обучающихся в ДШИ;</w:t>
            </w:r>
          </w:p>
          <w:p w14:paraId="7C7E8D64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увеличение образовательных программ ;</w:t>
            </w:r>
          </w:p>
          <w:p w14:paraId="1E031F0E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-увеличение числа учащихся, являющихся участниками конкурсов и выставок, творческих мероприятий.</w:t>
            </w:r>
          </w:p>
          <w:p w14:paraId="78CB1AF3" w14:textId="77777777" w:rsidR="00E21AA2" w:rsidRDefault="00E21AA2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1AA2" w14:paraId="483D2774" w14:textId="77777777">
        <w:trPr>
          <w:trHeight w:val="528"/>
        </w:trPr>
        <w:tc>
          <w:tcPr>
            <w:tcW w:w="4785" w:type="dxa"/>
          </w:tcPr>
          <w:p w14:paraId="7DFFF47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14:paraId="5F5267F9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776BA747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  <w:p w14:paraId="77FD373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</w:p>
        </w:tc>
      </w:tr>
      <w:tr w:rsidR="00E21AA2" w14:paraId="40B32A48" w14:textId="77777777">
        <w:tc>
          <w:tcPr>
            <w:tcW w:w="4785" w:type="dxa"/>
          </w:tcPr>
          <w:p w14:paraId="6D1F769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B1461F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–84366,0 тыс. рублей, в т.ч. по годам:</w:t>
            </w:r>
          </w:p>
          <w:p w14:paraId="07FEC05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г.- 14488,5 тыс. руб.в т.ч.</w:t>
            </w:r>
          </w:p>
          <w:p w14:paraId="5326407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бюд.-14117,7 тыс.рублей;</w:t>
            </w:r>
          </w:p>
          <w:p w14:paraId="7D850F0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внеб.-370,8 тыс.рублей;</w:t>
            </w:r>
          </w:p>
          <w:p w14:paraId="749E063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2026 г.-  15794,7 тыс.рублей; </w:t>
            </w:r>
          </w:p>
          <w:p w14:paraId="6D6125E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15401,4 тыс.рублей;</w:t>
            </w:r>
          </w:p>
          <w:p w14:paraId="42F7D22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внеб.-393,3 тыс.рублей</w:t>
            </w:r>
          </w:p>
          <w:p w14:paraId="3845134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2027 г.- 16751,7тыс.рублей; </w:t>
            </w:r>
          </w:p>
          <w:p w14:paraId="4D017C1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  16351,7 тыс.рублей;</w:t>
            </w:r>
          </w:p>
          <w:p w14:paraId="4D02240B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внеб.-400,0 тыс.рублей</w:t>
            </w:r>
          </w:p>
          <w:p w14:paraId="662DA1D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2028 г.- 18180,7 тыс.рублей; </w:t>
            </w:r>
          </w:p>
          <w:p w14:paraId="7FA6D23A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бюд.- 17730,7 тыс.рублей;</w:t>
            </w:r>
          </w:p>
          <w:p w14:paraId="3DDBF77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внеб.-450,0 тыс.рублей</w:t>
            </w:r>
          </w:p>
          <w:p w14:paraId="3AB0E4B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2029 г.- 19150,4 тыс.рублей; </w:t>
            </w:r>
          </w:p>
          <w:p w14:paraId="2F426C6A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  18700,4 тыс.рублей;</w:t>
            </w:r>
          </w:p>
          <w:p w14:paraId="2245D9A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внеб.-450,0 тыс.рублей</w:t>
            </w:r>
          </w:p>
          <w:p w14:paraId="6CBAB50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51BFA89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Анучинского  муниципального округа ,средства внебюджета ДШИ.</w:t>
            </w:r>
          </w:p>
        </w:tc>
      </w:tr>
    </w:tbl>
    <w:p w14:paraId="3469D0F1" w14:textId="77777777" w:rsidR="00E21AA2" w:rsidRDefault="00E21AA2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17DA6" w14:textId="77777777" w:rsidR="00E21AA2" w:rsidRDefault="00E21AA2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E29D0" w14:textId="77777777" w:rsidR="00E21AA2" w:rsidRDefault="00E21AA2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21AA2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6D038" w14:textId="77777777" w:rsidR="007244DC" w:rsidRDefault="007244DC">
      <w:pPr>
        <w:spacing w:line="240" w:lineRule="auto"/>
      </w:pPr>
      <w:r>
        <w:separator/>
      </w:r>
    </w:p>
  </w:endnote>
  <w:endnote w:type="continuationSeparator" w:id="0">
    <w:p w14:paraId="2AF2A84A" w14:textId="77777777" w:rsidR="007244DC" w:rsidRDefault="00724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0E3A4" w14:textId="77777777" w:rsidR="007244DC" w:rsidRDefault="007244DC">
      <w:pPr>
        <w:spacing w:after="0"/>
      </w:pPr>
      <w:r>
        <w:separator/>
      </w:r>
    </w:p>
  </w:footnote>
  <w:footnote w:type="continuationSeparator" w:id="0">
    <w:p w14:paraId="34BED5F9" w14:textId="77777777" w:rsidR="007244DC" w:rsidRDefault="007244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5FA2E5B7"/>
    <w:multiLevelType w:val="singleLevel"/>
    <w:tmpl w:val="5FA2E5B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389227648">
    <w:abstractNumId w:val="1"/>
  </w:num>
  <w:num w:numId="2" w16cid:durableId="311255723">
    <w:abstractNumId w:val="2"/>
  </w:num>
  <w:num w:numId="3" w16cid:durableId="928394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3A"/>
    <w:rsid w:val="00004F1B"/>
    <w:rsid w:val="0000680E"/>
    <w:rsid w:val="00007898"/>
    <w:rsid w:val="0002326B"/>
    <w:rsid w:val="00023CB4"/>
    <w:rsid w:val="00036B39"/>
    <w:rsid w:val="000400EB"/>
    <w:rsid w:val="000443F1"/>
    <w:rsid w:val="00053718"/>
    <w:rsid w:val="00062D22"/>
    <w:rsid w:val="000677FD"/>
    <w:rsid w:val="00067BF2"/>
    <w:rsid w:val="0007096C"/>
    <w:rsid w:val="00075A11"/>
    <w:rsid w:val="00080D3A"/>
    <w:rsid w:val="00083DFA"/>
    <w:rsid w:val="000953B2"/>
    <w:rsid w:val="00097F60"/>
    <w:rsid w:val="000A2FD0"/>
    <w:rsid w:val="000F78E9"/>
    <w:rsid w:val="001041FA"/>
    <w:rsid w:val="001172AA"/>
    <w:rsid w:val="00122F2F"/>
    <w:rsid w:val="00124D8B"/>
    <w:rsid w:val="001278C9"/>
    <w:rsid w:val="00130AB0"/>
    <w:rsid w:val="00144B10"/>
    <w:rsid w:val="0015169C"/>
    <w:rsid w:val="00152495"/>
    <w:rsid w:val="0015283D"/>
    <w:rsid w:val="00162DE5"/>
    <w:rsid w:val="00163FFF"/>
    <w:rsid w:val="00165AAE"/>
    <w:rsid w:val="0018170A"/>
    <w:rsid w:val="0018613D"/>
    <w:rsid w:val="001903B7"/>
    <w:rsid w:val="001A52FA"/>
    <w:rsid w:val="001E5BA5"/>
    <w:rsid w:val="001F0DE8"/>
    <w:rsid w:val="001F10CC"/>
    <w:rsid w:val="002011E8"/>
    <w:rsid w:val="002024CF"/>
    <w:rsid w:val="0020784E"/>
    <w:rsid w:val="002313ED"/>
    <w:rsid w:val="0023311C"/>
    <w:rsid w:val="002373C3"/>
    <w:rsid w:val="00245E16"/>
    <w:rsid w:val="002525B6"/>
    <w:rsid w:val="002577E8"/>
    <w:rsid w:val="002616DB"/>
    <w:rsid w:val="00264400"/>
    <w:rsid w:val="002656D8"/>
    <w:rsid w:val="00271A81"/>
    <w:rsid w:val="00277EA7"/>
    <w:rsid w:val="002A5708"/>
    <w:rsid w:val="002A6750"/>
    <w:rsid w:val="002B5746"/>
    <w:rsid w:val="002C028D"/>
    <w:rsid w:val="002C5B1D"/>
    <w:rsid w:val="002D0C20"/>
    <w:rsid w:val="002D150E"/>
    <w:rsid w:val="002F4B32"/>
    <w:rsid w:val="00304E34"/>
    <w:rsid w:val="00313D8B"/>
    <w:rsid w:val="00320EF0"/>
    <w:rsid w:val="003341A9"/>
    <w:rsid w:val="00341808"/>
    <w:rsid w:val="003566C7"/>
    <w:rsid w:val="00362715"/>
    <w:rsid w:val="003772F8"/>
    <w:rsid w:val="0038375F"/>
    <w:rsid w:val="0038444B"/>
    <w:rsid w:val="00386B4C"/>
    <w:rsid w:val="00386D0C"/>
    <w:rsid w:val="003940EA"/>
    <w:rsid w:val="003A1D18"/>
    <w:rsid w:val="003A68C6"/>
    <w:rsid w:val="003C5337"/>
    <w:rsid w:val="003F1A89"/>
    <w:rsid w:val="003F4D80"/>
    <w:rsid w:val="003F5D46"/>
    <w:rsid w:val="0040596C"/>
    <w:rsid w:val="00417E9F"/>
    <w:rsid w:val="00421C8C"/>
    <w:rsid w:val="0044167B"/>
    <w:rsid w:val="004449B7"/>
    <w:rsid w:val="00450071"/>
    <w:rsid w:val="004646F1"/>
    <w:rsid w:val="004663C0"/>
    <w:rsid w:val="00484D56"/>
    <w:rsid w:val="00491F18"/>
    <w:rsid w:val="004A0016"/>
    <w:rsid w:val="004A08F2"/>
    <w:rsid w:val="004A1911"/>
    <w:rsid w:val="004B54F5"/>
    <w:rsid w:val="004D50AD"/>
    <w:rsid w:val="004F4165"/>
    <w:rsid w:val="004F5370"/>
    <w:rsid w:val="0050079B"/>
    <w:rsid w:val="00506E3A"/>
    <w:rsid w:val="005078ED"/>
    <w:rsid w:val="0051684D"/>
    <w:rsid w:val="00556A7F"/>
    <w:rsid w:val="00580670"/>
    <w:rsid w:val="005A2447"/>
    <w:rsid w:val="005A2C83"/>
    <w:rsid w:val="005A5227"/>
    <w:rsid w:val="005B4266"/>
    <w:rsid w:val="005B60C4"/>
    <w:rsid w:val="005B61C9"/>
    <w:rsid w:val="005E6476"/>
    <w:rsid w:val="005E78C9"/>
    <w:rsid w:val="005F19B2"/>
    <w:rsid w:val="00607136"/>
    <w:rsid w:val="00617131"/>
    <w:rsid w:val="00627F9F"/>
    <w:rsid w:val="0064662E"/>
    <w:rsid w:val="006507B9"/>
    <w:rsid w:val="006507BF"/>
    <w:rsid w:val="006764D0"/>
    <w:rsid w:val="00683D94"/>
    <w:rsid w:val="00692438"/>
    <w:rsid w:val="0069399A"/>
    <w:rsid w:val="006A4B04"/>
    <w:rsid w:val="006C10D7"/>
    <w:rsid w:val="006C48F2"/>
    <w:rsid w:val="006C563D"/>
    <w:rsid w:val="006C5DA8"/>
    <w:rsid w:val="006E3184"/>
    <w:rsid w:val="006E3E3B"/>
    <w:rsid w:val="006E7F4C"/>
    <w:rsid w:val="00711A05"/>
    <w:rsid w:val="007244DC"/>
    <w:rsid w:val="00726C43"/>
    <w:rsid w:val="007312E4"/>
    <w:rsid w:val="00733790"/>
    <w:rsid w:val="00746D0D"/>
    <w:rsid w:val="0078171D"/>
    <w:rsid w:val="00787E84"/>
    <w:rsid w:val="00793A3A"/>
    <w:rsid w:val="007944F1"/>
    <w:rsid w:val="007A4116"/>
    <w:rsid w:val="007B3D70"/>
    <w:rsid w:val="007F4CB8"/>
    <w:rsid w:val="007F4E01"/>
    <w:rsid w:val="00803954"/>
    <w:rsid w:val="0082319E"/>
    <w:rsid w:val="00837373"/>
    <w:rsid w:val="008478EC"/>
    <w:rsid w:val="00861F3E"/>
    <w:rsid w:val="00862090"/>
    <w:rsid w:val="00866650"/>
    <w:rsid w:val="00866CC3"/>
    <w:rsid w:val="008763DA"/>
    <w:rsid w:val="0089453C"/>
    <w:rsid w:val="008A3579"/>
    <w:rsid w:val="008A529E"/>
    <w:rsid w:val="008B18A0"/>
    <w:rsid w:val="008B3BE5"/>
    <w:rsid w:val="008B436E"/>
    <w:rsid w:val="008C52F8"/>
    <w:rsid w:val="008D0526"/>
    <w:rsid w:val="008D10CE"/>
    <w:rsid w:val="008D2111"/>
    <w:rsid w:val="008D6CB4"/>
    <w:rsid w:val="008E08DC"/>
    <w:rsid w:val="008E1808"/>
    <w:rsid w:val="008E3025"/>
    <w:rsid w:val="008E5A0D"/>
    <w:rsid w:val="008E6DEC"/>
    <w:rsid w:val="00905845"/>
    <w:rsid w:val="00905CFA"/>
    <w:rsid w:val="009270C5"/>
    <w:rsid w:val="00930082"/>
    <w:rsid w:val="00941844"/>
    <w:rsid w:val="00955381"/>
    <w:rsid w:val="00980DE0"/>
    <w:rsid w:val="00990F3F"/>
    <w:rsid w:val="009A051F"/>
    <w:rsid w:val="009B6390"/>
    <w:rsid w:val="009B7E7F"/>
    <w:rsid w:val="009C0851"/>
    <w:rsid w:val="009D6B3C"/>
    <w:rsid w:val="009E4C49"/>
    <w:rsid w:val="009E5CFA"/>
    <w:rsid w:val="009F0871"/>
    <w:rsid w:val="009F5758"/>
    <w:rsid w:val="00A15210"/>
    <w:rsid w:val="00A2474D"/>
    <w:rsid w:val="00A34E96"/>
    <w:rsid w:val="00A53A82"/>
    <w:rsid w:val="00A6491E"/>
    <w:rsid w:val="00A777D6"/>
    <w:rsid w:val="00A77B5C"/>
    <w:rsid w:val="00A8659E"/>
    <w:rsid w:val="00A9254F"/>
    <w:rsid w:val="00AB4401"/>
    <w:rsid w:val="00AC354B"/>
    <w:rsid w:val="00AC5221"/>
    <w:rsid w:val="00AD3320"/>
    <w:rsid w:val="00AE21D9"/>
    <w:rsid w:val="00AF1ACB"/>
    <w:rsid w:val="00B113F1"/>
    <w:rsid w:val="00B169F5"/>
    <w:rsid w:val="00B25A1F"/>
    <w:rsid w:val="00B343B6"/>
    <w:rsid w:val="00B746E9"/>
    <w:rsid w:val="00B816DF"/>
    <w:rsid w:val="00B97101"/>
    <w:rsid w:val="00BA2904"/>
    <w:rsid w:val="00BA54A4"/>
    <w:rsid w:val="00BB08AC"/>
    <w:rsid w:val="00BC0A69"/>
    <w:rsid w:val="00BD1A39"/>
    <w:rsid w:val="00BE371D"/>
    <w:rsid w:val="00BE410B"/>
    <w:rsid w:val="00BF3AAC"/>
    <w:rsid w:val="00BF46D3"/>
    <w:rsid w:val="00C033CB"/>
    <w:rsid w:val="00C23726"/>
    <w:rsid w:val="00C37A9F"/>
    <w:rsid w:val="00C412ED"/>
    <w:rsid w:val="00C4184D"/>
    <w:rsid w:val="00C524E3"/>
    <w:rsid w:val="00C7567B"/>
    <w:rsid w:val="00C849F7"/>
    <w:rsid w:val="00C86832"/>
    <w:rsid w:val="00C930B2"/>
    <w:rsid w:val="00C9319F"/>
    <w:rsid w:val="00C94A64"/>
    <w:rsid w:val="00CA2B93"/>
    <w:rsid w:val="00CA544C"/>
    <w:rsid w:val="00CB0921"/>
    <w:rsid w:val="00CB4567"/>
    <w:rsid w:val="00CC0BC8"/>
    <w:rsid w:val="00CE0460"/>
    <w:rsid w:val="00CE28E9"/>
    <w:rsid w:val="00CE5D9E"/>
    <w:rsid w:val="00CF19EF"/>
    <w:rsid w:val="00D03F3D"/>
    <w:rsid w:val="00D045A2"/>
    <w:rsid w:val="00D21552"/>
    <w:rsid w:val="00D32AB9"/>
    <w:rsid w:val="00D4180A"/>
    <w:rsid w:val="00D44E12"/>
    <w:rsid w:val="00D76058"/>
    <w:rsid w:val="00D87845"/>
    <w:rsid w:val="00D87922"/>
    <w:rsid w:val="00DA48FB"/>
    <w:rsid w:val="00DB764B"/>
    <w:rsid w:val="00DD236F"/>
    <w:rsid w:val="00DD45AC"/>
    <w:rsid w:val="00DE1538"/>
    <w:rsid w:val="00DE40F2"/>
    <w:rsid w:val="00DE442D"/>
    <w:rsid w:val="00DE44F3"/>
    <w:rsid w:val="00DE6BA2"/>
    <w:rsid w:val="00E1170A"/>
    <w:rsid w:val="00E21AA2"/>
    <w:rsid w:val="00E5023D"/>
    <w:rsid w:val="00E51A42"/>
    <w:rsid w:val="00E56434"/>
    <w:rsid w:val="00E67AFE"/>
    <w:rsid w:val="00E76B0B"/>
    <w:rsid w:val="00E96A44"/>
    <w:rsid w:val="00ED36A8"/>
    <w:rsid w:val="00EE3511"/>
    <w:rsid w:val="00EE7C16"/>
    <w:rsid w:val="00EF7CCC"/>
    <w:rsid w:val="00F02DF5"/>
    <w:rsid w:val="00F0533F"/>
    <w:rsid w:val="00F1107A"/>
    <w:rsid w:val="00F42EBE"/>
    <w:rsid w:val="00F622A1"/>
    <w:rsid w:val="00F65701"/>
    <w:rsid w:val="00F65C2F"/>
    <w:rsid w:val="00F65CA2"/>
    <w:rsid w:val="00F72C61"/>
    <w:rsid w:val="00F75F95"/>
    <w:rsid w:val="00F85A69"/>
    <w:rsid w:val="00F95253"/>
    <w:rsid w:val="00FA50FA"/>
    <w:rsid w:val="00FC010D"/>
    <w:rsid w:val="00FC3CC5"/>
    <w:rsid w:val="00FD2ECD"/>
    <w:rsid w:val="00FD6246"/>
    <w:rsid w:val="00FD637E"/>
    <w:rsid w:val="00FD64F3"/>
    <w:rsid w:val="00FE3DA3"/>
    <w:rsid w:val="00FE49C8"/>
    <w:rsid w:val="00FF2E82"/>
    <w:rsid w:val="00FF37B2"/>
    <w:rsid w:val="00FF4104"/>
    <w:rsid w:val="04CF64D2"/>
    <w:rsid w:val="05F0234C"/>
    <w:rsid w:val="06B06708"/>
    <w:rsid w:val="07212C5B"/>
    <w:rsid w:val="088D273F"/>
    <w:rsid w:val="0B703B38"/>
    <w:rsid w:val="0C1356E5"/>
    <w:rsid w:val="0C656F37"/>
    <w:rsid w:val="0ECA5F52"/>
    <w:rsid w:val="0F19618D"/>
    <w:rsid w:val="0F5B68BD"/>
    <w:rsid w:val="11F03EFB"/>
    <w:rsid w:val="16171A97"/>
    <w:rsid w:val="18DC0BD0"/>
    <w:rsid w:val="1B6763CC"/>
    <w:rsid w:val="1FA10F18"/>
    <w:rsid w:val="23516881"/>
    <w:rsid w:val="2DD124B0"/>
    <w:rsid w:val="2E8306D9"/>
    <w:rsid w:val="30FC4B20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7B2F"/>
  <w15:docId w15:val="{2D13BA3C-6DDC-4A71-8E27-52830811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regbase/cgi/online.cgi?req=doc&amp;base=RLAW020&amp;n=95403&amp;from=58295-0&amp;rnd=214990.04907265931646543&amp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838E4-FA8C-45C6-9163-70483D24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9831</Words>
  <Characters>56040</Characters>
  <Application>Microsoft Office Word</Application>
  <DocSecurity>0</DocSecurity>
  <Lines>467</Lines>
  <Paragraphs>131</Paragraphs>
  <ScaleCrop>false</ScaleCrop>
  <Company>Microsoft</Company>
  <LinksUpToDate>false</LinksUpToDate>
  <CharactersWithSpaces>65740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2024-09-23T04:51:00Z</cp:lastPrinted>
  <dcterms:created xsi:type="dcterms:W3CDTF">2025-03-28T04:33:00Z</dcterms:created>
  <dcterms:modified xsi:type="dcterms:W3CDTF">2025-03-28T04:33:00Z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3E237B25BA854331AEBD53E7D057C840</vt:lpwstr>
  </property>
</Properties>
</file>