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before="0" w:after="280"/>
        <w:ind w:left="1418" w:right="777" w:firstLine="709"/>
        <w:jc w:val="both"/>
        <w:rPr>
          <w:b/>
          <w:b/>
          <w:bCs/>
        </w:rPr>
      </w:pPr>
      <w:r>
        <w:rPr>
          <w:b/>
          <w:bCs/>
        </w:rPr>
        <w:drawing>
          <wp:anchor behindDoc="0" distT="0" distB="0" distL="114300" distR="0" simplePos="0" locked="0" layoutInCell="0" allowOverlap="1" relativeHeight="2">
            <wp:simplePos x="0" y="0"/>
            <wp:positionH relativeFrom="margin">
              <wp:align>right</wp:align>
            </wp:positionH>
            <wp:positionV relativeFrom="paragraph">
              <wp:posOffset>635</wp:posOffset>
            </wp:positionV>
            <wp:extent cx="6076950" cy="1657350"/>
            <wp:effectExtent l="0" t="0" r="0" b="0"/>
            <wp:wrapSquare wrapText="bothSides"/>
            <wp:docPr id="1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21290" r="0" b="4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120"/>
        <w:ind w:firstLine="709"/>
        <w:jc w:val="center"/>
        <w:rPr>
          <w:b/>
          <w:b/>
          <w:sz w:val="28"/>
          <w:szCs w:val="28"/>
          <w:shd w:fill="FFFFFF" w:val="clear"/>
        </w:rPr>
      </w:pPr>
      <w:r>
        <w:rPr>
          <w:b/>
          <w:sz w:val="28"/>
          <w:szCs w:val="28"/>
          <w:shd w:fill="FFFFFF" w:val="clear"/>
        </w:rPr>
        <w:t>Отделение СФР по Приморскому краю оформило сертификаты на материнский капитал для более 9 тысяч семей в 2024 году</w:t>
      </w:r>
    </w:p>
    <w:p>
      <w:pPr>
        <w:pStyle w:val="Normal"/>
        <w:spacing w:lineRule="auto" w:line="360" w:before="0" w:after="120"/>
        <w:ind w:firstLine="709"/>
        <w:jc w:val="both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 w:before="0" w:after="120"/>
        <w:ind w:firstLine="709"/>
        <w:jc w:val="both"/>
        <w:rPr>
          <w:i/>
          <w:i/>
        </w:rPr>
      </w:pPr>
      <w:r>
        <w:rPr>
          <w:i/>
        </w:rPr>
        <w:t>В 2024 году Отделение Социального фонда России по Приморскому краю оформило 9020 сертификатов на материнский капитал. Господдержка доступна семьям, в которых с 2007 года родился или усыновлен второй ребенок или после 1 января 2020 года появился первенец.</w:t>
      </w:r>
    </w:p>
    <w:p>
      <w:pPr>
        <w:pStyle w:val="Normal"/>
        <w:spacing w:lineRule="auto" w:line="360" w:before="0" w:after="120"/>
        <w:ind w:firstLine="709"/>
        <w:jc w:val="both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 w:before="0" w:after="120"/>
        <w:ind w:firstLine="709"/>
        <w:jc w:val="both"/>
        <w:rPr/>
      </w:pPr>
      <w:r>
        <w:rPr/>
        <w:t xml:space="preserve"> </w:t>
      </w:r>
      <w:r>
        <w:rPr/>
        <w:t>Родители могут направить средства на улучшение жилищных условий, обучение детей, ежемесячные выплаты на ребенка до 3 лет для семей с доходом ниже двух прожиточных минимумов на душу населения в регионе, накопительную пенсию мамы или адаптацию и интеграцию в общество детей с инвалидностью.</w:t>
      </w:r>
    </w:p>
    <w:p>
      <w:pPr>
        <w:pStyle w:val="Normal"/>
        <w:spacing w:lineRule="auto" w:line="360" w:before="0" w:after="120"/>
        <w:ind w:firstLine="709"/>
        <w:jc w:val="both"/>
        <w:rPr/>
      </w:pPr>
      <w:r>
        <w:rPr/>
      </w:r>
    </w:p>
    <w:p>
      <w:pPr>
        <w:pStyle w:val="Normal"/>
        <w:spacing w:lineRule="auto" w:line="336" w:before="0" w:afterAutospacing="1"/>
        <w:ind w:firstLine="709"/>
        <w:jc w:val="both"/>
        <w:rPr>
          <w:b/>
          <w:b/>
        </w:rPr>
      </w:pPr>
      <w:r>
        <w:rPr/>
        <w:t xml:space="preserve">«С 2020 года оформление сертификата на материнский капитал осуществляется проактивно. Информация о рождении ребёнка поступает в органы ЗАГС, поэтому родителям не нужно лично обращаться за получением сертификата. Электронный документ направляется в личный кабинет получателя на портале Госуслуг», — рассказала руководитель Отделения Социального фонда России по Приморскому краю </w:t>
      </w:r>
      <w:r>
        <w:rPr>
          <w:b/>
        </w:rPr>
        <w:t>Александра Вовченко.</w:t>
      </w:r>
    </w:p>
    <w:p>
      <w:pPr>
        <w:pStyle w:val="Normal"/>
        <w:spacing w:lineRule="auto" w:line="336" w:before="0" w:afterAutospacing="1"/>
        <w:ind w:firstLine="709"/>
        <w:jc w:val="both"/>
        <w:rPr/>
      </w:pPr>
      <w:r>
        <w:rPr/>
        <w:t>В случае усыновления ребёнка приёмным родителям требуется подать заявление на оформление сертификата, поскольку именно они могут предоставить необходимые сведения об усыновлении.</w:t>
      </w:r>
    </w:p>
    <w:p>
      <w:pPr>
        <w:pStyle w:val="Normal"/>
        <w:spacing w:lineRule="auto" w:line="336" w:before="0" w:afterAutospacing="1"/>
        <w:ind w:firstLine="709"/>
        <w:jc w:val="both"/>
        <w:rPr/>
      </w:pPr>
      <w:r>
        <w:rPr/>
        <w:t>Если после использования средств материнского капитала остался неизрасходованный остаток, его можно получить в виде единовременной выплаты. Это возможно, если сумма не превышает 10 000 рублей и все остальные запланированные выплаты уже произведены.</w:t>
      </w:r>
    </w:p>
    <w:p>
      <w:pPr>
        <w:pStyle w:val="Normal"/>
        <w:spacing w:lineRule="auto" w:line="336" w:before="0" w:afterAutospacing="1"/>
        <w:ind w:firstLine="709"/>
        <w:jc w:val="both"/>
        <w:rPr>
          <w:iCs/>
          <w:color w:val="000000"/>
          <w:szCs w:val="20"/>
        </w:rPr>
      </w:pPr>
      <w:r>
        <w:rPr>
          <w:color w:val="000000"/>
          <w:szCs w:val="20"/>
        </w:rPr>
        <w:t xml:space="preserve">Получить дополнительную информацию можно по номеру телефона единого контакт-центра: 8 800 100 00 01 (звонок бесплатный, режим работы: пн-чт 8:30-17:30, пт 8:30-16:15) и в аккаунтах Отделения фонда по Приморскому краю в социальных сетях — </w:t>
      </w:r>
      <w:hyperlink r:id="rId3">
        <w:r>
          <w:rPr>
            <w:iCs/>
            <w:color w:val="0000FF"/>
            <w:szCs w:val="20"/>
            <w:u w:val="single"/>
          </w:rPr>
          <w:t>ВКонтакте</w:t>
        </w:r>
      </w:hyperlink>
      <w:r>
        <w:rPr>
          <w:iCs/>
          <w:color w:val="000000"/>
          <w:szCs w:val="20"/>
        </w:rPr>
        <w:t xml:space="preserve"> и </w:t>
      </w:r>
      <w:hyperlink r:id="rId4">
        <w:r>
          <w:rPr>
            <w:iCs/>
            <w:color w:val="0000FF"/>
            <w:szCs w:val="20"/>
            <w:u w:val="single"/>
          </w:rPr>
          <w:t>Одноклассники</w:t>
        </w:r>
      </w:hyperlink>
      <w:r>
        <w:rPr>
          <w:iCs/>
          <w:color w:val="000000"/>
          <w:szCs w:val="20"/>
        </w:rPr>
        <w:t>.</w:t>
      </w:r>
    </w:p>
    <w:p>
      <w:pPr>
        <w:pStyle w:val="NoSpacing"/>
        <w:jc w:val="right"/>
        <w:rPr>
          <w:rFonts w:ascii="Times New Roman" w:hAnsi="Times New Roman"/>
          <w:bCs/>
          <w:i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Пресс-служба Отделения Социального фонда России по Приморскому краю</w:t>
      </w:r>
    </w:p>
    <w:p>
      <w:pPr>
        <w:pStyle w:val="NoSpacing"/>
        <w:jc w:val="right"/>
        <w:rPr>
          <w:rFonts w:ascii="Times New Roman" w:hAnsi="Times New Roman"/>
          <w:bCs/>
          <w:i/>
          <w:i/>
          <w:iCs/>
          <w:sz w:val="24"/>
          <w:szCs w:val="24"/>
        </w:rPr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418" w:right="991" w:gutter="0" w:header="0" w:top="426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link w:val="10"/>
    <w:uiPriority w:val="9"/>
    <w:qFormat/>
    <w:rsid w:val="00111fdb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1c51b8"/>
    <w:rPr>
      <w:b/>
      <w:bCs/>
    </w:rPr>
  </w:style>
  <w:style w:type="character" w:styleId="Style13">
    <w:name w:val="Интернет-ссылка"/>
    <w:uiPriority w:val="99"/>
    <w:unhideWhenUsed/>
    <w:rsid w:val="001c51b8"/>
    <w:rPr>
      <w:color w:val="0000FF"/>
      <w:u w:val="single"/>
    </w:rPr>
  </w:style>
  <w:style w:type="character" w:styleId="11" w:customStyle="1">
    <w:name w:val="Заголовок 1 Знак"/>
    <w:link w:val="1"/>
    <w:uiPriority w:val="9"/>
    <w:qFormat/>
    <w:rsid w:val="00111fdb"/>
    <w:rPr>
      <w:b/>
      <w:bCs/>
      <w:kern w:val="2"/>
      <w:sz w:val="48"/>
      <w:szCs w:val="48"/>
    </w:rPr>
  </w:style>
  <w:style w:type="character" w:styleId="Style14">
    <w:name w:val="Посещённая гиперссылка"/>
    <w:basedOn w:val="DefaultParagraphFont"/>
    <w:uiPriority w:val="99"/>
    <w:semiHidden/>
    <w:unhideWhenUsed/>
    <w:rsid w:val="00a97929"/>
    <w:rPr>
      <w:color w:val="800080" w:themeColor="followedHyperlink"/>
      <w:u w:val="single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e429cf"/>
    <w:rPr>
      <w:color w:val="605E5C"/>
      <w:shd w:fill="E1DFDD" w:val="clear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1c51b8"/>
    <w:pPr>
      <w:spacing w:beforeAutospacing="1" w:afterAutospacing="1"/>
    </w:pPr>
    <w:rPr/>
  </w:style>
  <w:style w:type="paragraph" w:styleId="NoSpacing">
    <w:name w:val="No Spacing"/>
    <w:qFormat/>
    <w:rsid w:val="00dd2eb9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ListParagraph">
    <w:name w:val="List Paragraph"/>
    <w:basedOn w:val="Normal"/>
    <w:uiPriority w:val="34"/>
    <w:qFormat/>
    <w:rsid w:val="001458df"/>
    <w:pPr>
      <w:spacing w:lineRule="auto" w:line="259" w:before="0" w:after="160"/>
      <w:ind w:left="720" w:hanging="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Paragraph1nuxh4" w:customStyle="1">
    <w:name w:val="_paragraph_1nuxh_4"/>
    <w:basedOn w:val="Normal"/>
    <w:qFormat/>
    <w:rsid w:val="001458df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vk.com/sfr_primorsky" TargetMode="External"/><Relationship Id="rId4" Type="http://schemas.openxmlformats.org/officeDocument/2006/relationships/hyperlink" Target="https://ok.ru/sfr.primorsky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B50FA-5C0B-49A2-BC69-E51145826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LibreOffice/7.2.5.2$Windows_X86_64 LibreOffice_project/499f9727c189e6ef3471021d6132d4c694f357e5</Application>
  <AppVersion>15.0000</AppVersion>
  <Pages>2</Pages>
  <Words>242</Words>
  <Characters>1573</Characters>
  <CharactersWithSpaces>1810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2025-01-16T09:29:00Z</dcterms:created>
  <dc:creator>14051</dc:creator>
  <dc:description/>
  <dc:language>ru-RU</dc:language>
  <cp:lastModifiedBy>Онищук Глеб Иванович</cp:lastModifiedBy>
  <cp:lastPrinted>2023-11-15T06:49:00Z</cp:lastPrinted>
  <dcterms:modified xsi:type="dcterms:W3CDTF">2025-01-22T01:20:00Z</dcterms:modified>
  <cp:revision>6</cp:revision>
  <dc:subject/>
  <dc:title>ВНИМАНИЮ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