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4" w:line="248" w:lineRule="auto"/>
        <w:ind w:left="305" w:firstLine="426"/>
        <w:jc w:val="center"/>
        <w:outlineLvl w:val="0"/>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17.02.2023г.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91-р</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в границах Анучинского</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муниципального округа Приморского</w:t>
      </w:r>
      <w:r>
        <w:rPr>
          <w:rFonts w:hint="default" w:ascii="Times New Roman" w:hAnsi="Times New Roman" w:eastAsia="Times New Roman" w:cs="Times New Roman"/>
          <w:b/>
          <w:sz w:val="28"/>
          <w:szCs w:val="28"/>
          <w:lang w:val="en-US" w:eastAsia="ru-RU"/>
        </w:rPr>
        <w:t xml:space="preserve"> края</w:t>
      </w:r>
      <w:r>
        <w:rPr>
          <w:rFonts w:hint="default" w:ascii="Times New Roman" w:hAnsi="Times New Roman" w:eastAsia="Times New Roman" w:cs="Times New Roman"/>
          <w:b/>
          <w:sz w:val="28"/>
          <w:szCs w:val="28"/>
          <w:lang w:eastAsia="ru-RU"/>
        </w:rPr>
        <w:t xml:space="preserve"> за 202</w:t>
      </w:r>
      <w:r>
        <w:rPr>
          <w:rFonts w:hint="default" w:ascii="Times New Roman" w:hAnsi="Times New Roman" w:eastAsia="Times New Roman" w:cs="Times New Roman"/>
          <w:b/>
          <w:sz w:val="28"/>
          <w:szCs w:val="28"/>
          <w:lang w:val="en-US" w:eastAsia="ru-RU"/>
        </w:rPr>
        <w:t>2</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center"/>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lang w:val="en-US" w:eastAsia="ru-RU"/>
        </w:rPr>
        <w:t xml:space="preserve">                                                                                                           </w:t>
      </w:r>
      <w:bookmarkStart w:id="0" w:name="_GoBack"/>
      <w:bookmarkEnd w:id="0"/>
      <w:r>
        <w:rPr>
          <w:rFonts w:hint="default" w:ascii="Times New Roman" w:hAnsi="Times New Roman" w:cs="Times New Roman"/>
          <w:b w:val="0"/>
          <w:bCs/>
          <w:i w:val="0"/>
          <w:iCs w:val="0"/>
          <w:lang w:val="en-US" w:eastAsia="ru-RU"/>
        </w:rPr>
        <w:t>17.02.2023г. №91-р</w:t>
      </w:r>
    </w:p>
    <w:p>
      <w:pPr>
        <w:pStyle w:val="6"/>
        <w:jc w:val="both"/>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color w:val="auto"/>
          <w:lang w:val="en-US" w:eastAsia="ru-RU"/>
        </w:rPr>
        <w:t xml:space="preserve">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w:t>
      </w:r>
      <w:r>
        <w:rPr>
          <w:rFonts w:hint="default" w:ascii="Times New Roman" w:hAnsi="Times New Roman" w:cs="Times New Roman"/>
          <w:b/>
          <w:bCs/>
          <w:sz w:val="28"/>
          <w:szCs w:val="28"/>
          <w:lang w:val="ru-RU"/>
        </w:rPr>
        <w:t>б</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обобщении</w:t>
      </w:r>
      <w:r>
        <w:rPr>
          <w:rFonts w:hint="default" w:ascii="Times New Roman" w:hAnsi="Times New Roman" w:cs="Times New Roman"/>
          <w:b/>
          <w:bCs/>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b/>
          <w:bCs/>
          <w:sz w:val="28"/>
          <w:szCs w:val="28"/>
          <w:lang w:val="ru-RU"/>
        </w:rPr>
        <w:t xml:space="preserve">Анучинского </w:t>
      </w:r>
      <w:r>
        <w:rPr>
          <w:rFonts w:hint="default" w:ascii="Times New Roman" w:hAnsi="Times New Roman" w:cs="Times New Roman"/>
          <w:b/>
          <w:bCs/>
          <w:sz w:val="28"/>
          <w:szCs w:val="28"/>
        </w:rPr>
        <w:t>муниципального о</w:t>
      </w:r>
      <w:r>
        <w:rPr>
          <w:rFonts w:hint="default" w:ascii="Times New Roman" w:hAnsi="Times New Roman" w:cs="Times New Roman"/>
          <w:b/>
          <w:bCs/>
          <w:sz w:val="28"/>
          <w:szCs w:val="28"/>
          <w:lang w:val="ru-RU"/>
        </w:rPr>
        <w:t>круга</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Приморского края</w:t>
      </w:r>
      <w:r>
        <w:rPr>
          <w:rFonts w:hint="default" w:ascii="Times New Roman" w:hAnsi="Times New Roman" w:cs="Times New Roman"/>
          <w:b/>
          <w:bCs/>
          <w:sz w:val="28"/>
          <w:szCs w:val="28"/>
        </w:rPr>
        <w:t xml:space="preserve"> за 202</w:t>
      </w:r>
      <w:r>
        <w:rPr>
          <w:rFonts w:hint="default" w:ascii="Times New Roman" w:hAnsi="Times New Roman" w:cs="Times New Roman"/>
          <w:b/>
          <w:bCs/>
          <w:sz w:val="28"/>
          <w:szCs w:val="28"/>
          <w:lang w:val="ru-RU"/>
        </w:rPr>
        <w:t>2</w:t>
      </w:r>
      <w:r>
        <w:rPr>
          <w:rFonts w:hint="default" w:ascii="Times New Roman" w:hAnsi="Times New Roman" w:cs="Times New Roman"/>
          <w:b/>
          <w:bCs/>
          <w:sz w:val="28"/>
          <w:szCs w:val="28"/>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599" w:firstLineChars="214"/>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Обобщение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(далее - муниципальный земельный контроль) 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 248-ФЗ).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земельного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земельный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Муниципальный земельный контроль проводится в соответствии с: Земельным кодексом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Федеральным законом от 11</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постановлением Правительства Российской Федерации от 28</w:t>
      </w:r>
      <w:r>
        <w:rPr>
          <w:rFonts w:hint="default" w:ascii="Times New Roman" w:hAnsi="Times New Roman" w:cs="Times New Roman"/>
          <w:sz w:val="28"/>
          <w:szCs w:val="28"/>
          <w:lang w:val="ru-RU"/>
        </w:rPr>
        <w:t>.04.</w:t>
      </w:r>
      <w:r>
        <w:rPr>
          <w:rFonts w:hint="default" w:ascii="Times New Roman" w:hAnsi="Times New Roman" w:cs="Times New Roman"/>
          <w:sz w:val="28"/>
          <w:szCs w:val="28"/>
        </w:rPr>
        <w:t>2015г. №415 «О Правилах формирования и ведения единого реестра проверок»; постановлением Правительства Российской Федерации от 31</w:t>
      </w:r>
      <w:r>
        <w:rPr>
          <w:rFonts w:hint="default" w:ascii="Times New Roman" w:hAnsi="Times New Roman" w:cs="Times New Roman"/>
          <w:sz w:val="28"/>
          <w:szCs w:val="28"/>
          <w:lang w:val="ru-RU"/>
        </w:rPr>
        <w:t>.12.</w:t>
      </w:r>
      <w:r>
        <w:rPr>
          <w:rFonts w:hint="default" w:ascii="Times New Roman" w:hAnsi="Times New Roman" w:cs="Times New Roman"/>
          <w:sz w:val="28"/>
          <w:szCs w:val="28"/>
        </w:rPr>
        <w:t>2020г.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постановлением Правительства Российской Федерации от 16</w:t>
      </w:r>
      <w:r>
        <w:rPr>
          <w:rFonts w:hint="default" w:ascii="Times New Roman" w:hAnsi="Times New Roman" w:cs="Times New Roman"/>
          <w:sz w:val="28"/>
          <w:szCs w:val="28"/>
          <w:lang w:val="ru-RU"/>
        </w:rPr>
        <w:t>.04.</w:t>
      </w:r>
      <w:r>
        <w:rPr>
          <w:rFonts w:hint="default" w:ascii="Times New Roman" w:hAnsi="Times New Roman" w:cs="Times New Roman"/>
          <w:sz w:val="28"/>
          <w:szCs w:val="28"/>
        </w:rPr>
        <w:t>2021г.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r>
        <w:rPr>
          <w:rFonts w:hint="default" w:ascii="Times New Roman" w:hAnsi="Times New Roman" w:cs="Times New Roman"/>
          <w:sz w:val="28"/>
          <w:szCs w:val="28"/>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w:t>
      </w:r>
      <w:r>
        <w:rPr>
          <w:rFonts w:hint="default" w:ascii="Times New Roman" w:hAnsi="Times New Roman" w:cs="Times New Roman"/>
          <w:sz w:val="28"/>
          <w:szCs w:val="28"/>
        </w:rPr>
        <w:t>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контрольным органом</w:t>
      </w:r>
      <w:r>
        <w:rPr>
          <w:rFonts w:hint="default" w:ascii="Times New Roman" w:hAnsi="Times New Roman" w:cs="Times New Roman"/>
          <w:sz w:val="28"/>
          <w:szCs w:val="28"/>
        </w:rPr>
        <w:t xml:space="preserve"> в отношении юридических лиц</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индивидуальных предпринимателей </w:t>
      </w:r>
      <w:r>
        <w:rPr>
          <w:rFonts w:hint="default" w:ascii="Times New Roman" w:hAnsi="Times New Roman" w:cs="Times New Roman"/>
          <w:sz w:val="28"/>
          <w:szCs w:val="28"/>
          <w:lang w:val="ru-RU"/>
        </w:rPr>
        <w:t xml:space="preserve">и граждан </w:t>
      </w:r>
      <w:r>
        <w:rPr>
          <w:rFonts w:hint="default" w:ascii="Times New Roman" w:hAnsi="Times New Roman" w:cs="Times New Roman"/>
          <w:sz w:val="28"/>
          <w:szCs w:val="28"/>
        </w:rPr>
        <w:t xml:space="preserve">проведено </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7 проверок соблюдения требований земельного законодательства (нарушения выявлены в отношении </w:t>
      </w:r>
      <w:r>
        <w:rPr>
          <w:rFonts w:hint="default" w:ascii="Times New Roman" w:hAnsi="Times New Roman" w:cs="Times New Roman"/>
          <w:sz w:val="28"/>
          <w:szCs w:val="28"/>
          <w:lang w:val="ru-RU"/>
        </w:rPr>
        <w:t>30</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17</w:t>
      </w:r>
      <w:r>
        <w:rPr>
          <w:rFonts w:hint="default" w:ascii="Times New Roman" w:hAnsi="Times New Roman" w:cs="Times New Roman"/>
          <w:sz w:val="28"/>
          <w:szCs w:val="28"/>
        </w:rPr>
        <w:t xml:space="preserve"> материалов направлено в </w:t>
      </w:r>
      <w:r>
        <w:rPr>
          <w:rFonts w:hint="default" w:ascii="Times New Roman" w:hAnsi="Times New Roman" w:cs="Times New Roman"/>
          <w:sz w:val="28"/>
          <w:szCs w:val="28"/>
          <w:lang w:val="en-US" w:eastAsia="ru-RU"/>
        </w:rPr>
        <w:t>территориальный отдел надзорной деятельности и профилактической работы по Анучинскому муниципальному району МЧС РФ, 1 материал направлен в адрес Управления Росреестра по Приморскому краю, 3 материала направлены в адрес Управления Россельхознадзора по Приморскому краю и Сахалинской области. По всем выявленным нарушениям правообладателям земельных участков направлены предостережения о недопустимости нарушения обязательных требований.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w:t>
      </w:r>
      <w:r>
        <w:rPr>
          <w:rFonts w:hint="default" w:ascii="Times New Roman" w:hAnsi="Times New Roman" w:cs="Times New Roman"/>
          <w:sz w:val="28"/>
          <w:szCs w:val="28"/>
        </w:rPr>
        <w:t>роведены профилактические мероприятия, в том числе</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консультирование в количестве 2, информирование посредством размещения информации на официальном сайте </w:t>
      </w:r>
      <w:r>
        <w:rPr>
          <w:rFonts w:hint="default" w:ascii="Times New Roman" w:hAnsi="Times New Roman" w:cs="Times New Roman"/>
          <w:sz w:val="28"/>
          <w:szCs w:val="28"/>
          <w:lang w:val="ru-RU"/>
        </w:rPr>
        <w:t xml:space="preserve">Администрации, </w:t>
      </w:r>
      <w:r>
        <w:rPr>
          <w:rFonts w:hint="default" w:ascii="Times New Roman" w:hAnsi="Times New Roman" w:cs="Times New Roman"/>
          <w:sz w:val="28"/>
          <w:szCs w:val="28"/>
        </w:rPr>
        <w:t xml:space="preserve">в информационно-телекоммуникационной сети «Интернет».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Типичными нарушениями при осуществлении муниципальногземельного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едином государственном реестре недвижимости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Как показывает анализ проведенных контрольных мероприятий, наиболее часто выявляемым нарушени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м</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r>
        <w:rPr>
          <w:rFonts w:hint="default" w:ascii="Times New Roman" w:hAnsi="Times New Roman" w:cs="Times New Roman"/>
          <w:sz w:val="28"/>
          <w:szCs w:val="28"/>
          <w:lang w:val="ru-RU"/>
        </w:rPr>
        <w:t xml:space="preserve"> и н</w:t>
      </w:r>
      <w:r>
        <w:rPr>
          <w:rFonts w:hint="default" w:ascii="Times New Roman" w:hAnsi="Times New Roman" w:cs="Times New Roman"/>
          <w:sz w:val="28"/>
          <w:szCs w:val="28"/>
        </w:rPr>
        <w:t>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hint="default" w:ascii="Times New Roman" w:hAnsi="Times New Roman" w:cs="Times New Roman"/>
          <w:sz w:val="28"/>
          <w:szCs w:val="28"/>
          <w:lang w:val="ru-RU"/>
        </w:rPr>
        <w:t>.03.</w:t>
      </w:r>
      <w:r>
        <w:rPr>
          <w:rFonts w:hint="default" w:ascii="Times New Roman" w:hAnsi="Times New Roman" w:cs="Times New Roman"/>
          <w:sz w:val="28"/>
          <w:szCs w:val="28"/>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hint="default" w:ascii="Times New Roman" w:hAnsi="Times New Roman" w:cs="Times New Roman"/>
          <w:sz w:val="28"/>
          <w:szCs w:val="28"/>
          <w:lang w:val="ru-RU"/>
        </w:rPr>
        <w:t>.08.</w:t>
      </w:r>
      <w:r>
        <w:rPr>
          <w:rFonts w:hint="default" w:ascii="Times New Roman" w:hAnsi="Times New Roman" w:cs="Times New Roman"/>
          <w:sz w:val="28"/>
          <w:szCs w:val="28"/>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15492145"/>
    <w:rsid w:val="20297076"/>
    <w:rsid w:val="23AC5EA1"/>
    <w:rsid w:val="2EF6561A"/>
    <w:rsid w:val="55CC6FFE"/>
    <w:rsid w:val="5DBD09D4"/>
    <w:rsid w:val="6070418D"/>
    <w:rsid w:val="60E93C26"/>
    <w:rsid w:val="7194155D"/>
    <w:rsid w:val="756A48A0"/>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39</TotalTime>
  <ScaleCrop>false</ScaleCrop>
  <LinksUpToDate>false</LinksUpToDate>
  <CharactersWithSpaces>0</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MehovskiyVV</cp:lastModifiedBy>
  <cp:lastPrinted>2023-01-11T00:06:00Z</cp:lastPrinted>
  <dcterms:modified xsi:type="dcterms:W3CDTF">2023-02-20T00:19:27Z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09AD65D44B2A4BA4A429DABC3E6F2614</vt:lpwstr>
  </property>
</Properties>
</file>