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0FAC4" w14:textId="77777777" w:rsidR="003B224B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>Отчет</w:t>
      </w:r>
    </w:p>
    <w:p w14:paraId="4DD0F636" w14:textId="690A26C7" w:rsidR="005461D3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работе структурного подразделения </w:t>
      </w:r>
      <w:r w:rsidRPr="002F2B8D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Анучинского </w:t>
      </w:r>
      <w:r w:rsidRPr="002F2B8D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>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  <w:r w:rsidR="00D84BC2">
        <w:rPr>
          <w:rFonts w:ascii="Times New Roman" w:hAnsi="Times New Roman" w:cs="Times New Roman"/>
          <w:b/>
          <w:sz w:val="28"/>
          <w:szCs w:val="28"/>
        </w:rPr>
        <w:t xml:space="preserve"> за 2023год</w:t>
      </w:r>
    </w:p>
    <w:p w14:paraId="64825A9E" w14:textId="77777777" w:rsidR="005461D3" w:rsidRPr="002F2B8D" w:rsidRDefault="005461D3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14F272" w14:textId="075FD63D" w:rsidR="0081138A" w:rsidRPr="002F2B8D" w:rsidRDefault="005461D3" w:rsidP="00D84B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ab/>
      </w:r>
    </w:p>
    <w:p w14:paraId="52F13550" w14:textId="2BE0A823" w:rsidR="00532B83" w:rsidRPr="002F2B8D" w:rsidRDefault="00532B83" w:rsidP="00200B0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Актуализирован 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Инвестиционный паспорт 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района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размещен на сайте в разделе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3D1E6E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="00D84BC2">
        <w:rPr>
          <w:rFonts w:ascii="Times New Roman" w:hAnsi="Times New Roman" w:cs="Times New Roman"/>
          <w:sz w:val="28"/>
          <w:szCs w:val="28"/>
        </w:rPr>
        <w:t>.</w:t>
      </w:r>
    </w:p>
    <w:p w14:paraId="1AB775F7" w14:textId="4AED4199" w:rsidR="009B6441" w:rsidRDefault="009B6441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 администрации Анучинского муниципального района в разделе «Малое предпринимательство» и «Инвестиционная деятельность» размещается информация мерах поддержки бизнеса</w:t>
      </w:r>
      <w:r w:rsidR="00D84B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1C020B" w14:textId="52E36E29" w:rsidR="00D25FCD" w:rsidRDefault="00D25FCD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647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F21FF1">
        <w:rPr>
          <w:rFonts w:ascii="Times New Roman" w:hAnsi="Times New Roman" w:cs="Times New Roman"/>
          <w:sz w:val="28"/>
          <w:szCs w:val="28"/>
        </w:rPr>
        <w:t>П</w:t>
      </w:r>
      <w:r w:rsidRPr="007647A9">
        <w:rPr>
          <w:rFonts w:ascii="Times New Roman" w:hAnsi="Times New Roman" w:cs="Times New Roman"/>
          <w:sz w:val="28"/>
          <w:szCs w:val="28"/>
        </w:rPr>
        <w:t xml:space="preserve">роведено </w:t>
      </w:r>
      <w:r w:rsidR="00D84BC2">
        <w:rPr>
          <w:rFonts w:ascii="Times New Roman" w:hAnsi="Times New Roman" w:cs="Times New Roman"/>
          <w:sz w:val="28"/>
          <w:szCs w:val="28"/>
        </w:rPr>
        <w:t>5</w:t>
      </w:r>
      <w:r w:rsidRPr="007647A9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D84BC2">
        <w:rPr>
          <w:rFonts w:ascii="Times New Roman" w:hAnsi="Times New Roman" w:cs="Times New Roman"/>
          <w:sz w:val="28"/>
          <w:szCs w:val="28"/>
        </w:rPr>
        <w:t>й</w:t>
      </w:r>
      <w:r w:rsidRPr="007647A9">
        <w:rPr>
          <w:rFonts w:ascii="Times New Roman" w:hAnsi="Times New Roman" w:cs="Times New Roman"/>
          <w:sz w:val="28"/>
          <w:szCs w:val="28"/>
        </w:rPr>
        <w:t xml:space="preserve"> Совета</w:t>
      </w:r>
      <w:r w:rsidR="00DF0149" w:rsidRPr="007647A9">
        <w:rPr>
          <w:rFonts w:ascii="Times New Roman" w:hAnsi="Times New Roman" w:cs="Times New Roman"/>
          <w:sz w:val="28"/>
          <w:szCs w:val="28"/>
        </w:rPr>
        <w:t xml:space="preserve"> по инвестициям и развитию малого и среднего предпринимательства при главе администрации Анучинского муниципального </w:t>
      </w:r>
      <w:r w:rsidR="002521FE">
        <w:rPr>
          <w:rFonts w:ascii="Times New Roman" w:hAnsi="Times New Roman" w:cs="Times New Roman"/>
          <w:sz w:val="28"/>
          <w:szCs w:val="28"/>
        </w:rPr>
        <w:t>округа,</w:t>
      </w:r>
      <w:r w:rsidR="002521FE" w:rsidRPr="002521FE">
        <w:t xml:space="preserve"> </w:t>
      </w:r>
      <w:r w:rsidR="002521FE" w:rsidRPr="002521FE">
        <w:rPr>
          <w:rFonts w:ascii="Times New Roman" w:hAnsi="Times New Roman" w:cs="Times New Roman"/>
          <w:sz w:val="28"/>
          <w:szCs w:val="28"/>
        </w:rPr>
        <w:t>на которых рассмотрены проблемные вопросы предпринимательской деятельности, вопросы законодательства в сфере ведения бизнеса и инвестиций, виды государственной и муниципальной поддержки бизнеса, формирования благоприятной конкурентной среды и другие.</w:t>
      </w:r>
    </w:p>
    <w:p w14:paraId="6D85899F" w14:textId="717A3F79" w:rsidR="00A81152" w:rsidRPr="002F2B8D" w:rsidRDefault="00A81152" w:rsidP="00A811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1152">
        <w:rPr>
          <w:rFonts w:ascii="Times New Roman" w:hAnsi="Times New Roman" w:cs="Times New Roman"/>
          <w:sz w:val="28"/>
          <w:szCs w:val="28"/>
        </w:rPr>
        <w:t>В течение 2023 год проведено 22 процедуры оценки регулирующего воздействия проектов муниципальных нормативных правовых актов Анучинского муниципального округа, затрагивающих вопросы осуществления предпринимательской и инвестиционной деятельности, 2 экспертизы и 2 оценки фактического воздействия действующих муниципальных нормативных правовых актов.</w:t>
      </w:r>
    </w:p>
    <w:sectPr w:rsidR="00A81152" w:rsidRPr="002F2B8D" w:rsidSect="00937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D3"/>
    <w:rsid w:val="00023619"/>
    <w:rsid w:val="000F0E47"/>
    <w:rsid w:val="00114C8A"/>
    <w:rsid w:val="00127C89"/>
    <w:rsid w:val="00130659"/>
    <w:rsid w:val="00154EAD"/>
    <w:rsid w:val="00182B7A"/>
    <w:rsid w:val="001A6A5E"/>
    <w:rsid w:val="001C1245"/>
    <w:rsid w:val="001D0E1C"/>
    <w:rsid w:val="00200B00"/>
    <w:rsid w:val="00201C17"/>
    <w:rsid w:val="00206854"/>
    <w:rsid w:val="002521FE"/>
    <w:rsid w:val="00274BB0"/>
    <w:rsid w:val="00275D98"/>
    <w:rsid w:val="002E2D96"/>
    <w:rsid w:val="002E5034"/>
    <w:rsid w:val="002E5EBE"/>
    <w:rsid w:val="002F2B8D"/>
    <w:rsid w:val="002F3088"/>
    <w:rsid w:val="00337F29"/>
    <w:rsid w:val="003802A6"/>
    <w:rsid w:val="00385368"/>
    <w:rsid w:val="003B224B"/>
    <w:rsid w:val="003D1E6E"/>
    <w:rsid w:val="0050110B"/>
    <w:rsid w:val="00532B83"/>
    <w:rsid w:val="0054213E"/>
    <w:rsid w:val="005461D3"/>
    <w:rsid w:val="00671EAB"/>
    <w:rsid w:val="00721459"/>
    <w:rsid w:val="00724935"/>
    <w:rsid w:val="00733BA5"/>
    <w:rsid w:val="00737503"/>
    <w:rsid w:val="0074257D"/>
    <w:rsid w:val="007647A9"/>
    <w:rsid w:val="00786567"/>
    <w:rsid w:val="00791B49"/>
    <w:rsid w:val="007A40DC"/>
    <w:rsid w:val="007C3DAB"/>
    <w:rsid w:val="0081138A"/>
    <w:rsid w:val="00924C75"/>
    <w:rsid w:val="00930EAD"/>
    <w:rsid w:val="009373F3"/>
    <w:rsid w:val="009B6441"/>
    <w:rsid w:val="00A81152"/>
    <w:rsid w:val="00AB2D66"/>
    <w:rsid w:val="00AD5B9D"/>
    <w:rsid w:val="00B61EEC"/>
    <w:rsid w:val="00BE5EF4"/>
    <w:rsid w:val="00C320E0"/>
    <w:rsid w:val="00C33DA2"/>
    <w:rsid w:val="00C579BA"/>
    <w:rsid w:val="00C608C5"/>
    <w:rsid w:val="00CD2230"/>
    <w:rsid w:val="00D16AC0"/>
    <w:rsid w:val="00D25FCD"/>
    <w:rsid w:val="00D5016A"/>
    <w:rsid w:val="00D84BC2"/>
    <w:rsid w:val="00DA135E"/>
    <w:rsid w:val="00DA5E76"/>
    <w:rsid w:val="00DB1443"/>
    <w:rsid w:val="00DF0149"/>
    <w:rsid w:val="00E06880"/>
    <w:rsid w:val="00E21C1E"/>
    <w:rsid w:val="00E818DA"/>
    <w:rsid w:val="00E875BE"/>
    <w:rsid w:val="00E940B5"/>
    <w:rsid w:val="00EC2DAA"/>
    <w:rsid w:val="00F013AA"/>
    <w:rsid w:val="00F12609"/>
    <w:rsid w:val="00F21FF1"/>
    <w:rsid w:val="00F54181"/>
    <w:rsid w:val="00F56842"/>
    <w:rsid w:val="00F60C49"/>
    <w:rsid w:val="00F87A22"/>
    <w:rsid w:val="00FB3C9F"/>
    <w:rsid w:val="00FE1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817C"/>
  <w15:docId w15:val="{4768CAAA-DE95-4A9A-A0D5-BF2A67153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Вера В. Клыкова</cp:lastModifiedBy>
  <cp:revision>3</cp:revision>
  <dcterms:created xsi:type="dcterms:W3CDTF">2024-04-15T23:00:00Z</dcterms:created>
  <dcterms:modified xsi:type="dcterms:W3CDTF">2024-04-15T23:50:00Z</dcterms:modified>
</cp:coreProperties>
</file>