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09CE5" w14:textId="77777777" w:rsidR="00E62A40" w:rsidRDefault="00E62A40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BFAD39" w14:textId="77777777" w:rsidR="00E62A40" w:rsidRDefault="00BA00B4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D50C745" wp14:editId="4EF9886B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"/>
        </w:rPr>
        <w:br w:type="textWrapping" w:clear="all"/>
      </w:r>
    </w:p>
    <w:p w14:paraId="5D6527BE" w14:textId="77777777" w:rsidR="00E62A40" w:rsidRDefault="00BA00B4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0CB27B2B" w14:textId="77777777" w:rsidR="00E62A40" w:rsidRDefault="00BA00B4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362BDD9D" w14:textId="77777777" w:rsidR="00E62A40" w:rsidRDefault="00BA00B4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4BE1A454" w14:textId="77777777" w:rsidR="00E62A40" w:rsidRDefault="00E62A40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2A6A119E" w14:textId="77777777" w:rsidR="00E62A40" w:rsidRDefault="00BA00B4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232B1D7" w14:textId="77777777" w:rsidR="00E62A40" w:rsidRDefault="00E62A40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2DDD5DF9" w14:textId="77777777" w:rsidR="00E62A40" w:rsidRDefault="00E62A40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206ADD45" w14:textId="127CB56D" w:rsidR="00E62A40" w:rsidRDefault="00BA00B4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17CF">
        <w:rPr>
          <w:rFonts w:ascii="Times New Roman" w:hAnsi="Times New Roman" w:cs="Times New Roman"/>
          <w:sz w:val="28"/>
          <w:szCs w:val="28"/>
        </w:rPr>
        <w:t>09.10.2025</w:t>
      </w:r>
      <w:r>
        <w:rPr>
          <w:rFonts w:ascii="Times New Roman" w:hAnsi="Times New Roman" w:cs="Times New Roman"/>
          <w:sz w:val="28"/>
          <w:szCs w:val="28"/>
        </w:rPr>
        <w:t xml:space="preserve">г.              </w:t>
      </w:r>
      <w:r w:rsidR="006F17C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с. Анучино                 </w:t>
      </w:r>
      <w:r w:rsidR="006F17C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F17CF">
        <w:rPr>
          <w:rFonts w:ascii="Times New Roman" w:hAnsi="Times New Roman" w:cs="Times New Roman"/>
          <w:sz w:val="28"/>
          <w:szCs w:val="28"/>
        </w:rPr>
        <w:t>№881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3EB7624E" w14:textId="77777777" w:rsidR="00E62A40" w:rsidRDefault="00E62A40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1C4313B1" w14:textId="77777777" w:rsidR="00E62A40" w:rsidRDefault="00BA00B4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rFonts w:ascii="Times New Roman" w:hAnsi="Times New Roman" w:cs="Times New Roman"/>
          <w:b/>
          <w:sz w:val="28"/>
          <w:szCs w:val="28"/>
        </w:rPr>
        <w:t xml:space="preserve">муниципальную программу, утвержденную постановлением администрации Анучинского муниципального округа от 28.08.2024г.№ 808 </w:t>
      </w:r>
      <w:bookmarkStart w:id="1" w:name="_Hlk186116096"/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54574078" w14:textId="77777777" w:rsidR="00E62A40" w:rsidRDefault="00E62A40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32512D43" w14:textId="77777777" w:rsidR="00E62A40" w:rsidRDefault="00BA00B4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F422BDE" w14:textId="77777777" w:rsidR="00E62A40" w:rsidRDefault="00E62A40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99DD42" w14:textId="77777777" w:rsidR="00E62A40" w:rsidRDefault="00BA00B4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1C9FF53" w14:textId="77777777" w:rsidR="00E62A40" w:rsidRDefault="00E62A40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D54DE8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 Внести в паспорт муниципальной программы «Обеспечение качественными услугами жилищно-коммунального хозяйства на территории Анучинского муниципального округа» на 2025-2029 годы,</w:t>
      </w:r>
      <w:r>
        <w:rPr>
          <w:rFonts w:ascii="Times New Roman" w:hAnsi="Times New Roman" w:cs="Times New Roman"/>
          <w:sz w:val="28"/>
          <w:szCs w:val="28"/>
        </w:rPr>
        <w:t xml:space="preserve"> утверждённую постановлением администрации Анучинского муниципального округа от 28.08.2024г.№ 808,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1BE9D6E8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</w:p>
    <w:p w14:paraId="74E6516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составляет 38 338,60648 тыс. рублей, в том числе:</w:t>
      </w:r>
    </w:p>
    <w:p w14:paraId="42CDD56D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–25 545, 03448 тыс. рублей;</w:t>
      </w:r>
    </w:p>
    <w:p w14:paraId="6D819DEC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0945315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7544194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508AB20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 3 600,00 тыс. рублей</w:t>
      </w:r>
    </w:p>
    <w:p w14:paraId="73DC8C7C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12 630,19125 тыс. рублей, в том числе:</w:t>
      </w:r>
    </w:p>
    <w:p w14:paraId="6F0657FF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–12 630,19125 тыс. рублей;</w:t>
      </w:r>
    </w:p>
    <w:p w14:paraId="616AC1A7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79412C9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66A1912B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5F4B0AE4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- 0,0 тыс. рублей.</w:t>
      </w:r>
    </w:p>
    <w:p w14:paraId="5CEDB8B9" w14:textId="77777777" w:rsidR="00E62A40" w:rsidRDefault="00BA00B4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26D480A1" w14:textId="77777777" w:rsidR="00E62A40" w:rsidRDefault="00BA00B4">
      <w:pPr>
        <w:pStyle w:val="ac"/>
        <w:numPr>
          <w:ilvl w:val="0"/>
          <w:numId w:val="1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в информационно-телекоммуникационной сети Интернет администрации Анучинского муниципального округа.</w:t>
      </w:r>
    </w:p>
    <w:p w14:paraId="415757C9" w14:textId="77777777" w:rsidR="00E62A40" w:rsidRDefault="00BA00B4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4ECF95CE" w14:textId="77777777" w:rsidR="00E62A40" w:rsidRDefault="00BA00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0CB2ED3C" w14:textId="77777777" w:rsidR="00E62A40" w:rsidRDefault="00BA00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А.Я.Янчук</w:t>
      </w:r>
    </w:p>
    <w:p w14:paraId="4743D1C4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D3242C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1F68E7" w14:textId="77777777" w:rsidR="00E62A40" w:rsidRDefault="00E62A40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08333E" w14:textId="77777777" w:rsidR="00E62A40" w:rsidRDefault="00E62A40">
      <w:pPr>
        <w:pStyle w:val="ConsPlusNormal"/>
        <w:rPr>
          <w:rFonts w:ascii="Times New Roman" w:hAnsi="Times New Roman" w:cs="Times New Roman"/>
          <w:sz w:val="24"/>
          <w:szCs w:val="24"/>
        </w:rPr>
        <w:sectPr w:rsidR="00E62A40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27A2BCBF" w14:textId="2DC3574D" w:rsidR="00E62A40" w:rsidRDefault="00BA00B4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04CB5B41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к постановлению администрации</w:t>
      </w:r>
    </w:p>
    <w:p w14:paraId="08787D78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Анучинского муниципального</w:t>
      </w:r>
    </w:p>
    <w:p w14:paraId="1172288F" w14:textId="77777777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округа Приморского края</w:t>
      </w:r>
    </w:p>
    <w:p w14:paraId="638A9FC2" w14:textId="230E78FD" w:rsidR="003D626B" w:rsidRP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 xml:space="preserve">от </w:t>
      </w:r>
      <w:r>
        <w:rPr>
          <w:rFonts w:ascii="Times New Roman" w:hAnsi="Times New Roman" w:cs="Times New Roman"/>
          <w:szCs w:val="22"/>
        </w:rPr>
        <w:t>28</w:t>
      </w:r>
      <w:r w:rsidRPr="003D626B">
        <w:rPr>
          <w:rFonts w:ascii="Times New Roman" w:hAnsi="Times New Roman" w:cs="Times New Roman"/>
          <w:szCs w:val="22"/>
        </w:rPr>
        <w:t>.0</w:t>
      </w:r>
      <w:r>
        <w:rPr>
          <w:rFonts w:ascii="Times New Roman" w:hAnsi="Times New Roman" w:cs="Times New Roman"/>
          <w:szCs w:val="22"/>
        </w:rPr>
        <w:t>8</w:t>
      </w:r>
      <w:r w:rsidRPr="003D626B">
        <w:rPr>
          <w:rFonts w:ascii="Times New Roman" w:hAnsi="Times New Roman" w:cs="Times New Roman"/>
          <w:szCs w:val="22"/>
        </w:rPr>
        <w:t>.2024г. №</w:t>
      </w:r>
      <w:r>
        <w:rPr>
          <w:rFonts w:ascii="Times New Roman" w:hAnsi="Times New Roman" w:cs="Times New Roman"/>
          <w:szCs w:val="22"/>
        </w:rPr>
        <w:t>808</w:t>
      </w:r>
    </w:p>
    <w:p w14:paraId="39F8FD3D" w14:textId="4080FD71" w:rsidR="003D626B" w:rsidRDefault="003D626B" w:rsidP="003D626B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D626B">
        <w:rPr>
          <w:rFonts w:ascii="Times New Roman" w:hAnsi="Times New Roman" w:cs="Times New Roman"/>
          <w:szCs w:val="22"/>
        </w:rPr>
        <w:t>(в ред. от 09.10.2025г №88</w:t>
      </w:r>
      <w:r>
        <w:rPr>
          <w:rFonts w:ascii="Times New Roman" w:hAnsi="Times New Roman" w:cs="Times New Roman"/>
          <w:szCs w:val="22"/>
        </w:rPr>
        <w:t>1</w:t>
      </w:r>
      <w:bookmarkStart w:id="2" w:name="_GoBack"/>
      <w:bookmarkEnd w:id="2"/>
      <w:r w:rsidRPr="003D626B">
        <w:rPr>
          <w:rFonts w:ascii="Times New Roman" w:hAnsi="Times New Roman" w:cs="Times New Roman"/>
          <w:szCs w:val="22"/>
        </w:rPr>
        <w:t>)</w:t>
      </w:r>
    </w:p>
    <w:p w14:paraId="3751555A" w14:textId="1A9E636C" w:rsidR="00E62A40" w:rsidRDefault="00BA00B4" w:rsidP="00115B9F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441E6F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E505FC4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2C76BB12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61F36559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183EFEE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4D986D2E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6BA150E1" w14:textId="77777777" w:rsidR="00E62A40" w:rsidRDefault="00BA00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26A8B968" w14:textId="77777777" w:rsidR="00E62A40" w:rsidRDefault="00BA0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31DD9363" w14:textId="77777777" w:rsidR="00E62A40" w:rsidRDefault="00BA0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2025-2029 годы</w:t>
      </w:r>
    </w:p>
    <w:p w14:paraId="1C6C172E" w14:textId="77777777" w:rsidR="00E62A40" w:rsidRDefault="00E62A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E62A40" w14:paraId="7367ADA8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20DDC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A9C12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22EC9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13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9C37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C7C0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F038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E62A40" w14:paraId="303E87CF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DEEC7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E4619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40606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DEF6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417B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9FBC6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CD0F1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8AB0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D5350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E194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7C97A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1793" w14:textId="77777777" w:rsidR="00E62A40" w:rsidRDefault="00BA0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A3C77" w14:textId="77777777" w:rsidR="00E62A40" w:rsidRDefault="00BA0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E62A40" w14:paraId="440863CE" w14:textId="7777777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DD4C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2A94A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55F4F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65B54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A624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49E8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3CBF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41C7" w14:textId="77777777" w:rsidR="00E62A40" w:rsidRDefault="00BA0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059B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B27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7C68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8761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69E0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62A40" w14:paraId="05CC5914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AEB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F33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1D420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3BF5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0663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1E5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E47E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EB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B46E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97C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49E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6C886" w14:textId="77777777" w:rsidR="00E62A40" w:rsidRDefault="00BA00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7ABF3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E62A40" w14:paraId="316A17C2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18E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181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2A005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90B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ABA5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8F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F46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66C4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1397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6C1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495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2A6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D74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62A40" w14:paraId="05C36A8D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2EF7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8A20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BEA01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D164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CB3E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866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DCF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77E0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3A1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FA8D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2EC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6CB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5F7E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E62A40" w14:paraId="607764D6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B67B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655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AB99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5E32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149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007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5612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DC3C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821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5691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F63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510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908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E62A40" w14:paraId="3998303D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49F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796D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1F8A9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D6DB2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1AB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B71D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A0D2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942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B166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7216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9E1F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E56E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8F97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62A40" w14:paraId="1527397E" w14:textId="77777777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6981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4F6F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71970" w14:textId="77777777" w:rsidR="00E62A40" w:rsidRDefault="00E62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7956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CA28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51C9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BD2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F6BD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8CA4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5085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CF54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B57B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05EF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62A40" w14:paraId="14271981" w14:textId="77777777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5468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916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C6A98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3204B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EB9C8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DFA0E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C0C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493E8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EF94C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2BA62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921CC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66ECBD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94DE7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6D979659" w14:textId="77777777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A2C0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CAE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0E3C1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E2E0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9280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23C3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CB42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8933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4647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E3D7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9903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F7E5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E344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56AC29A4" w14:textId="77777777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FD4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9DC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9D9B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13A2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4FCE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6F59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B39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E8C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A81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6D57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9824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8290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AFD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26DE6FC2" w14:textId="77777777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64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C453F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 (содержание) мест накопления твердых коммунальных отходов</w:t>
            </w:r>
          </w:p>
          <w:p w14:paraId="3CC95B6D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540C3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23C5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156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CAA1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56C9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31CF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A25C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880D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670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D2D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830EE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2CD1CDCB" w14:textId="77777777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2AC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03B89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8BA6F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E8A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D13B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A7E1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4290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792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7E8C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349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F9EC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C0F8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4CFE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379845BE" w14:textId="77777777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B40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7046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9C10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FF7F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A23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93F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6190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A2B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76A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17C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92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4CFD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5FD0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29F4A264" w14:textId="77777777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503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A3EE6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CD21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411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912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6CC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5899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BB5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B4C05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2466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21155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591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6E28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5C1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1B7CB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526449C1" w14:textId="77777777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6A04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CEB5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9ECD0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ED98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BF48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0826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7C5C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D9C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A4C0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04FB1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E92F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7662D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855E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501927F5" w14:textId="77777777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4C7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7C1B9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D06B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562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531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0636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34BE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3A7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53C4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2466,21155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E0E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F386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1851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C52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637C93A2" w14:textId="77777777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EC41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50EA" w14:textId="77777777" w:rsidR="00E62A40" w:rsidRDefault="00BA00B4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E0171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1D1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C1CA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33BA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5715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98BA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FE50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2297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C9D1B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F27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9C16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E62A40" w14:paraId="33FEB2A4" w14:textId="77777777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8F2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D60A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520E9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7E5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76E1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7B28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827F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27A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4206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9C9D5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0A834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192BB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E07C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12799293" w14:textId="77777777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FCE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DA353" w14:textId="77777777" w:rsidR="00E62A40" w:rsidRDefault="00E62A40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F8197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B60E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A96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B24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6AE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D694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D527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279F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F1DC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5412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D01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E62A40" w14:paraId="5576386E" w14:textId="77777777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8C10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3240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261C" w14:textId="77777777" w:rsidR="00E62A40" w:rsidRDefault="00BA00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7E1A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8A991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E211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7CA6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2FA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A104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F623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8DF5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DB01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778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E62A40" w14:paraId="5ED682C0" w14:textId="77777777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AB4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A78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D4B8C" w14:textId="77777777" w:rsidR="00E62A40" w:rsidRDefault="00E62A40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821C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F3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9EE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D733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9AE8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535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F632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F00A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488E0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B9A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47F40DB3" w14:textId="77777777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2F16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45E6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668A9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141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1B4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CAFC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633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794E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926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3DA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DF2CE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8991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5A912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62A40" w14:paraId="42EE244E" w14:textId="77777777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E770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3DE909B5" w14:textId="77777777" w:rsidR="00E62A40" w:rsidRDefault="00E62A40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2737" w14:textId="77777777" w:rsidR="00E62A40" w:rsidRDefault="00BA00B4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 воды из нецентрализованных источников (колодцев)</w:t>
            </w:r>
          </w:p>
          <w:p w14:paraId="42BB473E" w14:textId="77777777" w:rsidR="00E62A40" w:rsidRDefault="00E62A40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A8DC55" w14:textId="77777777" w:rsidR="00E62A40" w:rsidRDefault="00BA00B4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9754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615A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69FCE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1874E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4977F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8B30F7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E25A76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B5158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08439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151C5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E62A40" w14:paraId="265258E4" w14:textId="77777777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39C3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0BD39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4F360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553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ACD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41A51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67869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A47A18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ECDFF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59844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34D821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54749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0A39A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1FB9FC9B" w14:textId="77777777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F68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864865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94431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F1263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146E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9A7A5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5434B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6696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B58A79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136,43540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8E34C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8C651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0E8A7A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E35ED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E62A40" w14:paraId="4659361F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C770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80E8A7B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0E342B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9840D0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F47A2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A4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773B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A139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6F273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3FE67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780392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12 757, 76894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2DCA4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B7237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D8AC93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1788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752DAF33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E18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B88879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79AA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F16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19B7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461F4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2A311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A9505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7ADF8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DF4A4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30E56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DE4E7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74996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18087FB5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2CD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71058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ED235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2B08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A192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D3FAB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45D02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4FB00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1FDA8D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127,57769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101216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92BF0B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B7D5F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9793A8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3E0C97B3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7F6FB" w14:textId="77777777" w:rsidR="00E62A40" w:rsidRDefault="00E62A40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6AC5D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633931A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9F44C7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Инициативное бюджетирование «Твой проект» «Ремонт водоразборных 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E7B8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6DAB0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58D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00567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02618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6394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3AC41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2606,38228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81C820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E753AE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82352A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3E8F4F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62A40" w14:paraId="3866B04C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48B3E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8FE7B8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D4BD4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6C0F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7688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D2885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C473E0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9E3A4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FABAF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2580,31846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A4140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06049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EA4A7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70FD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6EEAC554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389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36BEA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3C9117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EE6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D775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A8EE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180C6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9FB96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97BDC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26,06382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57E7E3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67C794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6069FC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CEADB5" w14:textId="77777777" w:rsidR="00E62A40" w:rsidRDefault="00BA0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62A40" w14:paraId="6E9FE07B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19C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66E7A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D1848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6E65E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997D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D151F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C00F64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1B53F6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70B5BF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92EC2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83C88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B0CD38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BD9F94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577A5411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C84C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D7B798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развития услуг широкополостного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AB0D99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57614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D2C1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4508C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DE1BA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7981F3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7B17E7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50BD79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81D2E1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83C865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ABAF8B" w14:textId="77777777" w:rsidR="00E62A40" w:rsidRDefault="00E62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A40" w14:paraId="0CF93224" w14:textId="77777777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7F196" w14:textId="77777777" w:rsidR="00E62A40" w:rsidRDefault="00BA00B4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C010" w14:textId="77777777" w:rsidR="00E62A40" w:rsidRDefault="00E62A40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04F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9229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6F0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AF042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FF23C" w14:textId="77777777" w:rsidR="00E62A40" w:rsidRDefault="00E62A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D4F9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25 545,03448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FA98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8484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99F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C572C" w14:textId="77777777" w:rsidR="00E62A40" w:rsidRDefault="00BA0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1FDFF1ED" w14:textId="446D0958" w:rsidR="00E62A40" w:rsidRDefault="00BA00B4" w:rsidP="00CD47B0">
      <w:pPr>
        <w:pStyle w:val="ConsPlusNormal"/>
        <w:spacing w:before="220"/>
        <w:ind w:firstLine="540"/>
      </w:pPr>
      <w:bookmarkStart w:id="3" w:name="P885"/>
      <w:bookmarkEnd w:id="3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</w:t>
      </w:r>
      <w:r w:rsidR="006F17CF">
        <w:rPr>
          <w:rFonts w:ascii="Times New Roman" w:hAnsi="Times New Roman" w:cs="Times New Roman"/>
          <w:sz w:val="24"/>
          <w:szCs w:val="24"/>
        </w:rPr>
        <w:t>ст</w:t>
      </w:r>
      <w:r w:rsidR="00CD47B0">
        <w:rPr>
          <w:rFonts w:ascii="Times New Roman" w:hAnsi="Times New Roman" w:cs="Times New Roman"/>
          <w:sz w:val="24"/>
          <w:szCs w:val="24"/>
        </w:rPr>
        <w:t>в</w:t>
      </w:r>
    </w:p>
    <w:sectPr w:rsidR="00E62A40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F2"/>
    <w:rsid w:val="00002502"/>
    <w:rsid w:val="0001665C"/>
    <w:rsid w:val="00027DA2"/>
    <w:rsid w:val="000A0F98"/>
    <w:rsid w:val="000F770F"/>
    <w:rsid w:val="00115B9F"/>
    <w:rsid w:val="00120786"/>
    <w:rsid w:val="00193BFA"/>
    <w:rsid w:val="00223081"/>
    <w:rsid w:val="002324F2"/>
    <w:rsid w:val="002A4B6F"/>
    <w:rsid w:val="002F1ECA"/>
    <w:rsid w:val="00306762"/>
    <w:rsid w:val="003628A9"/>
    <w:rsid w:val="003A37C2"/>
    <w:rsid w:val="003B6903"/>
    <w:rsid w:val="003D626B"/>
    <w:rsid w:val="00424BA2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6F17C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A00B4"/>
    <w:rsid w:val="00BB7EB1"/>
    <w:rsid w:val="00BE140E"/>
    <w:rsid w:val="00BF22DD"/>
    <w:rsid w:val="00C610A8"/>
    <w:rsid w:val="00C6279A"/>
    <w:rsid w:val="00C7768D"/>
    <w:rsid w:val="00C800D7"/>
    <w:rsid w:val="00CC1003"/>
    <w:rsid w:val="00CC2ADB"/>
    <w:rsid w:val="00CD1439"/>
    <w:rsid w:val="00CD47B0"/>
    <w:rsid w:val="00D93576"/>
    <w:rsid w:val="00D97CDD"/>
    <w:rsid w:val="00E1071E"/>
    <w:rsid w:val="00E54D1E"/>
    <w:rsid w:val="00E62A40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  <w:rsid w:val="074963EB"/>
    <w:rsid w:val="0DF14318"/>
    <w:rsid w:val="354F4131"/>
    <w:rsid w:val="6B93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23DF182"/>
  <w15:docId w15:val="{2DA79E91-67F4-4EBD-9283-439AFBCC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link w:val="ad"/>
    <w:qFormat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Верхний колонтитул Знак"/>
    <w:uiPriority w:val="99"/>
    <w:qFormat/>
    <w:rPr>
      <w:rFonts w:ascii="Arial" w:hAnsi="Arial" w:cs="Arial"/>
    </w:rPr>
  </w:style>
  <w:style w:type="character" w:customStyle="1" w:styleId="af0">
    <w:name w:val="Нижний колонтитул Знак"/>
    <w:uiPriority w:val="99"/>
    <w:qFormat/>
    <w:rPr>
      <w:rFonts w:ascii="Arial" w:hAnsi="Arial" w:cs="Arial"/>
    </w:rPr>
  </w:style>
  <w:style w:type="character" w:customStyle="1" w:styleId="af1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uiPriority w:val="34"/>
    <w:qFormat/>
    <w:locked/>
    <w:rPr>
      <w:sz w:val="24"/>
      <w:szCs w:val="24"/>
    </w:rPr>
  </w:style>
  <w:style w:type="character" w:customStyle="1" w:styleId="af3">
    <w:name w:val="Основной текст с отступом Знак"/>
    <w:basedOn w:val="a0"/>
    <w:qFormat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</w:rPr>
  </w:style>
  <w:style w:type="paragraph" w:customStyle="1" w:styleId="af5">
    <w:name w:val="Таблицы (моноширинный)"/>
    <w:basedOn w:val="a"/>
    <w:next w:val="a"/>
    <w:uiPriority w:val="99"/>
    <w:qFormat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character" w:customStyle="1" w:styleId="ad">
    <w:name w:val="Обычный (Интернет) Знак"/>
    <w:link w:val="ac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165D0-4A32-4D41-9108-61A679C3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</dc:creator>
  <cp:lastModifiedBy>Татьяна Н. Малявка</cp:lastModifiedBy>
  <cp:revision>26</cp:revision>
  <cp:lastPrinted>2025-10-08T06:52:00Z</cp:lastPrinted>
  <dcterms:created xsi:type="dcterms:W3CDTF">2024-08-29T02:10:00Z</dcterms:created>
  <dcterms:modified xsi:type="dcterms:W3CDTF">2025-10-16T01:13:00Z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1049-12.2.0.22556</vt:lpwstr>
  </property>
  <property fmtid="{D5CDD505-2E9C-101B-9397-08002B2CF9AE}" pid="10" name="ICV">
    <vt:lpwstr>88D0189767A9439FADC5D19ECCB6D691_12</vt:lpwstr>
  </property>
</Properties>
</file>