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73D6F" w14:textId="77777777" w:rsidR="00664D65" w:rsidRDefault="0013742D">
      <w:r>
        <w:rPr>
          <w:noProof/>
        </w:rPr>
        <w:drawing>
          <wp:anchor distT="0" distB="0" distL="114300" distR="114300" simplePos="0" relativeHeight="2" behindDoc="0" locked="0" layoutInCell="1" allowOverlap="1" wp14:anchorId="42238BDD" wp14:editId="68B971F4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CCA89B" w14:textId="77777777" w:rsidR="00664D65" w:rsidRDefault="00664D65"/>
    <w:p w14:paraId="3B6D47FB" w14:textId="77777777" w:rsidR="00664D65" w:rsidRDefault="00664D65"/>
    <w:p w14:paraId="6A6F43D2" w14:textId="77777777" w:rsidR="00664D65" w:rsidRDefault="00664D65"/>
    <w:p w14:paraId="4989AEBF" w14:textId="77777777" w:rsidR="00664D65" w:rsidRDefault="00664D65"/>
    <w:p w14:paraId="4201BEF6" w14:textId="77777777" w:rsidR="00664D65" w:rsidRDefault="00664D65"/>
    <w:p w14:paraId="5807BA95" w14:textId="77777777" w:rsidR="00664D65" w:rsidRDefault="001374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3B8DD074" w14:textId="77777777" w:rsidR="00664D65" w:rsidRDefault="001374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АНУЧИНСКОГО МУНИЦИПАЛЬНОГО </w:t>
      </w:r>
      <w:r w:rsidR="003C3EE9">
        <w:rPr>
          <w:b/>
          <w:bCs/>
          <w:sz w:val="32"/>
          <w:szCs w:val="32"/>
        </w:rPr>
        <w:t>ОКРУГА</w:t>
      </w:r>
    </w:p>
    <w:p w14:paraId="4A82C250" w14:textId="77777777" w:rsidR="003C3EE9" w:rsidRDefault="003C3EE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 КРАЯ</w:t>
      </w:r>
    </w:p>
    <w:p w14:paraId="15655E8B" w14:textId="77777777" w:rsidR="00664D65" w:rsidRDefault="00664D65">
      <w:pPr>
        <w:jc w:val="center"/>
      </w:pPr>
    </w:p>
    <w:p w14:paraId="6CE8A80D" w14:textId="77777777" w:rsidR="00664D65" w:rsidRDefault="00664D65">
      <w:pPr>
        <w:jc w:val="center"/>
      </w:pPr>
    </w:p>
    <w:p w14:paraId="3483E559" w14:textId="77777777" w:rsidR="00664D65" w:rsidRDefault="0013742D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43024D17" w14:textId="77777777" w:rsidR="00664D65" w:rsidRDefault="00664D65">
      <w:pPr>
        <w:jc w:val="center"/>
        <w:rPr>
          <w:b/>
          <w:bCs/>
          <w:sz w:val="28"/>
          <w:szCs w:val="28"/>
        </w:rPr>
      </w:pPr>
    </w:p>
    <w:p w14:paraId="4A544951" w14:textId="77777777" w:rsidR="00664D65" w:rsidRDefault="00664D65">
      <w:pPr>
        <w:jc w:val="center"/>
        <w:rPr>
          <w:b/>
          <w:bCs/>
        </w:rPr>
      </w:pPr>
    </w:p>
    <w:p w14:paraId="1E8D79BA" w14:textId="2509FBB5" w:rsidR="00664D65" w:rsidRDefault="00F104B9">
      <w:r>
        <w:rPr>
          <w:sz w:val="28"/>
          <w:szCs w:val="28"/>
        </w:rPr>
        <w:t xml:space="preserve">09.08.2021               </w:t>
      </w:r>
      <w:r w:rsidR="0013742D">
        <w:rPr>
          <w:sz w:val="28"/>
          <w:szCs w:val="28"/>
        </w:rPr>
        <w:t xml:space="preserve">                            </w:t>
      </w:r>
      <w:proofErr w:type="spellStart"/>
      <w:r w:rsidR="0013742D">
        <w:rPr>
          <w:sz w:val="28"/>
          <w:szCs w:val="28"/>
        </w:rPr>
        <w:t>с.Анучино</w:t>
      </w:r>
      <w:proofErr w:type="spellEnd"/>
      <w:r w:rsidR="0013742D">
        <w:rPr>
          <w:sz w:val="28"/>
          <w:szCs w:val="28"/>
        </w:rPr>
        <w:t xml:space="preserve">                                        № </w:t>
      </w:r>
      <w:r>
        <w:rPr>
          <w:sz w:val="28"/>
          <w:szCs w:val="28"/>
          <w:u w:val="single"/>
        </w:rPr>
        <w:t>631</w:t>
      </w:r>
    </w:p>
    <w:p w14:paraId="34838B1E" w14:textId="77777777" w:rsidR="00664D65" w:rsidRDefault="00664D65">
      <w:pPr>
        <w:rPr>
          <w:sz w:val="28"/>
          <w:szCs w:val="28"/>
        </w:rPr>
      </w:pPr>
    </w:p>
    <w:p w14:paraId="357CE0BB" w14:textId="77777777" w:rsidR="00664D65" w:rsidRDefault="00664D65">
      <w:pPr>
        <w:pStyle w:val="ConsPlusNormal"/>
        <w:jc w:val="center"/>
        <w:rPr>
          <w:b/>
          <w:bCs/>
        </w:rPr>
      </w:pPr>
    </w:p>
    <w:p w14:paraId="12C62FD1" w14:textId="77777777" w:rsidR="00664D65" w:rsidRDefault="0013742D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 Анучинского муниципального района от </w:t>
      </w:r>
      <w:r>
        <w:rPr>
          <w:b/>
          <w:bCs/>
          <w:color w:val="000000"/>
          <w:sz w:val="28"/>
          <w:szCs w:val="28"/>
        </w:rPr>
        <w:t xml:space="preserve"> 30.07.2015г № 287</w:t>
      </w:r>
      <w:r>
        <w:rPr>
          <w:b/>
          <w:sz w:val="28"/>
          <w:szCs w:val="28"/>
        </w:rPr>
        <w:t xml:space="preserve"> «О порядке проведения мониторинга технического состояния многоквартирных домов»</w:t>
      </w:r>
    </w:p>
    <w:p w14:paraId="58251C26" w14:textId="77777777" w:rsidR="00664D65" w:rsidRDefault="00664D65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22B5B2A0" w14:textId="77777777" w:rsidR="00664D65" w:rsidRDefault="0013742D">
      <w:pPr>
        <w:shd w:val="clear" w:color="auto" w:fill="FFFFFF"/>
        <w:spacing w:line="360" w:lineRule="auto"/>
        <w:ind w:firstLine="708"/>
        <w:jc w:val="both"/>
      </w:pPr>
      <w:r>
        <w:rPr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ourier New"/>
          <w:bCs/>
          <w:sz w:val="28"/>
          <w:szCs w:val="28"/>
        </w:rPr>
        <w:t>Законом Приморского края от 16.09.2019г. № 568-КЗ</w:t>
      </w:r>
      <w:r>
        <w:rPr>
          <w:color w:val="000000"/>
          <w:sz w:val="28"/>
          <w:szCs w:val="28"/>
        </w:rPr>
        <w:t xml:space="preserve">«Об Анучинском муниципальном </w:t>
      </w:r>
      <w:r>
        <w:rPr>
          <w:rFonts w:eastAsia="Courier New"/>
          <w:bCs/>
          <w:sz w:val="28"/>
          <w:szCs w:val="28"/>
        </w:rPr>
        <w:t>округе»</w:t>
      </w:r>
      <w:r>
        <w:rPr>
          <w:sz w:val="28"/>
          <w:szCs w:val="28"/>
        </w:rPr>
        <w:t xml:space="preserve">, в целях приведения нормативных правовых актов администрации Анучинского муниципального </w:t>
      </w:r>
      <w:r w:rsidR="003C3EE9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в соответствие сдействующим законодательством, администрация Анучинского муниципального </w:t>
      </w:r>
      <w:r w:rsidR="003C3EE9">
        <w:rPr>
          <w:sz w:val="28"/>
          <w:szCs w:val="28"/>
        </w:rPr>
        <w:t>округа Приморского края</w:t>
      </w:r>
    </w:p>
    <w:p w14:paraId="2F926F48" w14:textId="77777777" w:rsidR="00664D65" w:rsidRDefault="00664D65">
      <w:pPr>
        <w:pStyle w:val="ConsPlusNonformat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FC3D7C1" w14:textId="77777777" w:rsidR="00664D65" w:rsidRDefault="001374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738BC3D" w14:textId="77777777" w:rsidR="00664D65" w:rsidRDefault="00664D65">
      <w:pPr>
        <w:spacing w:line="360" w:lineRule="auto"/>
        <w:jc w:val="both"/>
        <w:rPr>
          <w:sz w:val="28"/>
          <w:szCs w:val="28"/>
        </w:rPr>
      </w:pPr>
    </w:p>
    <w:p w14:paraId="169A41AF" w14:textId="77777777" w:rsidR="00664D65" w:rsidRDefault="0013742D">
      <w:pPr>
        <w:pStyle w:val="a8"/>
        <w:spacing w:line="360" w:lineRule="auto"/>
        <w:ind w:left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 xml:space="preserve">1.Внести изменения </w:t>
      </w:r>
      <w:r w:rsidRPr="0013742D">
        <w:rPr>
          <w:sz w:val="28"/>
          <w:szCs w:val="28"/>
        </w:rPr>
        <w:t xml:space="preserve">в Постановление Администрации  Анучинского муниципального района от </w:t>
      </w:r>
      <w:r w:rsidRPr="0013742D">
        <w:rPr>
          <w:bCs/>
          <w:color w:val="000000"/>
          <w:sz w:val="28"/>
          <w:szCs w:val="28"/>
        </w:rPr>
        <w:t xml:space="preserve"> 30.07.2015г № 287</w:t>
      </w:r>
      <w:r w:rsidR="00F12B67">
        <w:rPr>
          <w:bCs/>
          <w:color w:val="000000"/>
          <w:sz w:val="28"/>
          <w:szCs w:val="28"/>
        </w:rPr>
        <w:t xml:space="preserve"> </w:t>
      </w:r>
      <w:r w:rsidR="00F12B67" w:rsidRPr="00F12B67">
        <w:rPr>
          <w:sz w:val="28"/>
          <w:szCs w:val="28"/>
        </w:rPr>
        <w:t>«О порядке проведения мониторинга технического состояния многоквартирных домов»</w:t>
      </w:r>
      <w:r>
        <w:rPr>
          <w:bCs/>
          <w:color w:val="000000"/>
          <w:sz w:val="28"/>
          <w:szCs w:val="28"/>
        </w:rPr>
        <w:t xml:space="preserve"> (далее  Постановление) следующие изменения:</w:t>
      </w:r>
    </w:p>
    <w:p w14:paraId="36D6A207" w14:textId="77777777" w:rsidR="0013742D" w:rsidRDefault="0013742D">
      <w:pPr>
        <w:pStyle w:val="a8"/>
        <w:spacing w:line="360" w:lineRule="auto"/>
        <w:ind w:left="0"/>
        <w:jc w:val="both"/>
      </w:pPr>
      <w:r>
        <w:rPr>
          <w:bCs/>
          <w:color w:val="000000"/>
          <w:sz w:val="28"/>
          <w:szCs w:val="28"/>
        </w:rPr>
        <w:tab/>
        <w:t>1.1.Приложение №1 к Постановлению  изложить в новой редакции  (прилагается).</w:t>
      </w:r>
    </w:p>
    <w:p w14:paraId="6312BD02" w14:textId="77777777" w:rsidR="00664D65" w:rsidRDefault="0013742D">
      <w:pPr>
        <w:shd w:val="clear" w:color="auto" w:fill="FFFFFF"/>
        <w:spacing w:line="360" w:lineRule="auto"/>
        <w:jc w:val="both"/>
      </w:pPr>
      <w:r>
        <w:rPr>
          <w:color w:val="000000"/>
          <w:sz w:val="28"/>
          <w:szCs w:val="28"/>
        </w:rPr>
        <w:lastRenderedPageBreak/>
        <w:tab/>
      </w:r>
      <w:r>
        <w:rPr>
          <w:sz w:val="28"/>
          <w:szCs w:val="28"/>
        </w:rPr>
        <w:t xml:space="preserve">2.Общему отделу администрации </w:t>
      </w:r>
      <w:r w:rsidR="003C3EE9">
        <w:rPr>
          <w:sz w:val="28"/>
          <w:szCs w:val="28"/>
        </w:rPr>
        <w:t xml:space="preserve">Анучинского муниципального округа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="003C3EE9" w:rsidRPr="003C3EE9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3C3EE9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>в информационно-телекоммуникационной сети Интернет</w:t>
      </w:r>
      <w:r w:rsidR="003C3EE9">
        <w:rPr>
          <w:sz w:val="28"/>
          <w:szCs w:val="28"/>
        </w:rPr>
        <w:t>.</w:t>
      </w:r>
    </w:p>
    <w:p w14:paraId="60E9E717" w14:textId="77777777" w:rsidR="00664D65" w:rsidRDefault="0013742D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  <w:t>3.Настоящее постановление вступает в силу со дня его официального опубликования.</w:t>
      </w:r>
    </w:p>
    <w:p w14:paraId="085356BE" w14:textId="77777777"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4.Контроль за исполнением настоящего постановления возложить </w:t>
      </w:r>
      <w:proofErr w:type="gramStart"/>
      <w:r>
        <w:rPr>
          <w:sz w:val="28"/>
          <w:szCs w:val="28"/>
        </w:rPr>
        <w:t>на  заместителя</w:t>
      </w:r>
      <w:proofErr w:type="gramEnd"/>
      <w:r>
        <w:rPr>
          <w:sz w:val="28"/>
          <w:szCs w:val="28"/>
        </w:rPr>
        <w:t xml:space="preserve"> главы администрации Анучинского муниципального </w:t>
      </w:r>
      <w:r w:rsidR="003C3EE9">
        <w:rPr>
          <w:sz w:val="28"/>
          <w:szCs w:val="28"/>
        </w:rPr>
        <w:t>округа Дубовцева И.В</w:t>
      </w:r>
      <w:r>
        <w:rPr>
          <w:sz w:val="28"/>
          <w:szCs w:val="28"/>
        </w:rPr>
        <w:t>.</w:t>
      </w:r>
    </w:p>
    <w:p w14:paraId="00337465" w14:textId="77777777" w:rsidR="00664D65" w:rsidRDefault="00664D65">
      <w:pPr>
        <w:spacing w:line="360" w:lineRule="auto"/>
        <w:ind w:firstLine="426"/>
        <w:rPr>
          <w:sz w:val="28"/>
          <w:szCs w:val="28"/>
        </w:rPr>
      </w:pPr>
    </w:p>
    <w:p w14:paraId="5104F11A" w14:textId="77777777" w:rsidR="00664D65" w:rsidRDefault="00664D65">
      <w:pPr>
        <w:spacing w:line="360" w:lineRule="auto"/>
        <w:ind w:firstLine="426"/>
        <w:rPr>
          <w:sz w:val="28"/>
          <w:szCs w:val="28"/>
        </w:rPr>
      </w:pPr>
    </w:p>
    <w:p w14:paraId="45A244F1" w14:textId="77777777" w:rsidR="00F12B67" w:rsidRDefault="0013742D">
      <w:pPr>
        <w:pStyle w:val="acxspmiddl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  <w:r w:rsidR="00D61E96" w:rsidRPr="00D61E96">
        <w:rPr>
          <w:sz w:val="28"/>
          <w:szCs w:val="28"/>
        </w:rPr>
        <w:t xml:space="preserve"> </w:t>
      </w:r>
    </w:p>
    <w:p w14:paraId="7D3BB940" w14:textId="77777777" w:rsidR="00664D65" w:rsidRPr="003C3EE9" w:rsidRDefault="0013742D">
      <w:pPr>
        <w:pStyle w:val="acxspmiddl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3C3EE9">
        <w:rPr>
          <w:sz w:val="28"/>
          <w:szCs w:val="28"/>
        </w:rPr>
        <w:t>округа</w:t>
      </w:r>
      <w:r w:rsidR="00D61E96" w:rsidRPr="00D61E96">
        <w:rPr>
          <w:sz w:val="28"/>
          <w:szCs w:val="28"/>
        </w:rPr>
        <w:t xml:space="preserve">                             </w:t>
      </w:r>
      <w:r w:rsidR="00F12B67">
        <w:rPr>
          <w:sz w:val="28"/>
          <w:szCs w:val="28"/>
        </w:rPr>
        <w:t xml:space="preserve">                                  </w:t>
      </w:r>
      <w:r w:rsidR="00D61E96" w:rsidRPr="00D61E9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773EB512" w14:textId="77777777" w:rsidR="00664D65" w:rsidRDefault="00664D65">
      <w:pPr>
        <w:pStyle w:val="ConsPlusNormal"/>
        <w:rPr>
          <w:b/>
          <w:bCs/>
          <w:sz w:val="28"/>
          <w:szCs w:val="28"/>
        </w:rPr>
      </w:pPr>
    </w:p>
    <w:p w14:paraId="3BB5783D" w14:textId="77777777" w:rsidR="00664D65" w:rsidRDefault="00664D65">
      <w:pPr>
        <w:jc w:val="center"/>
        <w:rPr>
          <w:sz w:val="28"/>
          <w:szCs w:val="28"/>
        </w:rPr>
      </w:pPr>
    </w:p>
    <w:p w14:paraId="3BD28A03" w14:textId="77777777" w:rsidR="00664D65" w:rsidRDefault="00664D65"/>
    <w:p w14:paraId="1705645E" w14:textId="77777777" w:rsidR="00664D65" w:rsidRDefault="00664D65"/>
    <w:p w14:paraId="44E8245E" w14:textId="77777777" w:rsidR="00664D65" w:rsidRDefault="00664D65"/>
    <w:p w14:paraId="18C80929" w14:textId="77777777" w:rsidR="00664D65" w:rsidRDefault="00664D65"/>
    <w:p w14:paraId="4D1429A8" w14:textId="77777777" w:rsidR="00664D65" w:rsidRDefault="00664D65"/>
    <w:p w14:paraId="198F01FA" w14:textId="77777777" w:rsidR="00664D65" w:rsidRDefault="00664D65">
      <w:pPr>
        <w:jc w:val="right"/>
        <w:rPr>
          <w:b/>
          <w:sz w:val="24"/>
          <w:szCs w:val="24"/>
        </w:rPr>
      </w:pPr>
    </w:p>
    <w:p w14:paraId="1E4B9589" w14:textId="77777777" w:rsidR="00664D65" w:rsidRDefault="00664D65">
      <w:pPr>
        <w:jc w:val="right"/>
        <w:rPr>
          <w:b/>
          <w:sz w:val="24"/>
          <w:szCs w:val="24"/>
        </w:rPr>
      </w:pPr>
    </w:p>
    <w:p w14:paraId="54B467B5" w14:textId="77777777" w:rsidR="00664D65" w:rsidRDefault="00664D65">
      <w:pPr>
        <w:jc w:val="right"/>
        <w:rPr>
          <w:b/>
          <w:sz w:val="24"/>
          <w:szCs w:val="24"/>
        </w:rPr>
      </w:pPr>
    </w:p>
    <w:p w14:paraId="27FB7AC6" w14:textId="77777777" w:rsidR="00664D65" w:rsidRDefault="00664D65">
      <w:pPr>
        <w:jc w:val="right"/>
        <w:rPr>
          <w:b/>
          <w:sz w:val="24"/>
          <w:szCs w:val="24"/>
        </w:rPr>
      </w:pPr>
    </w:p>
    <w:p w14:paraId="75A1C69B" w14:textId="77777777" w:rsidR="00664D65" w:rsidRDefault="00664D65">
      <w:pPr>
        <w:jc w:val="right"/>
        <w:rPr>
          <w:b/>
          <w:sz w:val="24"/>
          <w:szCs w:val="24"/>
        </w:rPr>
      </w:pPr>
    </w:p>
    <w:p w14:paraId="5A4D2FDA" w14:textId="77777777" w:rsidR="00664D65" w:rsidRDefault="00664D65">
      <w:pPr>
        <w:jc w:val="right"/>
        <w:rPr>
          <w:b/>
          <w:sz w:val="24"/>
          <w:szCs w:val="24"/>
        </w:rPr>
      </w:pPr>
    </w:p>
    <w:p w14:paraId="5E31AEA9" w14:textId="77777777" w:rsidR="00664D65" w:rsidRDefault="00664D65">
      <w:pPr>
        <w:jc w:val="right"/>
        <w:rPr>
          <w:b/>
          <w:sz w:val="24"/>
          <w:szCs w:val="24"/>
        </w:rPr>
      </w:pPr>
    </w:p>
    <w:p w14:paraId="33067BE3" w14:textId="77777777" w:rsidR="00664D65" w:rsidRDefault="00664D65">
      <w:pPr>
        <w:jc w:val="right"/>
        <w:rPr>
          <w:b/>
          <w:sz w:val="24"/>
          <w:szCs w:val="24"/>
        </w:rPr>
      </w:pPr>
    </w:p>
    <w:p w14:paraId="1ACB7BEC" w14:textId="77777777" w:rsidR="00664D65" w:rsidRDefault="00664D65">
      <w:pPr>
        <w:jc w:val="right"/>
        <w:rPr>
          <w:b/>
          <w:sz w:val="24"/>
          <w:szCs w:val="24"/>
        </w:rPr>
      </w:pPr>
    </w:p>
    <w:p w14:paraId="0B5DD904" w14:textId="77777777" w:rsidR="00664D65" w:rsidRDefault="00664D65">
      <w:pPr>
        <w:jc w:val="right"/>
        <w:rPr>
          <w:b/>
          <w:sz w:val="24"/>
          <w:szCs w:val="24"/>
        </w:rPr>
      </w:pPr>
    </w:p>
    <w:p w14:paraId="2A5B1E7C" w14:textId="77777777" w:rsidR="00664D65" w:rsidRDefault="00664D65">
      <w:pPr>
        <w:jc w:val="right"/>
        <w:rPr>
          <w:b/>
          <w:sz w:val="24"/>
          <w:szCs w:val="24"/>
        </w:rPr>
      </w:pPr>
    </w:p>
    <w:p w14:paraId="04AD3F16" w14:textId="77777777" w:rsidR="00664D65" w:rsidRDefault="00664D65">
      <w:pPr>
        <w:jc w:val="right"/>
        <w:rPr>
          <w:b/>
          <w:sz w:val="24"/>
          <w:szCs w:val="24"/>
        </w:rPr>
      </w:pPr>
    </w:p>
    <w:p w14:paraId="0559DFC6" w14:textId="77777777" w:rsidR="00664D65" w:rsidRDefault="00664D65">
      <w:pPr>
        <w:jc w:val="right"/>
        <w:rPr>
          <w:b/>
          <w:sz w:val="24"/>
          <w:szCs w:val="24"/>
        </w:rPr>
      </w:pPr>
    </w:p>
    <w:p w14:paraId="63EA6BEB" w14:textId="77777777" w:rsidR="00664D65" w:rsidRDefault="00664D65" w:rsidP="003C3EE9">
      <w:pPr>
        <w:rPr>
          <w:b/>
          <w:sz w:val="24"/>
          <w:szCs w:val="24"/>
        </w:rPr>
      </w:pPr>
    </w:p>
    <w:p w14:paraId="333B1108" w14:textId="77777777" w:rsidR="003C3EE9" w:rsidRDefault="003C3EE9">
      <w:pPr>
        <w:jc w:val="right"/>
      </w:pPr>
    </w:p>
    <w:p w14:paraId="7C0920A4" w14:textId="77777777" w:rsidR="003C3EE9" w:rsidRDefault="003C3EE9">
      <w:pPr>
        <w:jc w:val="right"/>
      </w:pPr>
    </w:p>
    <w:p w14:paraId="05363163" w14:textId="77777777" w:rsidR="003C3EE9" w:rsidRDefault="003C3EE9">
      <w:pPr>
        <w:jc w:val="right"/>
      </w:pPr>
    </w:p>
    <w:p w14:paraId="0B11558C" w14:textId="77777777" w:rsidR="003C3EE9" w:rsidRDefault="003C3EE9">
      <w:pPr>
        <w:jc w:val="right"/>
      </w:pPr>
    </w:p>
    <w:p w14:paraId="330B8047" w14:textId="77777777" w:rsidR="00082DCA" w:rsidRDefault="00082DCA">
      <w:pPr>
        <w:jc w:val="right"/>
      </w:pPr>
    </w:p>
    <w:p w14:paraId="5B44E1E8" w14:textId="77777777" w:rsidR="00082DCA" w:rsidRDefault="00082DCA">
      <w:pPr>
        <w:jc w:val="right"/>
      </w:pPr>
    </w:p>
    <w:p w14:paraId="7C9B715F" w14:textId="77777777" w:rsidR="003C3EE9" w:rsidRDefault="003C3EE9">
      <w:pPr>
        <w:jc w:val="right"/>
      </w:pPr>
    </w:p>
    <w:p w14:paraId="72593F85" w14:textId="77777777" w:rsidR="00082DCA" w:rsidRDefault="00082DCA">
      <w:pPr>
        <w:jc w:val="right"/>
      </w:pPr>
    </w:p>
    <w:p w14:paraId="64E6D4D0" w14:textId="77777777" w:rsidR="00664D65" w:rsidRDefault="0013742D">
      <w:pPr>
        <w:jc w:val="right"/>
      </w:pPr>
      <w:r>
        <w:t>Приложение 1</w:t>
      </w:r>
    </w:p>
    <w:p w14:paraId="067F2760" w14:textId="77777777" w:rsidR="00664D65" w:rsidRDefault="0013742D">
      <w:pPr>
        <w:jc w:val="right"/>
      </w:pPr>
      <w:r>
        <w:t xml:space="preserve">утверждено постановлением </w:t>
      </w:r>
    </w:p>
    <w:p w14:paraId="5716525C" w14:textId="77777777" w:rsidR="00664D65" w:rsidRDefault="0013742D">
      <w:pPr>
        <w:jc w:val="right"/>
      </w:pPr>
      <w:r>
        <w:t xml:space="preserve">главы Анучинского муниципального </w:t>
      </w:r>
      <w:r w:rsidR="003C3EE9">
        <w:t>округа</w:t>
      </w:r>
    </w:p>
    <w:p w14:paraId="0E626E03" w14:textId="1A903CAF" w:rsidR="00664D65" w:rsidRDefault="00F104B9">
      <w:pPr>
        <w:jc w:val="right"/>
      </w:pPr>
      <w:r>
        <w:t>09.08.</w:t>
      </w:r>
      <w:r w:rsidR="0013742D">
        <w:t>202</w:t>
      </w:r>
      <w:r w:rsidR="003C3EE9">
        <w:t>1</w:t>
      </w:r>
      <w:r w:rsidR="0013742D">
        <w:t xml:space="preserve">г.№ </w:t>
      </w:r>
      <w:r>
        <w:t>631</w:t>
      </w:r>
    </w:p>
    <w:p w14:paraId="712333B7" w14:textId="77777777" w:rsidR="00664D65" w:rsidRDefault="00664D65">
      <w:pPr>
        <w:jc w:val="right"/>
      </w:pPr>
    </w:p>
    <w:p w14:paraId="6E83F062" w14:textId="77777777"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комиссии </w:t>
      </w:r>
    </w:p>
    <w:p w14:paraId="56A9D803" w14:textId="77777777"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проведению мониторинга </w:t>
      </w:r>
    </w:p>
    <w:p w14:paraId="4CD0C108" w14:textId="77777777"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технического состояния многоквартирных домов </w:t>
      </w:r>
    </w:p>
    <w:p w14:paraId="7F8A36DB" w14:textId="77777777"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Анучинского муниципального </w:t>
      </w:r>
      <w:r w:rsidR="003C3EE9">
        <w:rPr>
          <w:b/>
          <w:sz w:val="28"/>
          <w:szCs w:val="28"/>
        </w:rPr>
        <w:t>округа Приморского края</w:t>
      </w:r>
    </w:p>
    <w:p w14:paraId="74675F6C" w14:textId="77777777" w:rsidR="00664D65" w:rsidRDefault="00664D65">
      <w:pPr>
        <w:jc w:val="right"/>
        <w:rPr>
          <w:sz w:val="28"/>
          <w:szCs w:val="28"/>
        </w:rPr>
      </w:pPr>
    </w:p>
    <w:p w14:paraId="3CC4B9C8" w14:textId="77777777"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>1.Бурдейная Ольга Васильевна - н</w:t>
      </w:r>
      <w:bookmarkStart w:id="0" w:name="_GoBack"/>
      <w:bookmarkEnd w:id="0"/>
      <w:r>
        <w:rPr>
          <w:sz w:val="28"/>
          <w:szCs w:val="28"/>
        </w:rPr>
        <w:t xml:space="preserve">ачальник отдела жизнеобеспечения администрации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председатель; </w:t>
      </w:r>
    </w:p>
    <w:p w14:paraId="6217F7C2" w14:textId="77777777" w:rsidR="00664D65" w:rsidRDefault="00D61E96">
      <w:pPr>
        <w:spacing w:line="360" w:lineRule="auto"/>
        <w:jc w:val="both"/>
      </w:pPr>
      <w:r>
        <w:rPr>
          <w:sz w:val="28"/>
          <w:szCs w:val="28"/>
        </w:rPr>
        <w:tab/>
        <w:t>2.</w:t>
      </w:r>
      <w:r w:rsidR="00F12B67">
        <w:rPr>
          <w:sz w:val="28"/>
          <w:szCs w:val="28"/>
        </w:rPr>
        <w:t>Джанкова Анна Владимировна</w:t>
      </w:r>
      <w:r>
        <w:rPr>
          <w:sz w:val="28"/>
          <w:szCs w:val="28"/>
        </w:rPr>
        <w:t xml:space="preserve"> </w:t>
      </w:r>
      <w:r w:rsidR="0013742D">
        <w:rPr>
          <w:sz w:val="28"/>
          <w:szCs w:val="28"/>
        </w:rPr>
        <w:t xml:space="preserve">- </w:t>
      </w:r>
      <w:r w:rsidR="00F12B67">
        <w:rPr>
          <w:sz w:val="28"/>
          <w:szCs w:val="28"/>
        </w:rPr>
        <w:t>ведущий</w:t>
      </w:r>
      <w:r w:rsidR="0013742D">
        <w:rPr>
          <w:sz w:val="28"/>
          <w:szCs w:val="28"/>
        </w:rPr>
        <w:t xml:space="preserve"> специалист отдела жизнеобеспечения администрации Анучинского муниципального </w:t>
      </w:r>
      <w:r w:rsidR="003C3EE9">
        <w:rPr>
          <w:sz w:val="28"/>
          <w:szCs w:val="28"/>
        </w:rPr>
        <w:t>округа</w:t>
      </w:r>
      <w:r w:rsidR="0013742D">
        <w:rPr>
          <w:sz w:val="28"/>
          <w:szCs w:val="28"/>
        </w:rPr>
        <w:t xml:space="preserve">, секретарь комиссии; </w:t>
      </w:r>
    </w:p>
    <w:p w14:paraId="4C88BFF7" w14:textId="77777777"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>3.</w:t>
      </w:r>
      <w:bookmarkStart w:id="1" w:name="_Hlk77342981"/>
      <w:r>
        <w:rPr>
          <w:sz w:val="28"/>
          <w:szCs w:val="28"/>
        </w:rPr>
        <w:t xml:space="preserve">Гуменная Галина Николаевна - старший специалист 1 разряда отдела жизнеобеспечения администрации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>, член комиссии;</w:t>
      </w:r>
    </w:p>
    <w:bookmarkEnd w:id="1"/>
    <w:p w14:paraId="3539558D" w14:textId="77777777"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>4.</w:t>
      </w:r>
      <w:r w:rsidR="003C3EE9">
        <w:rPr>
          <w:sz w:val="28"/>
          <w:szCs w:val="28"/>
        </w:rPr>
        <w:t>Ким Наталья Васильевна</w:t>
      </w:r>
      <w:r>
        <w:rPr>
          <w:sz w:val="28"/>
          <w:szCs w:val="28"/>
        </w:rPr>
        <w:t xml:space="preserve"> – главный специалист</w:t>
      </w:r>
      <w:r w:rsidR="003C3EE9">
        <w:rPr>
          <w:sz w:val="28"/>
          <w:szCs w:val="28"/>
        </w:rPr>
        <w:t xml:space="preserve">1-го разряда </w:t>
      </w:r>
      <w:r>
        <w:rPr>
          <w:sz w:val="28"/>
          <w:szCs w:val="28"/>
        </w:rPr>
        <w:t xml:space="preserve">отдела архитектуры и градостроительства администрации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член комиссии; </w:t>
      </w:r>
    </w:p>
    <w:p w14:paraId="7393CE7F" w14:textId="77777777"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6.Таран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- начальник Анучинского территориального отдела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член комиссии; </w:t>
      </w:r>
    </w:p>
    <w:p w14:paraId="0865DAE5" w14:textId="77777777"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7.Сивоконь Зинаида </w:t>
      </w:r>
      <w:proofErr w:type="spellStart"/>
      <w:r>
        <w:rPr>
          <w:sz w:val="28"/>
          <w:szCs w:val="28"/>
        </w:rPr>
        <w:t>Мингондировна</w:t>
      </w:r>
      <w:proofErr w:type="spellEnd"/>
      <w:r>
        <w:rPr>
          <w:sz w:val="28"/>
          <w:szCs w:val="28"/>
        </w:rPr>
        <w:t xml:space="preserve"> –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>, член комиссии;</w:t>
      </w:r>
    </w:p>
    <w:p w14:paraId="468B474D" w14:textId="77777777"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8.Самойленко Андрей Михайлович - начальник Гражданского территориального отдела Анучинского муниципального </w:t>
      </w:r>
      <w:r w:rsidR="003C3EE9">
        <w:rPr>
          <w:sz w:val="28"/>
          <w:szCs w:val="28"/>
        </w:rPr>
        <w:t>округ</w:t>
      </w:r>
      <w:r>
        <w:rPr>
          <w:sz w:val="28"/>
          <w:szCs w:val="28"/>
        </w:rPr>
        <w:t>а, член комиссии;</w:t>
      </w:r>
    </w:p>
    <w:p w14:paraId="683B3315" w14:textId="77777777"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9.Марчук Елена Анатольевна – начальник Чернышевского территориального отдела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>, член комиссии.</w:t>
      </w:r>
    </w:p>
    <w:sectPr w:rsidR="00664D65" w:rsidSect="00082DCA">
      <w:pgSz w:w="12240" w:h="15840"/>
      <w:pgMar w:top="709" w:right="900" w:bottom="567" w:left="1701" w:header="0" w:footer="0" w:gutter="0"/>
      <w:cols w:space="720"/>
      <w:formProt w:val="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4D65"/>
    <w:rsid w:val="00082DCA"/>
    <w:rsid w:val="00114B5A"/>
    <w:rsid w:val="0013742D"/>
    <w:rsid w:val="00264ECF"/>
    <w:rsid w:val="002B2E54"/>
    <w:rsid w:val="003C3EE9"/>
    <w:rsid w:val="00646336"/>
    <w:rsid w:val="00664D65"/>
    <w:rsid w:val="00746F94"/>
    <w:rsid w:val="00BD23F9"/>
    <w:rsid w:val="00D61E96"/>
    <w:rsid w:val="00F104B9"/>
    <w:rsid w:val="00F12B67"/>
    <w:rsid w:val="00F54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B2A8B"/>
  <w15:docId w15:val="{5A005CEB-621C-4FF0-B31C-8095C64E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BAA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2345C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HTML">
    <w:name w:val="Стандартный HTML Знак"/>
    <w:basedOn w:val="a0"/>
    <w:qFormat/>
    <w:rsid w:val="006B06BA"/>
    <w:rPr>
      <w:rFonts w:ascii="Courier New" w:hAnsi="Courier New" w:cs="Courier New"/>
      <w:lang w:eastAsia="ar-SA" w:bidi="ar-SA"/>
    </w:rPr>
  </w:style>
  <w:style w:type="character" w:customStyle="1" w:styleId="1">
    <w:name w:val="Заголовок 1 Знак"/>
    <w:link w:val="11"/>
    <w:qFormat/>
    <w:locked/>
    <w:rsid w:val="002345C0"/>
    <w:rPr>
      <w:rFonts w:ascii="Arial" w:hAnsi="Arial" w:cs="Arial"/>
      <w:b/>
      <w:bCs/>
      <w:kern w:val="2"/>
      <w:sz w:val="32"/>
      <w:szCs w:val="32"/>
      <w:lang w:val="ru-RU" w:eastAsia="ru-RU" w:bidi="ar-SA"/>
    </w:rPr>
  </w:style>
  <w:style w:type="character" w:customStyle="1" w:styleId="3">
    <w:name w:val="Знак3"/>
    <w:qFormat/>
    <w:locked/>
    <w:rsid w:val="002345C0"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a3">
    <w:name w:val="Текст выноски Знак"/>
    <w:basedOn w:val="a0"/>
    <w:uiPriority w:val="99"/>
    <w:semiHidden/>
    <w:qFormat/>
    <w:rsid w:val="00326EFD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4"/>
    <w:qFormat/>
    <w:rsid w:val="00664D65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rsid w:val="00664D65"/>
    <w:pPr>
      <w:spacing w:after="140" w:line="276" w:lineRule="auto"/>
    </w:pPr>
  </w:style>
  <w:style w:type="paragraph" w:styleId="a5">
    <w:name w:val="List"/>
    <w:basedOn w:val="a4"/>
    <w:rsid w:val="00664D65"/>
    <w:rPr>
      <w:rFonts w:cs="Droid Sans Devanagari"/>
    </w:rPr>
  </w:style>
  <w:style w:type="paragraph" w:customStyle="1" w:styleId="12">
    <w:name w:val="Название объекта1"/>
    <w:basedOn w:val="a"/>
    <w:qFormat/>
    <w:rsid w:val="00664D65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6">
    <w:name w:val="index heading"/>
    <w:basedOn w:val="a"/>
    <w:qFormat/>
    <w:rsid w:val="00664D65"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6B06BA"/>
    <w:rPr>
      <w:rFonts w:eastAsia="Calibri"/>
      <w:sz w:val="26"/>
      <w:szCs w:val="26"/>
    </w:rPr>
  </w:style>
  <w:style w:type="paragraph" w:customStyle="1" w:styleId="acxspmiddle">
    <w:name w:val="acxspmiddle"/>
    <w:basedOn w:val="a"/>
    <w:qFormat/>
    <w:rsid w:val="006B06BA"/>
    <w:pPr>
      <w:widowControl w:val="0"/>
      <w:suppressAutoHyphens/>
      <w:spacing w:beforeAutospacing="1" w:afterAutospacing="1"/>
    </w:pPr>
    <w:rPr>
      <w:kern w:val="2"/>
      <w:sz w:val="24"/>
      <w:szCs w:val="24"/>
    </w:rPr>
  </w:style>
  <w:style w:type="paragraph" w:styleId="HTML0">
    <w:name w:val="HTML Preformatted"/>
    <w:basedOn w:val="a"/>
    <w:qFormat/>
    <w:rsid w:val="006B0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qFormat/>
    <w:rsid w:val="008E6128"/>
    <w:pPr>
      <w:widowControl w:val="0"/>
      <w:suppressAutoHyphens/>
    </w:pPr>
    <w:rPr>
      <w:rFonts w:ascii="Courier New" w:hAnsi="Courier New" w:cs="Courier New"/>
      <w:sz w:val="26"/>
      <w:lang w:eastAsia="ar-SA"/>
    </w:rPr>
  </w:style>
  <w:style w:type="paragraph" w:customStyle="1" w:styleId="ConsPlusTitle">
    <w:name w:val="ConsPlusTitle"/>
    <w:qFormat/>
    <w:rsid w:val="00093440"/>
    <w:pPr>
      <w:widowControl w:val="0"/>
    </w:pPr>
    <w:rPr>
      <w:rFonts w:ascii="Calibri" w:hAnsi="Calibri" w:cs="Calibri"/>
      <w:b/>
      <w:sz w:val="22"/>
    </w:rPr>
  </w:style>
  <w:style w:type="paragraph" w:styleId="a7">
    <w:name w:val="Balloon Text"/>
    <w:basedOn w:val="a"/>
    <w:uiPriority w:val="99"/>
    <w:semiHidden/>
    <w:unhideWhenUsed/>
    <w:qFormat/>
    <w:rsid w:val="00326EF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53C75"/>
    <w:pPr>
      <w:ind w:left="720"/>
      <w:contextualSpacing/>
    </w:pPr>
  </w:style>
  <w:style w:type="table" w:styleId="a9">
    <w:name w:val="Table Grid"/>
    <w:basedOn w:val="a1"/>
    <w:rsid w:val="00234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3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dc:description/>
  <cp:lastModifiedBy>Татьяна Н. Малявка</cp:lastModifiedBy>
  <cp:revision>31</cp:revision>
  <cp:lastPrinted>2021-08-05T04:58:00Z</cp:lastPrinted>
  <dcterms:created xsi:type="dcterms:W3CDTF">2016-05-31T04:38:00Z</dcterms:created>
  <dcterms:modified xsi:type="dcterms:W3CDTF">2021-08-09T04:43:00Z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