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AD6" w:rsidRDefault="00627893">
      <w:pPr>
        <w:shd w:val="clear" w:color="auto" w:fill="FFFFFF"/>
        <w:rPr>
          <w:color w:val="000000"/>
          <w:sz w:val="10"/>
          <w:vertAlign w:val="subscript"/>
        </w:rPr>
      </w:pPr>
      <w:r>
        <w:rPr>
          <w:color w:val="000000"/>
          <w:sz w:val="18"/>
          <w:lang w:eastAsia="ru-RU"/>
        </w:rPr>
        <w:t xml:space="preserve">                                                                                                  </w:t>
      </w:r>
      <w:r w:rsidR="00E4236A" w:rsidRPr="001F271E"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18"/>
          <w:lang w:eastAsia="ru-RU"/>
        </w:rPr>
        <w:t xml:space="preserve">                                                       </w:t>
      </w:r>
    </w:p>
    <w:p w:rsidR="00AB1AD6" w:rsidRDefault="00627893">
      <w:pPr>
        <w:pStyle w:val="20"/>
      </w:pPr>
      <w:r>
        <w:t>АДМИНИСТРАЦИЯ</w:t>
      </w:r>
      <w:bookmarkStart w:id="0" w:name="_GoBack"/>
      <w:bookmarkEnd w:id="0"/>
    </w:p>
    <w:p w:rsidR="00AB1AD6" w:rsidRDefault="00627893">
      <w:pPr>
        <w:pStyle w:val="20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AB1AD6" w:rsidRDefault="00627893">
      <w:pPr>
        <w:pStyle w:val="1"/>
        <w:numPr>
          <w:ilvl w:val="0"/>
          <w:numId w:val="2"/>
        </w:numPr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:rsidR="00AB1AD6" w:rsidRDefault="00627893">
      <w:pPr>
        <w:shd w:val="clear" w:color="auto" w:fill="FFFFFF"/>
        <w:tabs>
          <w:tab w:val="left" w:pos="5151"/>
        </w:tabs>
      </w:pPr>
      <w:r>
        <w:rPr>
          <w:color w:val="000000"/>
          <w:sz w:val="22"/>
        </w:rPr>
        <w:tab/>
      </w:r>
    </w:p>
    <w:p w:rsidR="00AB1AD6" w:rsidRPr="00627893" w:rsidRDefault="00627893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 w:rsidRPr="00627893">
        <w:rPr>
          <w:color w:val="000000"/>
          <w:sz w:val="28"/>
          <w:szCs w:val="28"/>
        </w:rPr>
        <w:t xml:space="preserve">30.12.2019г.                          с. Анучино                              №  </w:t>
      </w:r>
      <w:r>
        <w:rPr>
          <w:color w:val="000000"/>
          <w:sz w:val="28"/>
          <w:szCs w:val="28"/>
        </w:rPr>
        <w:t>775</w:t>
      </w:r>
      <w:r w:rsidRPr="00627893">
        <w:rPr>
          <w:color w:val="000000"/>
          <w:sz w:val="28"/>
          <w:szCs w:val="28"/>
        </w:rPr>
        <w:t xml:space="preserve">                              </w:t>
      </w:r>
    </w:p>
    <w:p w:rsidR="00AB1AD6" w:rsidRDefault="00AB1AD6">
      <w:pPr>
        <w:shd w:val="clear" w:color="auto" w:fill="FFFFFF"/>
        <w:tabs>
          <w:tab w:val="left" w:pos="720"/>
        </w:tabs>
        <w:jc w:val="center"/>
        <w:rPr>
          <w:color w:val="000000"/>
          <w:sz w:val="28"/>
          <w:szCs w:val="28"/>
        </w:rPr>
      </w:pPr>
    </w:p>
    <w:p w:rsidR="00AB1AD6" w:rsidRDefault="00AB1AD6">
      <w:pPr>
        <w:shd w:val="clear" w:color="auto" w:fill="FFFFFF"/>
        <w:tabs>
          <w:tab w:val="left" w:pos="720"/>
        </w:tabs>
        <w:jc w:val="center"/>
        <w:rPr>
          <w:color w:val="000000"/>
          <w:sz w:val="28"/>
          <w:szCs w:val="28"/>
        </w:rPr>
      </w:pPr>
    </w:p>
    <w:p w:rsidR="00AB1AD6" w:rsidRDefault="00627893">
      <w:pPr>
        <w:jc w:val="center"/>
      </w:pPr>
      <w:r>
        <w:rPr>
          <w:b/>
          <w:bCs/>
          <w:sz w:val="28"/>
          <w:szCs w:val="28"/>
          <w:lang w:eastAsia="ru-RU"/>
        </w:rPr>
        <w:t xml:space="preserve">Об утверждении административного регламента </w:t>
      </w:r>
    </w:p>
    <w:p w:rsidR="00AB1AD6" w:rsidRDefault="00627893">
      <w:pPr>
        <w:widowControl w:val="0"/>
        <w:jc w:val="center"/>
      </w:pPr>
      <w:r>
        <w:rPr>
          <w:b/>
          <w:bCs/>
          <w:sz w:val="28"/>
          <w:szCs w:val="28"/>
          <w:lang w:eastAsia="ru-RU"/>
        </w:rPr>
        <w:t xml:space="preserve">предоставления администрацией Анучинского </w:t>
      </w:r>
    </w:p>
    <w:p w:rsidR="00AB1AD6" w:rsidRDefault="00627893">
      <w:pPr>
        <w:widowControl w:val="0"/>
        <w:jc w:val="center"/>
      </w:pPr>
      <w:r>
        <w:rPr>
          <w:b/>
          <w:bCs/>
          <w:sz w:val="28"/>
          <w:szCs w:val="28"/>
          <w:lang w:eastAsia="ru-RU"/>
        </w:rPr>
        <w:t xml:space="preserve">муниципального района муниципальной услуги  </w:t>
      </w:r>
    </w:p>
    <w:p w:rsidR="00AB1AD6" w:rsidRDefault="00627893">
      <w:pPr>
        <w:widowControl w:val="0"/>
        <w:jc w:val="center"/>
      </w:pPr>
      <w:r>
        <w:rPr>
          <w:b/>
          <w:bCs/>
          <w:sz w:val="28"/>
          <w:szCs w:val="28"/>
          <w:lang w:eastAsia="ru-RU"/>
        </w:rPr>
        <w:t>«</w:t>
      </w:r>
      <w:r>
        <w:rPr>
          <w:b/>
          <w:sz w:val="28"/>
          <w:szCs w:val="28"/>
        </w:rPr>
        <w:t>Выдача разрешений на строительство»</w:t>
      </w:r>
      <w:r>
        <w:rPr>
          <w:b/>
          <w:bCs/>
          <w:sz w:val="28"/>
          <w:szCs w:val="28"/>
          <w:lang w:eastAsia="ru-RU"/>
        </w:rPr>
        <w:t xml:space="preserve"> </w:t>
      </w:r>
    </w:p>
    <w:p w:rsidR="00AB1AD6" w:rsidRDefault="00AB1AD6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</w:p>
    <w:p w:rsidR="00AB1AD6" w:rsidRDefault="00627893">
      <w:pPr>
        <w:tabs>
          <w:tab w:val="left" w:pos="720"/>
        </w:tabs>
        <w:spacing w:line="360" w:lineRule="auto"/>
        <w:jc w:val="both"/>
      </w:pPr>
      <w:r>
        <w:rPr>
          <w:sz w:val="28"/>
          <w:szCs w:val="28"/>
        </w:rPr>
        <w:tab/>
        <w:t>В соответствии с Градостроительным кодексом Российской Федерации, Федеральным законом от 27.07.2010 г. № 210 - ФЗ</w:t>
      </w:r>
      <w:r>
        <w:rPr>
          <w:sz w:val="28"/>
          <w:szCs w:val="28"/>
        </w:rPr>
        <w:br/>
        <w:t>«Об организации предоставления государственных и муниципальных услуг», Федеральным законом от 02.05.2006 г. № 59-ФЗ «О порядке рассмотрения обращений граждан Российской Федерации», Федеральным законом от 06.10.2003 г. № 131-ФЗ «Об общих принципах организации местного самоуправления в Российской Федерации», постановлением администрации Анучинского муниципального района от 22.08.2011 г. № 375 «О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 на основании Устава Анучинского муниципального района, в целях приведения нормативных правовых актов администрации Анучинского муниципального района в соответствии с действующим законодательством, администрация Анучинского муниципального района</w:t>
      </w:r>
    </w:p>
    <w:p w:rsidR="00AB1AD6" w:rsidRDefault="00AB1AD6">
      <w:pPr>
        <w:spacing w:line="360" w:lineRule="auto"/>
        <w:ind w:firstLine="540"/>
        <w:jc w:val="both"/>
        <w:rPr>
          <w:szCs w:val="28"/>
          <w:lang w:eastAsia="ru-RU"/>
        </w:rPr>
      </w:pPr>
    </w:p>
    <w:p w:rsidR="00AB1AD6" w:rsidRDefault="00AB1AD6">
      <w:pPr>
        <w:spacing w:line="360" w:lineRule="auto"/>
        <w:ind w:firstLine="540"/>
        <w:jc w:val="both"/>
        <w:rPr>
          <w:szCs w:val="28"/>
          <w:lang w:eastAsia="ru-RU"/>
        </w:rPr>
      </w:pPr>
    </w:p>
    <w:p w:rsidR="00AB1AD6" w:rsidRDefault="00627893">
      <w:pPr>
        <w:spacing w:line="360" w:lineRule="auto"/>
        <w:jc w:val="both"/>
      </w:pPr>
      <w:r>
        <w:rPr>
          <w:sz w:val="28"/>
          <w:szCs w:val="28"/>
        </w:rPr>
        <w:lastRenderedPageBreak/>
        <w:t>ПОСТАНОВЛЯЕТ:</w:t>
      </w:r>
    </w:p>
    <w:p w:rsidR="00AB1AD6" w:rsidRDefault="00627893">
      <w:pPr>
        <w:spacing w:line="360" w:lineRule="auto"/>
        <w:jc w:val="both"/>
      </w:pPr>
      <w:r>
        <w:rPr>
          <w:sz w:val="28"/>
          <w:szCs w:val="28"/>
        </w:rPr>
        <w:tab/>
        <w:t>1. Утвердить административный регламент предоставления администрацией Анучинского муниципального района муниципальной услуги «</w:t>
      </w:r>
      <w:r>
        <w:rPr>
          <w:sz w:val="28"/>
          <w:szCs w:val="28"/>
          <w:lang w:eastAsia="ru-RU"/>
        </w:rPr>
        <w:t>Выдача разрешений на строительство», согласно приложению.</w:t>
      </w:r>
    </w:p>
    <w:p w:rsidR="00AB1AD6" w:rsidRDefault="00627893">
      <w:pPr>
        <w:spacing w:line="360" w:lineRule="auto"/>
        <w:jc w:val="both"/>
      </w:pPr>
      <w:r>
        <w:rPr>
          <w:sz w:val="28"/>
          <w:szCs w:val="28"/>
          <w:lang w:eastAsia="ru-RU"/>
        </w:rPr>
        <w:tab/>
        <w:t>2. Признать утратившим силу:</w:t>
      </w:r>
    </w:p>
    <w:p w:rsidR="00AB1AD6" w:rsidRDefault="00627893">
      <w:pPr>
        <w:spacing w:line="360" w:lineRule="auto"/>
        <w:jc w:val="both"/>
      </w:pPr>
      <w:r>
        <w:rPr>
          <w:sz w:val="28"/>
          <w:szCs w:val="28"/>
        </w:rPr>
        <w:tab/>
        <w:t>- Постановление администрации Анучинского муниципального района от 29.06.2012 г. № 339 «</w:t>
      </w:r>
      <w:r>
        <w:rPr>
          <w:sz w:val="28"/>
          <w:szCs w:val="28"/>
          <w:lang w:eastAsia="ru-RU"/>
        </w:rPr>
        <w:t>Об утверждении административного  регламента предоставления администрацией Анучинского муниципального района муниципальной услуги «Выдача разрешений</w:t>
      </w:r>
      <w:r>
        <w:rPr>
          <w:sz w:val="28"/>
          <w:szCs w:val="28"/>
          <w:lang w:eastAsia="ru-RU"/>
        </w:rPr>
        <w:br/>
        <w:t xml:space="preserve">на строительство» </w:t>
      </w:r>
      <w:r>
        <w:rPr>
          <w:sz w:val="28"/>
          <w:szCs w:val="28"/>
        </w:rPr>
        <w:t>»</w:t>
      </w:r>
      <w:r>
        <w:rPr>
          <w:sz w:val="28"/>
          <w:szCs w:val="28"/>
          <w:lang w:eastAsia="ru-RU"/>
        </w:rPr>
        <w:t>;</w:t>
      </w:r>
    </w:p>
    <w:p w:rsidR="00AB1AD6" w:rsidRDefault="00627893">
      <w:pPr>
        <w:spacing w:line="360" w:lineRule="auto"/>
        <w:jc w:val="both"/>
      </w:pPr>
      <w:r>
        <w:rPr>
          <w:color w:val="000000"/>
          <w:sz w:val="28"/>
          <w:szCs w:val="28"/>
          <w:lang w:eastAsia="ru-RU"/>
        </w:rPr>
        <w:tab/>
        <w:t xml:space="preserve">- </w:t>
      </w:r>
      <w:bookmarkStart w:id="1" w:name="__DdeLink__185_2888128924"/>
      <w:r>
        <w:rPr>
          <w:color w:val="000000"/>
          <w:sz w:val="28"/>
          <w:szCs w:val="28"/>
          <w:lang w:eastAsia="ru-RU"/>
        </w:rPr>
        <w:t>Постановление администрации Анучинского муниципального района от 18.11.2013 г. № 666 «О внесении изменений</w:t>
      </w:r>
      <w:r>
        <w:rPr>
          <w:color w:val="000000"/>
          <w:sz w:val="28"/>
          <w:szCs w:val="28"/>
          <w:lang w:eastAsia="ru-RU"/>
        </w:rPr>
        <w:br/>
        <w:t>в административный регламент предоставления администрацией Анучинского муниципального района муниципальной услуги «Выдача разрешений на строительство», утвержденного постановлением администрации Анучинского муниципального района от 29.06.2012 г.</w:t>
      </w:r>
      <w:r>
        <w:rPr>
          <w:color w:val="000000"/>
          <w:sz w:val="28"/>
          <w:szCs w:val="28"/>
          <w:lang w:eastAsia="ru-RU"/>
        </w:rPr>
        <w:br/>
        <w:t>№ 339»</w:t>
      </w:r>
      <w:bookmarkEnd w:id="1"/>
      <w:r>
        <w:rPr>
          <w:color w:val="000000"/>
          <w:sz w:val="28"/>
          <w:szCs w:val="28"/>
          <w:lang w:eastAsia="ru-RU"/>
        </w:rPr>
        <w:t>;</w:t>
      </w:r>
    </w:p>
    <w:p w:rsidR="00AB1AD6" w:rsidRDefault="00627893">
      <w:pPr>
        <w:spacing w:line="360" w:lineRule="auto"/>
        <w:jc w:val="both"/>
      </w:pPr>
      <w:r>
        <w:rPr>
          <w:color w:val="000000"/>
          <w:sz w:val="28"/>
          <w:szCs w:val="28"/>
          <w:lang w:eastAsia="ru-RU"/>
        </w:rPr>
        <w:tab/>
        <w:t>- Постановление администрации Анучинского муниципального района от 07.08.2014 г. № 372 «О внесении изменений</w:t>
      </w:r>
      <w:r>
        <w:rPr>
          <w:color w:val="000000"/>
          <w:sz w:val="28"/>
          <w:szCs w:val="28"/>
          <w:lang w:eastAsia="ru-RU"/>
        </w:rPr>
        <w:br/>
        <w:t>в административный регламент предоставления администрацией Анучинского муниципального района муниципальной услуги «Выдача разрешений на строительство», утвержденного постановлением администрации Анучинского муниципального района от 29.06.2012 г.</w:t>
      </w:r>
      <w:r>
        <w:rPr>
          <w:color w:val="000000"/>
          <w:sz w:val="28"/>
          <w:szCs w:val="28"/>
          <w:lang w:eastAsia="ru-RU"/>
        </w:rPr>
        <w:br/>
        <w:t>№ 339 (в ред.постановления от 18.11.2013 г. № 666)»;</w:t>
      </w:r>
    </w:p>
    <w:p w:rsidR="00AB1AD6" w:rsidRDefault="00627893">
      <w:pPr>
        <w:spacing w:line="360" w:lineRule="auto"/>
        <w:jc w:val="both"/>
      </w:pPr>
      <w:r>
        <w:rPr>
          <w:color w:val="000000"/>
          <w:sz w:val="28"/>
          <w:szCs w:val="28"/>
          <w:lang w:eastAsia="ru-RU"/>
        </w:rPr>
        <w:tab/>
        <w:t>- Постановление администрации Анучинского муниципального района от 28.11.2014 г. № 608 «О внесении изменений</w:t>
      </w:r>
      <w:r>
        <w:rPr>
          <w:color w:val="000000"/>
          <w:sz w:val="28"/>
          <w:szCs w:val="28"/>
          <w:lang w:eastAsia="ru-RU"/>
        </w:rPr>
        <w:br/>
        <w:t xml:space="preserve">в административный регламент предоставления администрацией Анучинского муниципального района муниципальной услуги «Выдача разрешений на строительство», утвержденного постановлением </w:t>
      </w:r>
      <w:r>
        <w:rPr>
          <w:color w:val="000000"/>
          <w:sz w:val="28"/>
          <w:szCs w:val="28"/>
          <w:lang w:eastAsia="ru-RU"/>
        </w:rPr>
        <w:lastRenderedPageBreak/>
        <w:t>администрации Анучинского муниципального района от 29.06.2012 г.</w:t>
      </w:r>
      <w:r>
        <w:rPr>
          <w:color w:val="000000"/>
          <w:sz w:val="28"/>
          <w:szCs w:val="28"/>
          <w:lang w:eastAsia="ru-RU"/>
        </w:rPr>
        <w:br/>
        <w:t>№ 339»;</w:t>
      </w:r>
    </w:p>
    <w:p w:rsidR="00AB1AD6" w:rsidRDefault="00627893">
      <w:pPr>
        <w:spacing w:line="360" w:lineRule="auto"/>
        <w:jc w:val="both"/>
      </w:pPr>
      <w:r>
        <w:rPr>
          <w:color w:val="000000"/>
          <w:sz w:val="28"/>
          <w:szCs w:val="28"/>
          <w:lang w:eastAsia="ru-RU"/>
        </w:rPr>
        <w:tab/>
        <w:t>- Постановление администрации Анучинского муниципального района от 11.02.2015 г. № 70 «О внесении изменений</w:t>
      </w:r>
      <w:r>
        <w:rPr>
          <w:color w:val="000000"/>
          <w:sz w:val="28"/>
          <w:szCs w:val="28"/>
          <w:lang w:eastAsia="ru-RU"/>
        </w:rPr>
        <w:br/>
        <w:t>в административный регламент предоставления администрацией Анучинского муниципального района муниципальной услуги «Выдача разрешений на строительство», утвержденного постановлением администрации Анучинского муниципального района от 29.06.2012 г.</w:t>
      </w:r>
      <w:r>
        <w:rPr>
          <w:color w:val="000000"/>
          <w:sz w:val="28"/>
          <w:szCs w:val="28"/>
          <w:lang w:eastAsia="ru-RU"/>
        </w:rPr>
        <w:br/>
        <w:t>№ 339»;</w:t>
      </w:r>
    </w:p>
    <w:p w:rsidR="00AB1AD6" w:rsidRDefault="00627893">
      <w:pPr>
        <w:spacing w:line="360" w:lineRule="auto"/>
        <w:jc w:val="both"/>
      </w:pPr>
      <w:r>
        <w:rPr>
          <w:color w:val="000000"/>
          <w:sz w:val="28"/>
          <w:szCs w:val="28"/>
          <w:lang w:eastAsia="ru-RU"/>
        </w:rPr>
        <w:tab/>
        <w:t>- Постановление администрации Анучинского муниципального района от 25.08.2015 г. № 301 «О внесении изменений</w:t>
      </w:r>
      <w:r>
        <w:rPr>
          <w:color w:val="000000"/>
          <w:sz w:val="28"/>
          <w:szCs w:val="28"/>
          <w:lang w:eastAsia="ru-RU"/>
        </w:rPr>
        <w:br/>
        <w:t>в административный регламент предоставления администрацией Анучинского муниципального района муниципальной услуги «Выдача разрешений на строительство», утвержденного постановлением администрации Анучинского муниципального района от 29.06.2012 г.</w:t>
      </w:r>
      <w:r>
        <w:rPr>
          <w:color w:val="000000"/>
          <w:sz w:val="28"/>
          <w:szCs w:val="28"/>
          <w:lang w:eastAsia="ru-RU"/>
        </w:rPr>
        <w:br/>
        <w:t>№ 339»;</w:t>
      </w:r>
    </w:p>
    <w:p w:rsidR="00AB1AD6" w:rsidRDefault="00627893">
      <w:pPr>
        <w:spacing w:line="360" w:lineRule="auto"/>
        <w:jc w:val="both"/>
      </w:pPr>
      <w:r>
        <w:rPr>
          <w:color w:val="000000"/>
          <w:sz w:val="28"/>
          <w:szCs w:val="28"/>
          <w:lang w:eastAsia="ru-RU"/>
        </w:rPr>
        <w:tab/>
        <w:t>- Постановление администрации Анучинского муниципального района от 08.12.2015 г. № 394 «О внесении изменений</w:t>
      </w:r>
      <w:r>
        <w:rPr>
          <w:color w:val="000000"/>
          <w:sz w:val="28"/>
          <w:szCs w:val="28"/>
          <w:lang w:eastAsia="ru-RU"/>
        </w:rPr>
        <w:br/>
        <w:t>в административный регламент предоставления администрацией Анучинского муниципального района муниципальной услуги «Выдача разрешений на строительство», утвержденного постановлением администрации Анучинского муниципального района от 29.06.2012 г.</w:t>
      </w:r>
      <w:r>
        <w:rPr>
          <w:color w:val="000000"/>
          <w:sz w:val="28"/>
          <w:szCs w:val="28"/>
          <w:lang w:eastAsia="ru-RU"/>
        </w:rPr>
        <w:br/>
        <w:t>№ 339»;</w:t>
      </w:r>
    </w:p>
    <w:p w:rsidR="00AB1AD6" w:rsidRDefault="00627893">
      <w:pPr>
        <w:spacing w:line="360" w:lineRule="auto"/>
        <w:jc w:val="both"/>
      </w:pPr>
      <w:r>
        <w:rPr>
          <w:color w:val="000000"/>
          <w:sz w:val="28"/>
          <w:szCs w:val="28"/>
          <w:lang w:eastAsia="ru-RU"/>
        </w:rPr>
        <w:tab/>
        <w:t>- Постановление администрации Анучинского муниципального района от 30.05.2016 г. № 130 «О внесении изменений</w:t>
      </w:r>
      <w:r>
        <w:rPr>
          <w:color w:val="000000"/>
          <w:sz w:val="28"/>
          <w:szCs w:val="28"/>
          <w:lang w:eastAsia="ru-RU"/>
        </w:rPr>
        <w:br/>
        <w:t>в административный регламент предоставления администрацией Анучинского муниципального района муниципальной услуги «Выдача разрешений на строительство», утвержденного постановлением администрации Анучинского муниципального района</w:t>
      </w:r>
      <w:r>
        <w:rPr>
          <w:color w:val="000000"/>
          <w:sz w:val="28"/>
          <w:szCs w:val="28"/>
          <w:lang w:eastAsia="ru-RU"/>
        </w:rPr>
        <w:br/>
        <w:t>от 29.06.2012 г. № 339»;</w:t>
      </w:r>
    </w:p>
    <w:p w:rsidR="00AB1AD6" w:rsidRDefault="00627893">
      <w:pPr>
        <w:spacing w:line="360" w:lineRule="auto"/>
        <w:jc w:val="both"/>
      </w:pPr>
      <w:r>
        <w:rPr>
          <w:color w:val="000000"/>
          <w:sz w:val="28"/>
          <w:szCs w:val="28"/>
          <w:lang w:eastAsia="ru-RU"/>
        </w:rPr>
        <w:lastRenderedPageBreak/>
        <w:tab/>
        <w:t>- Постановление администрации Анучинского муниципального района от 08.09.2016 г. № 210 «О внесении изменений</w:t>
      </w:r>
      <w:r>
        <w:rPr>
          <w:color w:val="000000"/>
          <w:sz w:val="28"/>
          <w:szCs w:val="28"/>
          <w:lang w:eastAsia="ru-RU"/>
        </w:rPr>
        <w:br/>
        <w:t>в административный регламент предоставления администрацией Анучинского муниципального района муниципальной услуги «Выдача разрешений на строительство», утвержденного постановлением администрации Анучинского муниципального района</w:t>
      </w:r>
      <w:r>
        <w:rPr>
          <w:color w:val="000000"/>
          <w:sz w:val="28"/>
          <w:szCs w:val="28"/>
          <w:lang w:eastAsia="ru-RU"/>
        </w:rPr>
        <w:br/>
        <w:t>от 29.06.2012 г. № 339»;</w:t>
      </w:r>
    </w:p>
    <w:p w:rsidR="00AB1AD6" w:rsidRDefault="00627893">
      <w:pPr>
        <w:spacing w:line="360" w:lineRule="auto"/>
        <w:jc w:val="both"/>
      </w:pPr>
      <w:r>
        <w:rPr>
          <w:color w:val="000000"/>
          <w:sz w:val="28"/>
          <w:szCs w:val="28"/>
          <w:lang w:eastAsia="ru-RU"/>
        </w:rPr>
        <w:tab/>
        <w:t>- Постановление администрации Анучинского муниципального района от 02.03.2017 г. № 105 «О внесении изменений</w:t>
      </w:r>
      <w:r>
        <w:rPr>
          <w:color w:val="000000"/>
          <w:sz w:val="28"/>
          <w:szCs w:val="28"/>
          <w:lang w:eastAsia="ru-RU"/>
        </w:rPr>
        <w:br/>
        <w:t>в административный регламент предоставления администрацией Анучинского муниципального района муниципальной услуги «Выдача разрешений на строительство», утвержденного постановлением администрации Анучинского муниципального района</w:t>
      </w:r>
      <w:r>
        <w:rPr>
          <w:color w:val="000000"/>
          <w:sz w:val="28"/>
          <w:szCs w:val="28"/>
          <w:lang w:eastAsia="ru-RU"/>
        </w:rPr>
        <w:br/>
        <w:t>от 29.06.2012 г. № 339»;</w:t>
      </w:r>
    </w:p>
    <w:p w:rsidR="00AB1AD6" w:rsidRDefault="00627893">
      <w:pPr>
        <w:spacing w:line="360" w:lineRule="auto"/>
        <w:jc w:val="both"/>
      </w:pPr>
      <w:r>
        <w:rPr>
          <w:color w:val="000000"/>
          <w:sz w:val="28"/>
          <w:szCs w:val="28"/>
          <w:lang w:eastAsia="ru-RU"/>
        </w:rPr>
        <w:tab/>
        <w:t>- Постановление администрации Анучинского муниципального района от 19.07.2017 г. № 487 «О внесении изменений</w:t>
      </w:r>
      <w:r>
        <w:rPr>
          <w:color w:val="000000"/>
          <w:sz w:val="28"/>
          <w:szCs w:val="28"/>
          <w:lang w:eastAsia="ru-RU"/>
        </w:rPr>
        <w:br/>
        <w:t>в административный регламент предоставления администрацией Анучинского муниципального района муниципальной услуги «Выдача разрешений на строительство», утвержденного постановлением администрации Анучинского муниципального района</w:t>
      </w:r>
      <w:r>
        <w:rPr>
          <w:color w:val="000000"/>
          <w:sz w:val="28"/>
          <w:szCs w:val="28"/>
          <w:lang w:eastAsia="ru-RU"/>
        </w:rPr>
        <w:br/>
        <w:t>от 29.06.2012 г. № 339 (в ред. постановления от 02.03.2017 г. № 105) »;</w:t>
      </w:r>
    </w:p>
    <w:p w:rsidR="00AB1AD6" w:rsidRDefault="00627893">
      <w:pPr>
        <w:spacing w:line="360" w:lineRule="auto"/>
        <w:jc w:val="both"/>
      </w:pPr>
      <w:r>
        <w:rPr>
          <w:color w:val="000000"/>
          <w:sz w:val="28"/>
          <w:szCs w:val="28"/>
          <w:lang w:eastAsia="ru-RU"/>
        </w:rPr>
        <w:tab/>
        <w:t>- Постановление администрации Анучинского муниципального района от 07.03.2018 г. № 145 «О внесении изменений</w:t>
      </w:r>
      <w:r>
        <w:rPr>
          <w:color w:val="000000"/>
          <w:sz w:val="28"/>
          <w:szCs w:val="28"/>
          <w:lang w:eastAsia="ru-RU"/>
        </w:rPr>
        <w:br/>
        <w:t>в административный регламент предоставления администрацией Анучинского муниципального района муниципальной услуги «Выдача разрешений на строительство», утвержденного постановлением администрации Анучинского муниципального района от 29.06.2012 г.</w:t>
      </w:r>
      <w:r>
        <w:rPr>
          <w:color w:val="000000"/>
          <w:sz w:val="28"/>
          <w:szCs w:val="28"/>
          <w:lang w:eastAsia="ru-RU"/>
        </w:rPr>
        <w:br/>
        <w:t>№ 339 (в ред. постановления от 19.07.2017 г. № 487)»;</w:t>
      </w:r>
    </w:p>
    <w:p w:rsidR="00AB1AD6" w:rsidRDefault="00627893">
      <w:pPr>
        <w:spacing w:line="360" w:lineRule="auto"/>
        <w:jc w:val="both"/>
      </w:pPr>
      <w:r>
        <w:rPr>
          <w:color w:val="000000"/>
          <w:sz w:val="28"/>
          <w:szCs w:val="28"/>
          <w:lang w:eastAsia="ru-RU"/>
        </w:rPr>
        <w:tab/>
        <w:t>- Постановление администрации Анучинского муниципального района от 08.08.2019 г. № 425 «О внесении изменений</w:t>
      </w:r>
      <w:r>
        <w:rPr>
          <w:color w:val="000000"/>
          <w:sz w:val="28"/>
          <w:szCs w:val="28"/>
          <w:lang w:eastAsia="ru-RU"/>
        </w:rPr>
        <w:br/>
      </w:r>
      <w:r>
        <w:rPr>
          <w:color w:val="000000"/>
          <w:sz w:val="28"/>
          <w:szCs w:val="28"/>
          <w:lang w:eastAsia="ru-RU"/>
        </w:rPr>
        <w:lastRenderedPageBreak/>
        <w:t>в административный регламент предоставления администрацией Анучинского муниципального района муниципальной услуги «Выдача разрешений на строительство», утвержденного постановлением администрации Анучинского муниципального района от 29.06.2012 г.</w:t>
      </w:r>
      <w:r>
        <w:rPr>
          <w:color w:val="000000"/>
          <w:sz w:val="28"/>
          <w:szCs w:val="28"/>
          <w:lang w:eastAsia="ru-RU"/>
        </w:rPr>
        <w:br/>
        <w:t>№ 339 (в ред. постановления от 07.03.2018 г. № 145 ).</w:t>
      </w:r>
    </w:p>
    <w:p w:rsidR="00AB1AD6" w:rsidRDefault="00627893">
      <w:pPr>
        <w:spacing w:line="360" w:lineRule="auto"/>
        <w:ind w:firstLine="709"/>
        <w:jc w:val="both"/>
      </w:pPr>
      <w:r>
        <w:rPr>
          <w:sz w:val="28"/>
          <w:szCs w:val="28"/>
        </w:rPr>
        <w:t>3.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информационно -телекоммуникационной сети Интернет.</w:t>
      </w:r>
    </w:p>
    <w:p w:rsidR="00AB1AD6" w:rsidRDefault="00627893">
      <w:pPr>
        <w:spacing w:line="360" w:lineRule="auto"/>
        <w:ind w:firstLine="709"/>
        <w:jc w:val="both"/>
      </w:pPr>
      <w:r>
        <w:rPr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:rsidR="00AB1AD6" w:rsidRDefault="00627893">
      <w:pPr>
        <w:spacing w:line="360" w:lineRule="auto"/>
        <w:ind w:firstLine="709"/>
        <w:jc w:val="both"/>
      </w:pPr>
      <w:r>
        <w:rPr>
          <w:sz w:val="28"/>
          <w:szCs w:val="28"/>
        </w:rPr>
        <w:t>5. Контроль за исполнением настоящего постановления оставляю за собой.</w:t>
      </w:r>
    </w:p>
    <w:p w:rsidR="00AB1AD6" w:rsidRDefault="00AB1AD6">
      <w:pPr>
        <w:spacing w:line="360" w:lineRule="auto"/>
        <w:ind w:firstLine="709"/>
        <w:jc w:val="both"/>
        <w:rPr>
          <w:sz w:val="28"/>
          <w:szCs w:val="28"/>
        </w:rPr>
      </w:pPr>
    </w:p>
    <w:p w:rsidR="00AB1AD6" w:rsidRDefault="00AB1AD6">
      <w:pPr>
        <w:spacing w:line="360" w:lineRule="auto"/>
        <w:ind w:firstLine="709"/>
        <w:jc w:val="both"/>
        <w:rPr>
          <w:sz w:val="28"/>
          <w:szCs w:val="28"/>
        </w:rPr>
      </w:pPr>
    </w:p>
    <w:p w:rsidR="00AB1AD6" w:rsidRDefault="00627893">
      <w:r>
        <w:rPr>
          <w:sz w:val="28"/>
          <w:szCs w:val="28"/>
        </w:rPr>
        <w:t xml:space="preserve">Глава Анучинского                </w:t>
      </w:r>
      <w:r>
        <w:rPr>
          <w:sz w:val="28"/>
          <w:szCs w:val="28"/>
        </w:rPr>
        <w:tab/>
      </w:r>
    </w:p>
    <w:p w:rsidR="00F90531" w:rsidRDefault="00627893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С.А. Понуровский   </w:t>
      </w: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Default="00F90531">
      <w:pPr>
        <w:rPr>
          <w:sz w:val="28"/>
          <w:szCs w:val="28"/>
        </w:rPr>
      </w:pPr>
    </w:p>
    <w:p w:rsidR="00F90531" w:rsidRPr="0044555C" w:rsidRDefault="00F90531" w:rsidP="00F90531">
      <w:pPr>
        <w:pStyle w:val="Standard"/>
        <w:widowControl w:val="0"/>
        <w:jc w:val="right"/>
        <w:outlineLvl w:val="0"/>
        <w:rPr>
          <w:rFonts w:ascii="Times New Roman" w:hAnsi="Times New Roman" w:cs="Times New Roman"/>
          <w:lang w:val="ru-RU"/>
        </w:rPr>
      </w:pPr>
      <w:r w:rsidRPr="0044555C">
        <w:rPr>
          <w:rFonts w:ascii="Times New Roman" w:hAnsi="Times New Roman" w:cs="Times New Roman"/>
          <w:lang w:val="ru-RU"/>
        </w:rPr>
        <w:t>УТВЕРЖДЕН</w:t>
      </w:r>
    </w:p>
    <w:p w:rsidR="00F90531" w:rsidRPr="0044555C" w:rsidRDefault="00F90531" w:rsidP="00F90531">
      <w:pPr>
        <w:pStyle w:val="ConsPlusNormal"/>
        <w:jc w:val="right"/>
      </w:pPr>
      <w:r w:rsidRPr="0044555C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F90531" w:rsidRPr="0044555C" w:rsidRDefault="00F90531" w:rsidP="00F90531">
      <w:pPr>
        <w:pStyle w:val="ConsPlusNormal"/>
        <w:jc w:val="right"/>
      </w:pPr>
      <w:r w:rsidRPr="0044555C">
        <w:rPr>
          <w:rFonts w:ascii="Times New Roman" w:hAnsi="Times New Roman" w:cs="Times New Roman"/>
          <w:sz w:val="24"/>
          <w:szCs w:val="24"/>
        </w:rPr>
        <w:t>Анучинского муниципального района</w:t>
      </w:r>
    </w:p>
    <w:p w:rsidR="00F90531" w:rsidRPr="0044555C" w:rsidRDefault="00F90531" w:rsidP="00F90531">
      <w:pPr>
        <w:pStyle w:val="ConsPlusNormal"/>
        <w:jc w:val="right"/>
      </w:pPr>
      <w:r w:rsidRPr="0044555C">
        <w:rPr>
          <w:rFonts w:ascii="Times New Roman" w:hAnsi="Times New Roman" w:cs="Times New Roman"/>
          <w:sz w:val="24"/>
          <w:szCs w:val="24"/>
        </w:rPr>
        <w:t xml:space="preserve">от </w:t>
      </w:r>
      <w:r w:rsidRPr="0044555C">
        <w:rPr>
          <w:rFonts w:ascii="Times New Roman" w:hAnsi="Times New Roman" w:cs="Times New Roman"/>
          <w:sz w:val="24"/>
          <w:szCs w:val="24"/>
          <w:u w:val="single"/>
        </w:rPr>
        <w:t xml:space="preserve">«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30 </w:t>
      </w:r>
      <w:r w:rsidRPr="0044555C">
        <w:rPr>
          <w:rFonts w:ascii="Times New Roman" w:hAnsi="Times New Roman" w:cs="Times New Roman"/>
          <w:sz w:val="24"/>
          <w:szCs w:val="24"/>
          <w:u w:val="single"/>
        </w:rPr>
        <w:t>»</w:t>
      </w:r>
      <w:r w:rsidRPr="004455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12.</w:t>
      </w:r>
      <w:r w:rsidRPr="0044555C">
        <w:rPr>
          <w:rFonts w:ascii="Times New Roman" w:hAnsi="Times New Roman" w:cs="Times New Roman"/>
          <w:sz w:val="24"/>
          <w:szCs w:val="24"/>
        </w:rPr>
        <w:t xml:space="preserve"> 2019 г. № </w:t>
      </w:r>
      <w:r w:rsidRPr="0044555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775</w:t>
      </w:r>
      <w:r w:rsidRPr="0044555C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</w:p>
    <w:p w:rsidR="00F90531" w:rsidRPr="0044555C" w:rsidRDefault="00F90531" w:rsidP="00F90531">
      <w:pPr>
        <w:pStyle w:val="ConsPlusNormal"/>
        <w:rPr>
          <w:sz w:val="28"/>
          <w:szCs w:val="28"/>
        </w:rPr>
      </w:pPr>
    </w:p>
    <w:p w:rsidR="00F90531" w:rsidRPr="0044555C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90531" w:rsidRPr="0044555C" w:rsidRDefault="00F90531" w:rsidP="00F90531">
      <w:pPr>
        <w:pStyle w:val="Standard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4555C">
        <w:rPr>
          <w:rFonts w:ascii="Times New Roman" w:hAnsi="Times New Roman" w:cs="Times New Roman"/>
          <w:sz w:val="28"/>
          <w:szCs w:val="28"/>
          <w:lang w:val="ru-RU"/>
        </w:rPr>
        <w:t>ТИПОВОЙ</w:t>
      </w:r>
    </w:p>
    <w:p w:rsidR="00F90531" w:rsidRPr="0044555C" w:rsidRDefault="00F90531" w:rsidP="00F90531">
      <w:pPr>
        <w:pStyle w:val="Standard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4555C">
        <w:rPr>
          <w:rFonts w:ascii="Times New Roman" w:hAnsi="Times New Roman" w:cs="Times New Roman"/>
          <w:sz w:val="28"/>
          <w:szCs w:val="28"/>
          <w:lang w:val="ru-RU"/>
        </w:rPr>
        <w:t>АДМИНИСТРАТИВНЫЙ РЕГЛАМЕНТ</w:t>
      </w:r>
    </w:p>
    <w:p w:rsidR="00F90531" w:rsidRPr="0044555C" w:rsidRDefault="00F90531" w:rsidP="00F90531">
      <w:pPr>
        <w:pStyle w:val="Standard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4555C">
        <w:rPr>
          <w:rFonts w:ascii="Times New Roman" w:hAnsi="Times New Roman" w:cs="Times New Roman"/>
          <w:sz w:val="28"/>
          <w:szCs w:val="28"/>
          <w:lang w:val="ru-RU"/>
        </w:rPr>
        <w:t>ПРЕДОСТАВЛЕНИЯ МУНИЦИПАЛЬНОЙ УСЛУГИ</w:t>
      </w:r>
    </w:p>
    <w:p w:rsidR="00F90531" w:rsidRPr="00F90531" w:rsidRDefault="00F90531" w:rsidP="00F90531">
      <w:pPr>
        <w:pStyle w:val="Standard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>«ВЫДАЧА РАЗРЕШЕНИЯ НА СТРОИТЕЛЬСТВО»</w:t>
      </w:r>
    </w:p>
    <w:p w:rsidR="00F90531" w:rsidRPr="00F90531" w:rsidRDefault="00F90531" w:rsidP="00F90531">
      <w:pPr>
        <w:pStyle w:val="Standard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0531" w:rsidRPr="00F90531" w:rsidRDefault="00F90531" w:rsidP="00F90531">
      <w:pPr>
        <w:pStyle w:val="Standard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. ОБЩИЕ ПОЛОЖЕНИЯ</w:t>
      </w:r>
    </w:p>
    <w:p w:rsidR="00F90531" w:rsidRPr="00F90531" w:rsidRDefault="00F90531" w:rsidP="00F90531">
      <w:pPr>
        <w:pStyle w:val="Standard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0531" w:rsidRDefault="00F90531" w:rsidP="00F90531">
      <w:pPr>
        <w:pStyle w:val="ab"/>
        <w:spacing w:line="360" w:lineRule="auto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1. Предмет регулирования административного регламента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1.1. Настоящий административный регламент предоставления муниципальной услуги «Выдача разрешений на строительство»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(далее - Регламент, муниципальная услуга), устанавливает стандарт предоставления муниципальной услуги, состав, сроки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 последовательность административных процедур (действий) при предоставлении муниципальной услуги, требования к порядку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 xml:space="preserve">их выполнения, порядок, формы контроля за исполнением Регламента, досудебный (внесудебный) порядок обжалования решений и действий (бездействия)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  <w:lang w:val="ru-RU"/>
        </w:rPr>
        <w:t>Анучинского муниципального района</w:t>
      </w:r>
      <w:r>
        <w:rPr>
          <w:rFonts w:ascii="Times New Roman" w:hAnsi="Times New Roman" w:cs="Times New Roman"/>
          <w:sz w:val="28"/>
          <w:szCs w:val="28"/>
          <w:lang w:val="ru-RU"/>
        </w:rPr>
        <w:br/>
      </w:r>
      <w:r w:rsidRPr="00F90531">
        <w:rPr>
          <w:rFonts w:ascii="Times New Roman" w:hAnsi="Times New Roman" w:cs="Times New Roman"/>
          <w:color w:val="000000"/>
          <w:sz w:val="28"/>
          <w:szCs w:val="28"/>
          <w:lang w:val="ru-RU"/>
        </w:rPr>
        <w:t>(далее Администрация)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 xml:space="preserve"> предоставляющей муниципальную услугу, должностного лица Администрации, предоставляющего муниципальную услугу, либо муниципального служащего Администрации, многофункционального центра (далее - МФЦ), либо работника МФЦ.</w:t>
      </w:r>
    </w:p>
    <w:p w:rsidR="00F90531" w:rsidRDefault="00F90531" w:rsidP="00F90531">
      <w:pPr>
        <w:pStyle w:val="ab"/>
        <w:spacing w:line="360" w:lineRule="auto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2. Круг заявителей</w:t>
      </w:r>
    </w:p>
    <w:p w:rsidR="00F90531" w:rsidRDefault="00F90531" w:rsidP="00F90531">
      <w:pPr>
        <w:pStyle w:val="ConsPlusNormal"/>
        <w:spacing w:line="360" w:lineRule="auto"/>
        <w:jc w:val="both"/>
      </w:pPr>
      <w:r>
        <w:rPr>
          <w:sz w:val="28"/>
          <w:szCs w:val="28"/>
        </w:rPr>
        <w:tab/>
        <w:t xml:space="preserve">Муниципальная услуга предоставляется физическому (юридическому) лицу (его представителю, полномочия которого оформляются в порядке, установленном законодательством Российской Федерации), а также застройщику, наименование которого содержит слова «специализированный застройщик», </w:t>
      </w:r>
      <w:r>
        <w:rPr>
          <w:sz w:val="28"/>
          <w:szCs w:val="28"/>
        </w:rPr>
        <w:lastRenderedPageBreak/>
        <w:t>осуществляющему строительство, реконструкцию объектов капитального строительства</w:t>
      </w:r>
      <w:r>
        <w:rPr>
          <w:sz w:val="28"/>
          <w:szCs w:val="28"/>
        </w:rPr>
        <w:br/>
        <w:t xml:space="preserve">на территории Анучинского муниципального района (далее - заявитель) в пределах полномочий, установленных Градостроительным </w:t>
      </w:r>
      <w:hyperlink r:id="rId8" w:history="1">
        <w:r>
          <w:rPr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</w:r>
      <w:r w:rsidRPr="00F90531">
        <w:rPr>
          <w:rFonts w:ascii="Times New Roman" w:hAnsi="Times New Roman"/>
          <w:b/>
          <w:bCs/>
          <w:sz w:val="28"/>
          <w:szCs w:val="28"/>
          <w:lang w:val="ru-RU"/>
        </w:rPr>
        <w:t>3. Требования к порядку информирования о предоставлении муниципальной услуги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3.1. Порядок получения информации по вопросам предоставления муниципальной услуги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Информирование о порядке предоставлении муниципальной услуги осуществляется: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1) при личном обращении заявителя непосредственно</w:t>
      </w:r>
      <w:r>
        <w:rPr>
          <w:rFonts w:ascii="Times New Roman" w:hAnsi="Times New Roman" w:cs="Times New Roman"/>
          <w:sz w:val="28"/>
          <w:szCs w:val="28"/>
          <w:lang w:val="ru-RU"/>
        </w:rPr>
        <w:br/>
        <w:t>в Администрацию;</w:t>
      </w:r>
    </w:p>
    <w:p w:rsidR="00F90531" w:rsidRDefault="00F90531" w:rsidP="00F90531">
      <w:pPr>
        <w:pStyle w:val="ab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2) при личном обращении заявителя в МФЦ расположенные на территории Приморского края, информация о которых размещена</w:t>
      </w:r>
      <w:r>
        <w:rPr>
          <w:sz w:val="28"/>
          <w:szCs w:val="28"/>
        </w:rPr>
        <w:br/>
        <w:t>в информационно - телекоммуникационной сети Интернет</w:t>
      </w:r>
      <w:r>
        <w:rPr>
          <w:sz w:val="28"/>
          <w:szCs w:val="28"/>
        </w:rPr>
        <w:br/>
        <w:t>на официальном сайте www.mfc-25.ru, в случае если муниципальная услуга предоставляется МФЦ или с его участием, в соответствии</w:t>
      </w:r>
      <w:r>
        <w:rPr>
          <w:sz w:val="28"/>
          <w:szCs w:val="28"/>
        </w:rPr>
        <w:br/>
        <w:t>с соглашением о взаимодействии между МФЦ и Администрацией;</w:t>
      </w:r>
    </w:p>
    <w:p w:rsidR="00F90531" w:rsidRDefault="00F90531" w:rsidP="00F90531">
      <w:pPr>
        <w:pStyle w:val="ab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3) с использованием средств телефонной, почтовой связи;</w:t>
      </w:r>
    </w:p>
    <w:p w:rsidR="00F90531" w:rsidRDefault="00F90531" w:rsidP="00F90531">
      <w:pPr>
        <w:pStyle w:val="ab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4) на официальном сайте Администрации в информационно -телекоммуникационной сети «Интернет» (далее - официальный сайт Администрации)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hint="eastAsia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>5) с использованием федеральной государственной информационной системы «Единый портал государственных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и муниципальных услуг (функций)» (далее - Единый портал) (</w:t>
      </w:r>
      <w:hyperlink r:id="rId9" w:history="1">
        <w:r>
          <w:rPr>
            <w:rStyle w:val="Internetlink"/>
            <w:rFonts w:ascii="Times New Roman" w:hAnsi="Times New Roman" w:cs="Times New Roman"/>
            <w:color w:val="000000"/>
            <w:lang w:val="ru-RU"/>
          </w:rPr>
          <w:t>www.gosuslugi.ru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) и (или) региональной государственной информационной системы «Региональный портал государственных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>и муниципальных услуг (функций) (далее - Единый портал) (</w:t>
      </w:r>
      <w:hyperlink r:id="rId10" w:history="1">
        <w:r>
          <w:rPr>
            <w:rStyle w:val="Internetlink"/>
            <w:rFonts w:ascii="Times New Roman" w:hAnsi="Times New Roman" w:cs="Times New Roman"/>
            <w:color w:val="000000"/>
            <w:lang w:val="ru-RU"/>
          </w:rPr>
          <w:t>https://pu.primorsky.ru/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hint="eastAsia"/>
          <w:lang w:val="ru-RU"/>
        </w:rPr>
      </w:pPr>
      <w:r w:rsidRPr="00F90531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ab/>
        <w:t>3.2. П</w:t>
      </w:r>
      <w:r w:rsidRPr="00F90531">
        <w:rPr>
          <w:rFonts w:ascii="Times New Roman" w:hAnsi="Times New Roman"/>
          <w:sz w:val="28"/>
          <w:szCs w:val="28"/>
          <w:lang w:val="ru-RU"/>
        </w:rPr>
        <w:t>орядок, форма, место размещения и способы получения справочной информации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hint="eastAsia"/>
          <w:lang w:val="ru-RU"/>
        </w:rPr>
      </w:pPr>
      <w:r w:rsidRPr="00F90531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>Сведения о местах нахождения, почт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овых адресах, контактных телефонах, адресах электронной почты, графике работы Администрации расположены на официальном сайте Администрации его версии, доступной для лиц со стойкими нарушениями функции зрения.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hint="eastAsia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Сведения о месте нахождения, графике работы, адресе электронной почты, контактных телефонах МФЦ расположены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 xml:space="preserve">на сайте </w:t>
      </w:r>
      <w:r>
        <w:rPr>
          <w:rFonts w:ascii="Times New Roman" w:hAnsi="Times New Roman" w:cs="Times New Roman"/>
          <w:sz w:val="28"/>
          <w:szCs w:val="28"/>
        </w:rPr>
        <w:t>www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>mfc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-25.г</w:t>
      </w:r>
      <w:r>
        <w:rPr>
          <w:rFonts w:ascii="Times New Roman" w:hAnsi="Times New Roman" w:cs="Times New Roman"/>
          <w:sz w:val="28"/>
          <w:szCs w:val="28"/>
        </w:rPr>
        <w:t>u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hint="eastAsia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3.3. В информационно - телекоммуникационных сетях, доступ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к которым не ограничен определенным кругом лиц (включая сеть «Интернет»), в том числе на</w:t>
      </w:r>
      <w:r w:rsidRPr="00F90531">
        <w:rPr>
          <w:rFonts w:ascii="Times New Roman" w:hAnsi="Times New Roman" w:cs="Times New Roman"/>
          <w:lang w:val="ru-RU"/>
        </w:rPr>
        <w:t xml:space="preserve"> 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официальном сайте Администрации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 на альтернативных версиях сайтов, а также на Едином портале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 xml:space="preserve">и (или) Региональном портале, на информационных стендах Администрации размещается справочная информация (по форме согласно приложению </w:t>
      </w:r>
      <w:r w:rsidRPr="00F90531">
        <w:rPr>
          <w:rFonts w:ascii="Times New Roman" w:hAnsi="Times New Roman" w:cs="Times New Roman"/>
          <w:color w:val="000000"/>
          <w:sz w:val="28"/>
          <w:szCs w:val="28"/>
          <w:lang w:val="ru-RU"/>
        </w:rPr>
        <w:t>№ 2 к настоящему Регламенту):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а) место нахождение, график работы структурных подразделений Администрации, адрес официального сайта Администрации;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б) адрес электронной почты Администрации, структурных подразделений Администрации;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в) номера телефонов структурных подразделений Администрации, 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г) перечень документов, представляемых заявителем (уполномоченным представителем), а также требования, предъявляемые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к этим документам;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д) образец (форма) заявления о предоставлении муниципальной услуги;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е) основания для отказа в предоставлении муниципальной услуги;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  <w:t>ж) порядок предоставления муниципальной услуги;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з) порядок подачи и рассмотрения жалобы;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3.4. Информация о ходе предоставления муниципальной услуги,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о порядке подачи и рассмотрении жалобы может быть получена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на личном приеме, в МФЦ, в информационно - телекоммуникационных сетях, доступ к которым не ограничен определенным кругом лиц (включая сеть «Интернет»), в том числе с использованием Единого портала, а также с использованием почтовой, телефонной связи.</w:t>
      </w:r>
    </w:p>
    <w:p w:rsidR="00F90531" w:rsidRPr="00F90531" w:rsidRDefault="00F90531" w:rsidP="00F9053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90531" w:rsidRPr="00F90531" w:rsidRDefault="00F90531" w:rsidP="00F90531">
      <w:pPr>
        <w:pStyle w:val="Standard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II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. СТАНДАРТ ПРЕДОСТАВЛЕНИЯ МУНИЦИПАЛЬНОЙ УСЛУГИ</w:t>
      </w:r>
    </w:p>
    <w:p w:rsidR="00F90531" w:rsidRPr="00F90531" w:rsidRDefault="00F90531" w:rsidP="00F9053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90531" w:rsidRPr="00F90531" w:rsidRDefault="00F90531" w:rsidP="00F90531">
      <w:pPr>
        <w:pStyle w:val="Standard"/>
        <w:spacing w:line="360" w:lineRule="auto"/>
        <w:jc w:val="both"/>
        <w:rPr>
          <w:rFonts w:hint="eastAsia"/>
          <w:lang w:val="ru-RU"/>
        </w:rPr>
      </w:pPr>
      <w:r w:rsidRPr="00F90531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4.</w:t>
      </w:r>
      <w:r w:rsidRPr="00F9053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Наименование муниципальной услуги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hint="eastAsia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4.1. Наименование муниципальной услуги</w:t>
      </w:r>
      <w:r w:rsidRPr="00F90531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: «Выдача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 xml:space="preserve"> разрешения на строительство».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5.</w:t>
      </w:r>
      <w:r w:rsidRPr="00F9053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Наименование органа, предоставляющего муниципальную услугу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 xml:space="preserve">.1.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Предоставление муниципальной услуги осуществляется администрацией Анучинского муниципального района в лице отдела имущественных и земельных отношений;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eastAsia="Calibri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5</w:t>
      </w:r>
      <w:r w:rsidRPr="00F90531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.2. Организация предоставления муниципальной услуги осуществляется в том числе</w:t>
      </w:r>
      <w:r w:rsidRPr="00F90531">
        <w:rPr>
          <w:rFonts w:ascii="Times New Roman" w:eastAsia="Calibri" w:hAnsi="Times New Roman" w:cs="Times New Roman"/>
          <w:lang w:val="ru-RU" w:eastAsia="ru-RU"/>
        </w:rPr>
        <w:t xml:space="preserve"> </w:t>
      </w:r>
      <w:r w:rsidRPr="00F90531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в электронном виде через Единый портал</w:t>
      </w:r>
      <w:r w:rsidRPr="00F90531">
        <w:rPr>
          <w:rFonts w:ascii="Times New Roman" w:eastAsia="Calibri" w:hAnsi="Times New Roman" w:cs="Times New Roman"/>
          <w:sz w:val="28"/>
          <w:szCs w:val="28"/>
          <w:lang w:val="ru-RU" w:eastAsia="ru-RU"/>
        </w:rPr>
        <w:br/>
        <w:t>и (или) Региональный портал, для застройщика, наименование которого содержит слова «специализированный застройщик»</w:t>
      </w:r>
      <w:bookmarkStart w:id="2" w:name="_GoBack1"/>
      <w:bookmarkEnd w:id="2"/>
      <w:r w:rsidRPr="00F90531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- с использованием единой информационной системы жилищного строительства,</w:t>
      </w:r>
      <w:r w:rsidRPr="00F90531">
        <w:rPr>
          <w:rFonts w:ascii="Times New Roman" w:eastAsia="Calibri" w:hAnsi="Times New Roman" w:cs="Times New Roman"/>
          <w:sz w:val="28"/>
          <w:szCs w:val="28"/>
          <w:lang w:val="ru-RU" w:eastAsia="ru-RU"/>
        </w:rPr>
        <w:br/>
        <w:t>а также через МФЦ в соответствии с соглашением о взаимодействии, заключенным между МФЦ и Администрацией.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5</w:t>
      </w:r>
      <w:r w:rsidRPr="00F90531">
        <w:rPr>
          <w:rFonts w:ascii="Times New Roman" w:hAnsi="Times New Roman"/>
          <w:sz w:val="28"/>
          <w:szCs w:val="28"/>
          <w:lang w:val="ru-RU"/>
        </w:rPr>
        <w:t xml:space="preserve">.3. 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6</w:t>
      </w:r>
      <w:r w:rsidRPr="00F90531">
        <w:rPr>
          <w:rFonts w:ascii="Times New Roman" w:hAnsi="Times New Roman" w:cs="Times New Roman"/>
          <w:b/>
          <w:bCs/>
          <w:sz w:val="28"/>
          <w:szCs w:val="28"/>
          <w:lang w:val="ru-RU"/>
        </w:rPr>
        <w:t>. Описание результатов предоставления муниципальной услуги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F90531">
        <w:rPr>
          <w:rFonts w:ascii="Times New Roman" w:hAnsi="Times New Roman"/>
          <w:sz w:val="28"/>
          <w:szCs w:val="28"/>
          <w:lang w:val="ru-RU"/>
        </w:rPr>
        <w:t>.1. Результатом предоставления муниципальной услуги является: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а) разрешение на строительство, реконструкцию объекта капитального строительства (далее - разрешение на строительство).</w:t>
      </w:r>
      <w:r>
        <w:rPr>
          <w:sz w:val="28"/>
          <w:szCs w:val="28"/>
        </w:rPr>
        <w:br/>
        <w:t>По заявлению заявителя предусматривается выдача разрешения</w:t>
      </w:r>
      <w:r>
        <w:rPr>
          <w:sz w:val="28"/>
          <w:szCs w:val="28"/>
        </w:rPr>
        <w:br/>
        <w:t>на отдельные этапы строительства, реконструкции;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б) отказ в выдаче разрешения на строительство;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в) разрешение на строительство с внесенными изменениями (в том числе с учетом продления срока действия разрешения на строительство);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г) отказ во внесении изменений в разрешение на строительство</w:t>
      </w:r>
      <w:r>
        <w:rPr>
          <w:sz w:val="28"/>
          <w:szCs w:val="28"/>
        </w:rPr>
        <w:br/>
        <w:t>(в том числе с учетом продления срока действия разрешения</w:t>
      </w:r>
      <w:r>
        <w:rPr>
          <w:sz w:val="28"/>
          <w:szCs w:val="28"/>
        </w:rPr>
        <w:br/>
        <w:t>на строительство.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6.2. Документ, являющийся результатом предоставления муниципальной услуги, изготавливается в двух экземплярах, один</w:t>
      </w:r>
      <w:r>
        <w:rPr>
          <w:sz w:val="28"/>
          <w:szCs w:val="28"/>
        </w:rPr>
        <w:br/>
        <w:t>из которых выдается заявителю, второй хранится в Администрации.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6.3. Выдача заявителю документа, являющегося результатом предоставления муниципальной услуги, осуществляется одним</w:t>
      </w:r>
      <w:r>
        <w:rPr>
          <w:sz w:val="28"/>
          <w:szCs w:val="28"/>
        </w:rPr>
        <w:br/>
        <w:t>из следующих способов (определенным заявителем при подаче заявления):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выдается заявителю в форме документа на бумажном носителе;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направляется заказным почтовым отправлением с уведомлением</w:t>
      </w:r>
      <w:r>
        <w:rPr>
          <w:rFonts w:ascii="Times New Roman" w:hAnsi="Times New Roman"/>
          <w:sz w:val="28"/>
          <w:szCs w:val="28"/>
        </w:rPr>
        <w:br/>
        <w:t>о вручении в адрес заявителя (в случае возврата почтовых отправлений документ остается в Администрации и повторно не направляется).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7</w:t>
      </w:r>
      <w:r w:rsidRPr="00F90531">
        <w:rPr>
          <w:rFonts w:ascii="Times New Roman" w:hAnsi="Times New Roman"/>
          <w:b/>
          <w:bCs/>
          <w:sz w:val="28"/>
          <w:szCs w:val="28"/>
          <w:lang w:val="ru-RU"/>
        </w:rPr>
        <w:t>. Срок предоставления муниципальной услуги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lastRenderedPageBreak/>
        <w:tab/>
        <w:t>7.1. Муниципальная услуга предоставляется в течение семи рабочих дней со дня регистрации Администрацией заявления о выдаче разрешения на строительство.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Администрация в течение семи рабочих дней со дня регистрации Администрацией заявления о выдаче разрешения на строительство направляет заявителю способом, определенным им при подаче заявления, результат предоставления муниципальной услуги, предусмотренный настоящим Регламентом.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  <w:t>7.2. В случае внесения изменений в разрешение на строительство (в том числе в связи с продлением срока действия разрешения</w:t>
      </w:r>
      <w:r w:rsidRPr="00F90531">
        <w:rPr>
          <w:rFonts w:ascii="Times New Roman" w:hAnsi="Times New Roman"/>
          <w:sz w:val="28"/>
          <w:szCs w:val="28"/>
          <w:lang w:val="ru-RU"/>
        </w:rPr>
        <w:br/>
        <w:t>на строительство) муниципальная услуга предоставляется в срок</w:t>
      </w:r>
      <w:r w:rsidRPr="00F90531">
        <w:rPr>
          <w:rFonts w:ascii="Times New Roman" w:hAnsi="Times New Roman"/>
          <w:sz w:val="28"/>
          <w:szCs w:val="28"/>
          <w:lang w:val="ru-RU"/>
        </w:rPr>
        <w:br/>
        <w:t>не более чем семь рабочих дней со дня регистрации в Администрации уведомления о переходе прав на земельные участки, права пользования недрами, об образовании земельного участка, либо заявления о внесении изменений в разрешение на строительство (в том числе в связи</w:t>
      </w:r>
      <w:r w:rsidRPr="00F90531">
        <w:rPr>
          <w:rFonts w:ascii="Times New Roman" w:hAnsi="Times New Roman"/>
          <w:sz w:val="28"/>
          <w:szCs w:val="28"/>
          <w:lang w:val="ru-RU"/>
        </w:rPr>
        <w:br/>
        <w:t>с необходимостью продления срока действия разрешения</w:t>
      </w:r>
      <w:r w:rsidRPr="00F90531">
        <w:rPr>
          <w:rFonts w:ascii="Times New Roman" w:hAnsi="Times New Roman"/>
          <w:sz w:val="28"/>
          <w:szCs w:val="28"/>
          <w:lang w:val="ru-RU"/>
        </w:rPr>
        <w:br/>
        <w:t>на строительство).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hint="eastAsia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8</w:t>
      </w:r>
      <w:r w:rsidRPr="00F90531">
        <w:rPr>
          <w:rFonts w:ascii="Times New Roman" w:hAnsi="Times New Roman" w:cs="Times New Roman"/>
          <w:b/>
          <w:bCs/>
          <w:sz w:val="28"/>
          <w:szCs w:val="28"/>
          <w:lang w:val="ru-RU"/>
        </w:rPr>
        <w:t>. Нормативные правовые акты, регулирующие предоставление муниципальной услуги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hint="eastAsia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.1. Перечень нормативных правовых актов, регулирующих предоставление муниципальной услуги, согласно Приложению № 1.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hint="eastAsia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>9</w:t>
      </w:r>
      <w:r w:rsidRPr="00F90531">
        <w:rPr>
          <w:rFonts w:ascii="Times New Roman" w:hAnsi="Times New Roman" w:cs="Times New Roman"/>
          <w:b/>
          <w:bCs/>
          <w:sz w:val="28"/>
          <w:szCs w:val="28"/>
          <w:lang w:val="ru-RU"/>
        </w:rPr>
        <w:t>. Исчерпывающий перечень документов, необходимых</w:t>
      </w:r>
      <w:r w:rsidRPr="00F90531">
        <w:rPr>
          <w:rFonts w:ascii="Times New Roman" w:hAnsi="Times New Roman" w:cs="Times New Roman"/>
          <w:b/>
          <w:bCs/>
          <w:sz w:val="28"/>
          <w:szCs w:val="28"/>
          <w:lang w:val="ru-RU"/>
        </w:rPr>
        <w:br/>
        <w:t>в соответствии с законодательными или иными нормативными правовыми актами для предоставления муниципальной услуги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9.1. При личном обращении заявителя с заявлением</w:t>
      </w:r>
      <w:r>
        <w:rPr>
          <w:rFonts w:ascii="Times New Roman" w:hAnsi="Times New Roman" w:cs="Times New Roman"/>
          <w:sz w:val="28"/>
          <w:szCs w:val="28"/>
        </w:rPr>
        <w:br/>
        <w:t>о предоставлении муниципальной услуги и (или) за получением результата муниципальной услуги предъявляется документ, удостоверяющий личность. Данный документ предъявляется заявителем для удостоверения личности заявителя и для сличения данных, содержащихся в заявлении, и возвращается владельцу в день их приема.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ab/>
        <w:t>9</w:t>
      </w:r>
      <w:r w:rsidRPr="00F90531">
        <w:rPr>
          <w:rFonts w:ascii="Times New Roman" w:hAnsi="Times New Roman"/>
          <w:sz w:val="28"/>
          <w:szCs w:val="28"/>
          <w:lang w:val="ru-RU"/>
        </w:rPr>
        <w:t>.2. Исчерпывающий перечень документов, необходимых для выдачи разрешения на строительство, для внесения изменений</w:t>
      </w:r>
      <w:r w:rsidRPr="00F90531">
        <w:rPr>
          <w:rFonts w:ascii="Times New Roman" w:hAnsi="Times New Roman"/>
          <w:sz w:val="28"/>
          <w:szCs w:val="28"/>
          <w:lang w:val="ru-RU"/>
        </w:rPr>
        <w:br/>
        <w:t>в разрешение на строительство, кроме внесения изменений исключительно в связи с продлением срока действия разрешения</w:t>
      </w:r>
      <w:r w:rsidRPr="00F90531">
        <w:rPr>
          <w:rFonts w:ascii="Times New Roman" w:hAnsi="Times New Roman"/>
          <w:sz w:val="28"/>
          <w:szCs w:val="28"/>
          <w:lang w:val="ru-RU"/>
        </w:rPr>
        <w:br/>
        <w:t>на строительство</w:t>
      </w:r>
    </w:p>
    <w:p w:rsidR="00F90531" w:rsidRDefault="00F90531" w:rsidP="00F90531">
      <w:pPr>
        <w:pStyle w:val="ConsPlusNormal"/>
        <w:spacing w:line="276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9.2.1. Перечень документов, которые заявитель должен предоставить самостоятельно:</w:t>
      </w:r>
    </w:p>
    <w:p w:rsidR="00F90531" w:rsidRDefault="00F90531" w:rsidP="00F90531">
      <w:pPr>
        <w:pStyle w:val="ConsPlusNormal"/>
        <w:spacing w:line="360" w:lineRule="auto"/>
        <w:jc w:val="both"/>
      </w:pPr>
      <w:r>
        <w:rPr>
          <w:sz w:val="28"/>
          <w:szCs w:val="28"/>
        </w:rPr>
        <w:tab/>
        <w:t xml:space="preserve">1) </w:t>
      </w:r>
      <w:hyperlink r:id="rId11" w:history="1">
        <w:r>
          <w:rPr>
            <w:sz w:val="28"/>
            <w:szCs w:val="28"/>
          </w:rPr>
          <w:t>заявление</w:t>
        </w:r>
      </w:hyperlink>
      <w:r>
        <w:rPr>
          <w:sz w:val="28"/>
          <w:szCs w:val="28"/>
        </w:rPr>
        <w:t xml:space="preserve"> о выдаче разрешения на строительство объекта капитального строительства (приложение № 3 и приложение</w:t>
      </w:r>
      <w:r>
        <w:rPr>
          <w:sz w:val="28"/>
          <w:szCs w:val="28"/>
        </w:rPr>
        <w:br/>
        <w:t>№ 3.1. к настоящему Регламенту) либо заявление о внесении изменений</w:t>
      </w:r>
      <w:r>
        <w:rPr>
          <w:sz w:val="28"/>
          <w:szCs w:val="28"/>
        </w:rPr>
        <w:br/>
        <w:t>в разрешение на строительство, кроме внесения изменений исключительно в связи с продлением срока действия разрешения</w:t>
      </w:r>
      <w:r>
        <w:rPr>
          <w:sz w:val="28"/>
          <w:szCs w:val="28"/>
        </w:rPr>
        <w:br/>
        <w:t>на строительство (приложение № 4.1., приложение № 4.1.2.</w:t>
      </w:r>
      <w:r>
        <w:rPr>
          <w:sz w:val="28"/>
          <w:szCs w:val="28"/>
        </w:rPr>
        <w:br/>
        <w:t>к настоящему Регламенту);</w:t>
      </w:r>
    </w:p>
    <w:p w:rsidR="00F90531" w:rsidRDefault="00F90531" w:rsidP="00F90531">
      <w:pPr>
        <w:pStyle w:val="ConsPlusNormal"/>
        <w:spacing w:line="360" w:lineRule="auto"/>
        <w:jc w:val="both"/>
      </w:pPr>
      <w:r>
        <w:rPr>
          <w:sz w:val="28"/>
          <w:szCs w:val="28"/>
        </w:rPr>
        <w:tab/>
        <w:t>2) Согласие на обработку персональных данных (приложение</w:t>
      </w:r>
      <w:r>
        <w:rPr>
          <w:sz w:val="28"/>
          <w:szCs w:val="28"/>
        </w:rPr>
        <w:br/>
        <w:t>№ 3.2.);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3) документ, подтверждающий полномочия представителя заявителя (в случае обращения представителя заявителя);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4) согласие всех правообладателей объекта капитального строительства, в случае реконструкции такого объекта, за исключением случаев реконструкции многоквартирного дома, указанных в подпункте</w:t>
      </w:r>
      <w:r>
        <w:rPr>
          <w:sz w:val="28"/>
          <w:szCs w:val="28"/>
        </w:rPr>
        <w:br/>
        <w:t>5) настоящего пункта;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5) соглашение о проведении реконструкции, определяющее</w:t>
      </w:r>
      <w:r>
        <w:rPr>
          <w:sz w:val="28"/>
          <w:szCs w:val="28"/>
        </w:rPr>
        <w:br/>
        <w:t xml:space="preserve">в том числе условия и порядок возмещения ущерба, причиненного указанному объекту при осуществлении реконструкции, в случае проведения реконструкции государственным (муниципальным) заказчиком, являющимся органом государственной власти (государственным органом), Государственной корпорацией по </w:t>
      </w:r>
      <w:r>
        <w:rPr>
          <w:sz w:val="28"/>
          <w:szCs w:val="28"/>
        </w:rPr>
        <w:lastRenderedPageBreak/>
        <w:t>атомной энергии «Росатом», Государственной корпорацией по космической деятельности «Роскосмос», органом управления государственным внебюджетным фондом или органом местного самоуправления,</w:t>
      </w:r>
      <w:r>
        <w:rPr>
          <w:sz w:val="28"/>
          <w:szCs w:val="28"/>
        </w:rPr>
        <w:br/>
        <w:t>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 осуществляет соответственно функции и полномочия учредителя или права собственника имущества;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6) решение общего собрания собственников помещений</w:t>
      </w:r>
      <w:r>
        <w:rPr>
          <w:sz w:val="28"/>
          <w:szCs w:val="28"/>
        </w:rPr>
        <w:br/>
        <w:t>и машино - мест в многоквартирном доме, принятое в соответствии</w:t>
      </w:r>
      <w:r>
        <w:rPr>
          <w:sz w:val="28"/>
          <w:szCs w:val="28"/>
        </w:rPr>
        <w:br/>
        <w:t>с жилищным законодательством, в случае реконструкции многоквартирного дома, или согласие всех собственников помещений</w:t>
      </w:r>
      <w:r>
        <w:rPr>
          <w:sz w:val="28"/>
          <w:szCs w:val="28"/>
        </w:rPr>
        <w:br/>
        <w:t>и машино - мест в многоквартирном доме, если в результате такой реконструкции произойдет уменьшение размера общего имущества</w:t>
      </w:r>
      <w:r>
        <w:rPr>
          <w:sz w:val="28"/>
          <w:szCs w:val="28"/>
        </w:rPr>
        <w:br/>
        <w:t>в многоквартирном доме.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7) документы, предусмотренные законодательством Российской Федерации об объектах культурного наследия, в случае, если</w:t>
      </w:r>
      <w:r>
        <w:rPr>
          <w:rFonts w:ascii="Times New Roman" w:hAnsi="Times New Roman"/>
          <w:sz w:val="28"/>
          <w:szCs w:val="28"/>
        </w:rPr>
        <w:br/>
        <w:t>при проведении работ по сохранению объекта культурного наследия затрагиваются конструктивные и другие характеристики надежности</w:t>
      </w:r>
      <w:r>
        <w:rPr>
          <w:rFonts w:ascii="Times New Roman" w:hAnsi="Times New Roman"/>
          <w:sz w:val="28"/>
          <w:szCs w:val="28"/>
        </w:rPr>
        <w:br/>
        <w:t>и безопасности такого объекта.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  <w:t>9.2.2. Перечень документов, которые заявитель вправе предоставить по собственной инициативе, так как они подлежат предоставлению в рамках межведомственного информационного взаимодействия: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правоподтверждающие документы на земельный участок,</w:t>
      </w:r>
      <w:r>
        <w:rPr>
          <w:sz w:val="28"/>
          <w:szCs w:val="28"/>
        </w:rPr>
        <w:br/>
        <w:t>в том числе соглашение об установлении сервитута, решение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об установлении публичного сервитута, а также схему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</w:t>
      </w:r>
      <w:r>
        <w:rPr>
          <w:sz w:val="28"/>
          <w:szCs w:val="28"/>
        </w:rPr>
        <w:br/>
        <w:t>в соответствии с частью 1.1. статьи 57.3 Градостроительного кодекса Российской Федерации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(соглашение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</w:t>
      </w:r>
      <w:r>
        <w:rPr>
          <w:sz w:val="28"/>
          <w:szCs w:val="28"/>
        </w:rPr>
        <w:br/>
        <w:t>по атомной энергии «Росатом», Государственной корпорацией</w:t>
      </w:r>
      <w:r>
        <w:rPr>
          <w:sz w:val="28"/>
          <w:szCs w:val="28"/>
        </w:rPr>
        <w:br/>
        <w:t>по космической деятельности «Роскосмос»,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правоподтверждающие документы на земельный участок правообладателя, с которым заключено это соглашение (копия),</w:t>
      </w:r>
      <w:r>
        <w:rPr>
          <w:sz w:val="28"/>
          <w:szCs w:val="28"/>
        </w:rPr>
        <w:br/>
        <w:t>при наличии указанного соглашения);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 градостроительный план земельного участка, выданный</w:t>
      </w:r>
      <w:r>
        <w:rPr>
          <w:sz w:val="28"/>
          <w:szCs w:val="28"/>
        </w:rPr>
        <w:br/>
        <w:t>не ранее чем за три года до дня представления заявления на получение разрешения на строительство, или реквизиты проекта планировки территории и проекта межевания территории в случае выдачи разрешения на строительство линейного объекта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или реквизиты проекта планировки территории в случае выдачи разрешения на строительство линейного объекта,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для размещения которого не требуется образование земельного участка;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3) результаты инженерных изысканий и материалы, содержащиеся</w:t>
      </w:r>
      <w:r>
        <w:rPr>
          <w:sz w:val="28"/>
          <w:szCs w:val="28"/>
        </w:rPr>
        <w:br/>
        <w:t>в утвержденной в соответствии с частью 15 статьи 48 Градостроительного кодекса Российской Федерации проектной документации: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а) пояснительная записка;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б) схема планировочной организации земельного участка, выполненная в соответствии с информацией, указанной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 -культурного и коммунально - 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F90531" w:rsidRPr="00F90531" w:rsidRDefault="00F90531" w:rsidP="00F90531">
      <w:pPr>
        <w:pStyle w:val="af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  <w:t>4) положительное заключение экспертизы проектной документации, в соответствии с которой осуществляются строительство, реконструкция объекта капитального строительства, в том числе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частью 12.1 статьи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Федерации, положительное заключение государственной экспертизы проектной документации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случаях, предусмотренных частью 3.4 статьи 49 Градостроительного кодекса Российской Федерации, положительное заключение государственной экологической экспертизы проектной документации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случаях, предусмотренных частью 6 статьи 49 Градостроительного кодекса Российской Федерации;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5) подтверждение соответствия вносимых в проектную документацию изменений требованиям, предусмотренным частью</w:t>
      </w:r>
      <w:r>
        <w:rPr>
          <w:sz w:val="28"/>
          <w:szCs w:val="28"/>
        </w:rPr>
        <w:br/>
        <w:t>3.8 статьи 49 Градостроительного кодекса Российской Федерации,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специалистом по организации архитектурно - строительного проектирования в должности главного инженера проекта;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6) подтверждение соответствия вносимых в проектную документацию изменений требованиям, указанным в части 3.9 статьи</w:t>
      </w:r>
      <w:r>
        <w:rPr>
          <w:sz w:val="28"/>
          <w:szCs w:val="28"/>
        </w:rPr>
        <w:br/>
        <w:t xml:space="preserve">49 Градостроительного кодекса Российской Федерации, предоставленное органом исполнительной власти или </w:t>
      </w:r>
      <w:r>
        <w:rPr>
          <w:sz w:val="28"/>
          <w:szCs w:val="28"/>
        </w:rPr>
        <w:lastRenderedPageBreak/>
        <w:t>организацией, проводившими экспертизу проектной документации;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7) разрешение на отклонение от предельных параметров разрешенного строительства, реконструкции в случае, если заявителю было предоставлено такое разрешение в соответствии со статьей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40 Градостроительного кодекса Российской Федерации;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8)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9)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</w:t>
      </w:r>
      <w:r>
        <w:rPr>
          <w:sz w:val="28"/>
          <w:szCs w:val="28"/>
        </w:rPr>
        <w:br/>
        <w:t>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</w:t>
      </w:r>
      <w:r>
        <w:rPr>
          <w:sz w:val="28"/>
          <w:szCs w:val="28"/>
        </w:rPr>
        <w:br/>
        <w:t>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10) копия договора о развитии застроенной территории или договор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отношение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самоуправления.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9.2.3. Документы, указанные в подпунктах 1, 3, 4, 5, 6 пункта</w:t>
      </w:r>
      <w:r>
        <w:rPr>
          <w:sz w:val="28"/>
          <w:szCs w:val="28"/>
        </w:rPr>
        <w:br/>
        <w:t>9.2.2. настоящего Регламента, направляются заявителем самостоятельно, если указанные документы (их копии или сведения, содержащиеся</w:t>
      </w:r>
      <w:r>
        <w:rPr>
          <w:sz w:val="28"/>
          <w:szCs w:val="28"/>
        </w:rPr>
        <w:br/>
        <w:t>в них) отсутствуют в Едином государственном реестре недвижимости или Едином государственном реестре заключений.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9.3. Исчерпывающий перечень документов, необходимых для внесения изменений в разрешение на строительство исключительно</w:t>
      </w:r>
      <w:r>
        <w:rPr>
          <w:rFonts w:ascii="Times New Roman" w:hAnsi="Times New Roman"/>
          <w:sz w:val="28"/>
          <w:szCs w:val="28"/>
        </w:rPr>
        <w:br/>
        <w:t>в связи с продлением срока действия такого разрешения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9.3.1. Перечень документов, которые заявитель должен предоставить самостоятельно: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заявление о внесении изменений в разрешение на строительство исключительно в связи с продлением срока действия такого разрешения (приложение № 4.2., приложение № 4.2.1. к настоящему Регламенту);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 документ, подтверждающий полномочия представителя заявителя в случае обращения представителя заявителя;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9.3.2. Документы, которые заявитель вправе предоставить</w:t>
      </w:r>
      <w:r>
        <w:rPr>
          <w:sz w:val="28"/>
          <w:szCs w:val="28"/>
        </w:rPr>
        <w:br/>
        <w:t>по собственной инициативе, так как они подлежат предоставлению</w:t>
      </w:r>
      <w:r>
        <w:rPr>
          <w:sz w:val="28"/>
          <w:szCs w:val="28"/>
        </w:rPr>
        <w:br/>
        <w:t>в рамках межведомственного информационного взаимодействия,</w:t>
      </w:r>
      <w:r>
        <w:rPr>
          <w:sz w:val="28"/>
          <w:szCs w:val="28"/>
        </w:rPr>
        <w:br/>
        <w:t>не предусмотрены.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9.4. Исчерпывающий перечень документов, необходимых для внесения изменений в разрешение на строительство в связи</w:t>
      </w:r>
      <w:r>
        <w:rPr>
          <w:sz w:val="28"/>
          <w:szCs w:val="28"/>
        </w:rPr>
        <w:br/>
        <w:t>с переходом прав на земельный участок, прав пользования недрами, образованием земельного участка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9.4.1. Перечень документов, которые заявитель должен предоставить самостоятельно: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 уведомление о переходе прав на земельные участки, права пользования недрами, об образовании земельного участка (приложение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№ 4.3., приложение № 4.3.1. к настоящему Регламенту) с указанием реквизитов: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а) копии правоподтверждающих документы на такие земельные участки в случае приобретения прав на земельные участки;</w:t>
      </w:r>
    </w:p>
    <w:p w:rsidR="00F90531" w:rsidRDefault="00F90531" w:rsidP="00F90531">
      <w:pPr>
        <w:pStyle w:val="ConsPlusNormal"/>
        <w:spacing w:line="360" w:lineRule="auto"/>
        <w:jc w:val="both"/>
      </w:pPr>
      <w:r>
        <w:rPr>
          <w:sz w:val="28"/>
          <w:szCs w:val="28"/>
        </w:rPr>
        <w:tab/>
        <w:t>б) решения об образовании земельных участков в случае образования земельного участка путем объединения земельных участков, в отношении которых или одного из которых выданы разрешения на строительство и у заявителя возникло право</w:t>
      </w:r>
      <w:r>
        <w:rPr>
          <w:sz w:val="28"/>
          <w:szCs w:val="28"/>
        </w:rPr>
        <w:br/>
        <w:t>на образованный земельный участок, или в случае образования земельных участков путем раздела, перераспределения земельных участков или выдела из земельного участка, в отношении которых выданы разрешения на строительство и у заявителя возникли права</w:t>
      </w:r>
      <w:r>
        <w:rPr>
          <w:sz w:val="28"/>
          <w:szCs w:val="28"/>
        </w:rPr>
        <w:br/>
        <w:t>на образованные земельные участки,</w:t>
      </w:r>
      <w:r>
        <w:rPr>
          <w:rStyle w:val="ng-binding"/>
          <w:sz w:val="28"/>
          <w:szCs w:val="28"/>
        </w:rPr>
        <w:t xml:space="preserve">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в) градостроительного плана земельного участка, на котором планируется осуществить строительство, реконструкцию объекта капитального строительства в случае образования земельных участков путем раздела, перераспределения земельных участков или выдела</w:t>
      </w:r>
      <w:r>
        <w:rPr>
          <w:rFonts w:ascii="Times New Roman" w:hAnsi="Times New Roman"/>
          <w:sz w:val="28"/>
          <w:szCs w:val="28"/>
        </w:rPr>
        <w:br/>
        <w:t>из земельного участка, в отношении которых выданы разрешения</w:t>
      </w:r>
      <w:r>
        <w:rPr>
          <w:rFonts w:ascii="Times New Roman" w:hAnsi="Times New Roman"/>
          <w:sz w:val="28"/>
          <w:szCs w:val="28"/>
        </w:rPr>
        <w:br/>
        <w:t>на строительство и у заявителя возникли права на образованные земельные участки;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г) решения о предоставлении права пользования недрами</w:t>
      </w:r>
      <w:r>
        <w:rPr>
          <w:sz w:val="28"/>
          <w:szCs w:val="28"/>
        </w:rPr>
        <w:br/>
        <w:t>и решения о переоформлении лицензии на право пользования недрами</w:t>
      </w:r>
      <w:r>
        <w:rPr>
          <w:sz w:val="28"/>
          <w:szCs w:val="28"/>
        </w:rPr>
        <w:br/>
        <w:t>в случае переоформления лицензии на пользование недрами;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документ, подтверждающий полномочия представителя </w:t>
      </w:r>
      <w:r>
        <w:rPr>
          <w:sz w:val="28"/>
          <w:szCs w:val="28"/>
        </w:rPr>
        <w:lastRenderedPageBreak/>
        <w:t>заявителя в случае обращения представителя заявителя.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9.4.2. Копии документов, предусмотренных подпунктом 1) пункта 9.4.1. настоящего Регламента заявитель вправе предоставить</w:t>
      </w:r>
      <w:r>
        <w:rPr>
          <w:sz w:val="28"/>
          <w:szCs w:val="28"/>
        </w:rPr>
        <w:br/>
        <w:t>по собственной инициативе, так как они подлежат предоставлению</w:t>
      </w:r>
      <w:r>
        <w:rPr>
          <w:sz w:val="28"/>
          <w:szCs w:val="28"/>
        </w:rPr>
        <w:br/>
        <w:t>в рамках межведомственного информационного взаимодействия.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9.4.3. Копии документов, предусмотренных абзацем а) подпункта</w:t>
      </w:r>
      <w:r>
        <w:rPr>
          <w:sz w:val="28"/>
          <w:szCs w:val="28"/>
        </w:rPr>
        <w:br/>
        <w:t>1 пункта 9.4.1. настоящего Регламента, направляются заявителем самостоятельно, если сведения, содержащиеся в них, отсутствуют</w:t>
      </w:r>
      <w:r>
        <w:rPr>
          <w:sz w:val="28"/>
          <w:szCs w:val="28"/>
        </w:rPr>
        <w:br/>
        <w:t>в Едином государственном реестре недвижимости.</w:t>
      </w:r>
    </w:p>
    <w:p w:rsidR="00F90531" w:rsidRDefault="00F90531" w:rsidP="00F90531">
      <w:pPr>
        <w:pStyle w:val="ab"/>
        <w:tabs>
          <w:tab w:val="left" w:pos="1134"/>
        </w:tabs>
        <w:spacing w:line="360" w:lineRule="auto"/>
        <w:ind w:left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ab/>
        <w:t>9.5. При предоставлении муниципальной услуги запрещается требовать: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hint="eastAsia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б) представления документов и информации, которые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распоряжении Администрации,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услуг,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 xml:space="preserve">за исключением документов, указанных в части </w:t>
      </w:r>
      <w:hyperlink r:id="rId12" w:history="1">
        <w:r>
          <w:rPr>
            <w:rFonts w:ascii="Times New Roman" w:hAnsi="Times New Roman" w:cs="Times New Roman"/>
            <w:sz w:val="28"/>
            <w:szCs w:val="28"/>
            <w:lang w:val="ru-RU"/>
          </w:rPr>
          <w:t>6 статьи 7</w:t>
        </w:r>
      </w:hyperlink>
      <w:r w:rsidRPr="00F90531">
        <w:rPr>
          <w:rFonts w:ascii="Times New Roman" w:hAnsi="Times New Roman" w:cs="Times New Roman"/>
          <w:sz w:val="28"/>
          <w:szCs w:val="28"/>
          <w:lang w:val="ru-RU"/>
        </w:rPr>
        <w:t xml:space="preserve"> Федерального закона от 27.07.2010 </w:t>
      </w:r>
      <w:r>
        <w:rPr>
          <w:rFonts w:ascii="Times New Roman" w:hAnsi="Times New Roman" w:cs="Times New Roman"/>
          <w:sz w:val="28"/>
          <w:szCs w:val="28"/>
          <w:lang w:val="ru-RU"/>
        </w:rPr>
        <w:t>г.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 xml:space="preserve"> № 210 - ФЗ «Об организации предоставления государственных и муниципальных услуг»;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hint="eastAsia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в) представления документов и информации, отсутствие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 xml:space="preserve">и (или) недостоверность которых не указывались при первоначальном 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13" w:history="1">
        <w:r>
          <w:rPr>
            <w:rFonts w:ascii="Times New Roman" w:hAnsi="Times New Roman" w:cs="Times New Roman"/>
            <w:sz w:val="28"/>
            <w:szCs w:val="28"/>
            <w:lang w:val="ru-RU"/>
          </w:rPr>
          <w:t xml:space="preserve">пунктом 4 части 1 </w:t>
        </w:r>
      </w:hyperlink>
      <w:hyperlink r:id="rId14" w:history="1">
        <w:r>
          <w:rPr>
            <w:rFonts w:ascii="Times New Roman" w:hAnsi="Times New Roman" w:cs="Times New Roman"/>
            <w:sz w:val="28"/>
            <w:szCs w:val="28"/>
            <w:lang w:val="ru-RU"/>
          </w:rPr>
          <w:t>статьи</w:t>
        </w:r>
        <w:r>
          <w:rPr>
            <w:rFonts w:ascii="Times New Roman" w:hAnsi="Times New Roman" w:cs="Times New Roman"/>
            <w:sz w:val="28"/>
            <w:szCs w:val="28"/>
            <w:lang w:val="ru-RU"/>
          </w:rPr>
          <w:br/>
        </w:r>
      </w:hyperlink>
      <w:hyperlink r:id="rId15" w:history="1">
        <w:r>
          <w:rPr>
            <w:rFonts w:ascii="Times New Roman" w:hAnsi="Times New Roman" w:cs="Times New Roman"/>
            <w:sz w:val="28"/>
            <w:szCs w:val="28"/>
            <w:lang w:val="ru-RU"/>
          </w:rPr>
          <w:t>7</w:t>
        </w:r>
      </w:hyperlink>
      <w:r w:rsidRPr="00F90531">
        <w:rPr>
          <w:rFonts w:ascii="Times New Roman" w:hAnsi="Times New Roman" w:cs="Times New Roman"/>
          <w:sz w:val="28"/>
          <w:szCs w:val="28"/>
          <w:lang w:val="ru-RU"/>
        </w:rPr>
        <w:t xml:space="preserve"> Федерального закона от 27.07.2010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г. 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№ 210-ФЗ «Об организации предоставления государственных и муниципальных услуг».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hint="eastAsia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 xml:space="preserve">9.6. </w:t>
      </w:r>
      <w:r w:rsidRPr="00F90531">
        <w:rPr>
          <w:rFonts w:ascii="Times New Roman" w:hAnsi="Times New Roman" w:cs="Times New Roman"/>
          <w:bCs/>
          <w:iCs/>
          <w:sz w:val="28"/>
          <w:szCs w:val="28"/>
          <w:lang w:val="ru-RU"/>
        </w:rPr>
        <w:t>Документы, предусмотренные пунктами 9.2 - 9.4, необходимые для предоставления муниципальной услуги, могут быть направлены в электронной форме либо через МФЦ в соответствии</w:t>
      </w:r>
      <w:r w:rsidRPr="00F90531">
        <w:rPr>
          <w:rFonts w:ascii="Times New Roman" w:hAnsi="Times New Roman" w:cs="Times New Roman"/>
          <w:bCs/>
          <w:iCs/>
          <w:sz w:val="28"/>
          <w:szCs w:val="28"/>
          <w:lang w:val="ru-RU"/>
        </w:rPr>
        <w:br/>
        <w:t>с заключенным между Администрацией и МФЦ соглашением.</w:t>
      </w:r>
    </w:p>
    <w:p w:rsidR="00F90531" w:rsidRDefault="00F90531" w:rsidP="00F90531">
      <w:pPr>
        <w:pStyle w:val="ConsPlusNormal"/>
        <w:spacing w:line="276" w:lineRule="auto"/>
        <w:jc w:val="both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10. Исчерпывающий перечень оснований для отказа в приеме документов, необходимых для предоставления муниципальной услуги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Основаниями для отказа в прием документов являются: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а) заявителем не предъявлен документ, предусмотренный пунктом 9.1. настоящего Регламента;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б) отсутствие документа, подтверждающего полномочия представителя заявителя (в случае обращения уполномоченного представителя заявителя);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в) обращение представителя заявителя, у которого отсутствуют полномочия обращения за муниципальной услугой, определенные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представленной им доверенности;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г) текст, представленного заявителем заявления не поддается прочтению, исполнен карандашом, имеет подчистки и исправления,</w:t>
      </w:r>
      <w:r>
        <w:rPr>
          <w:sz w:val="28"/>
          <w:szCs w:val="28"/>
        </w:rPr>
        <w:br/>
        <w:t>не заверенные в установленном порядке; в заявлении не указаны фамилия, имя, отчество (при наличии) заявителя, почтовый адрес или номер телефона, по которому можно связаться с заявителем.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Должностное лицо, уполномоченное на прием заявлений, уведомляет заявителя о наличии оснований для отказа в приеме документов, объясняет заявителю содержание выявленных недостатков</w:t>
      </w:r>
      <w:r>
        <w:rPr>
          <w:rFonts w:ascii="Times New Roman" w:hAnsi="Times New Roman"/>
          <w:sz w:val="28"/>
          <w:szCs w:val="28"/>
        </w:rPr>
        <w:br/>
        <w:t>в представленных документах и предлагает принять меры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lastRenderedPageBreak/>
        <w:t>по их устранению.</w:t>
      </w:r>
    </w:p>
    <w:p w:rsidR="00F90531" w:rsidRDefault="00F90531" w:rsidP="00F90531">
      <w:pPr>
        <w:pStyle w:val="ab"/>
        <w:spacing w:line="360" w:lineRule="auto"/>
        <w:ind w:left="0"/>
        <w:jc w:val="both"/>
      </w:pPr>
      <w:r>
        <w:rPr>
          <w:b/>
        </w:rPr>
        <w:tab/>
      </w:r>
      <w:r>
        <w:rPr>
          <w:b/>
          <w:sz w:val="28"/>
          <w:szCs w:val="28"/>
        </w:rPr>
        <w:t>11. Исчерпывающий перечень оснований для приостановления либо принятия решения об отказе в предоставлении муниципальной услуги</w:t>
      </w:r>
    </w:p>
    <w:p w:rsidR="00F90531" w:rsidRDefault="00F90531" w:rsidP="00F90531">
      <w:pPr>
        <w:pStyle w:val="ab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11.1. Оснований для приостановления предоставления муниципальной услуги действующим законодательством</w:t>
      </w:r>
      <w:r>
        <w:rPr>
          <w:sz w:val="28"/>
          <w:szCs w:val="28"/>
        </w:rPr>
        <w:br/>
        <w:t>не предусмотрено.</w:t>
      </w:r>
    </w:p>
    <w:p w:rsidR="00F90531" w:rsidRDefault="00F90531" w:rsidP="00F90531">
      <w:pPr>
        <w:pStyle w:val="ab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11.2. Исчерпывающий перечень оснований для принятия решения</w:t>
      </w:r>
      <w:r>
        <w:rPr>
          <w:sz w:val="28"/>
          <w:szCs w:val="28"/>
        </w:rPr>
        <w:br/>
        <w:t>об отказе в выдаче разрешения на строительство: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отсутствие документов, предусмотренных пунктами</w:t>
      </w:r>
      <w:r>
        <w:rPr>
          <w:sz w:val="28"/>
          <w:szCs w:val="28"/>
        </w:rPr>
        <w:br/>
        <w:t>9.2.1. (или) документов, предусмотренных подпунктами 1, 3, 4, 5, 6 пункта 9.2.2. настоящего Регламента, в случае если указанные документы (их копии или сведения, содержащиеся в них) отсутствуют</w:t>
      </w:r>
      <w:r>
        <w:rPr>
          <w:sz w:val="28"/>
          <w:szCs w:val="28"/>
        </w:rPr>
        <w:br/>
        <w:t>в Едином государственном реестре недвижимости или Едином государственном реестре заключений, и заявитель не предоставил</w:t>
      </w:r>
      <w:r>
        <w:rPr>
          <w:sz w:val="28"/>
          <w:szCs w:val="28"/>
        </w:rPr>
        <w:br/>
        <w:t>их самостоятельно;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 несоответствие представленных документов требованиям</w:t>
      </w:r>
      <w:r>
        <w:rPr>
          <w:sz w:val="28"/>
          <w:szCs w:val="28"/>
        </w:rPr>
        <w:br/>
        <w:t>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3) несоответствие представленных документов требованиям проекта планировки территории и проекта межевания территории</w:t>
      </w:r>
      <w:r>
        <w:rPr>
          <w:sz w:val="28"/>
          <w:szCs w:val="28"/>
        </w:rPr>
        <w:br/>
        <w:t>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в случае выдачи разрешения на строительство линейного объекта;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4) несоответствие представленных документов разрешенному использованию земельного участка и (или) </w:t>
      </w:r>
      <w:r>
        <w:rPr>
          <w:sz w:val="28"/>
          <w:szCs w:val="28"/>
        </w:rPr>
        <w:lastRenderedPageBreak/>
        <w:t>ограничениям, установленным в соответствии с земельным и иным законодательством Российской Федерации и действующим на дату выдачи разрешения</w:t>
      </w:r>
      <w:r>
        <w:rPr>
          <w:sz w:val="28"/>
          <w:szCs w:val="28"/>
        </w:rPr>
        <w:br/>
        <w:t>на строительство;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5) несоответствие представленных документов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6) отсутствие документации по планировке территории, утвержденной в соответствии с договором о развитии застроенной территории или договором о комплексном развитии территории в случае, если строительство, реконструкция объекта капитального строительства планируется на территории,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самоуправления.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11.3. Исчерпывающий перечень оснований для принятия решения</w:t>
      </w:r>
      <w:r>
        <w:rPr>
          <w:sz w:val="28"/>
          <w:szCs w:val="28"/>
        </w:rPr>
        <w:br/>
        <w:t>об отказе во внесении изменений в разрешение на строительство: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1) отсутствие в уведомлении о переходе прав на земельный участок, права пользования недрами, об образовании земельного участка реквизитов документов, предусмотренных соответственно абзацами</w:t>
      </w:r>
      <w:r>
        <w:rPr>
          <w:rFonts w:ascii="Times New Roman" w:hAnsi="Times New Roman"/>
          <w:sz w:val="28"/>
          <w:szCs w:val="28"/>
        </w:rPr>
        <w:br/>
        <w:t>а), б), в) и г) подпункта 1) пункта 9.4.1. настоящего Регламента,</w:t>
      </w:r>
      <w:r>
        <w:rPr>
          <w:rFonts w:ascii="Times New Roman" w:hAnsi="Times New Roman"/>
          <w:sz w:val="28"/>
          <w:szCs w:val="28"/>
        </w:rPr>
        <w:br/>
        <w:t>или отсутствие правоподтверждающего документа на земельный участок</w:t>
      </w:r>
      <w:r>
        <w:rPr>
          <w:rFonts w:ascii="Times New Roman" w:hAnsi="Times New Roman"/>
          <w:sz w:val="28"/>
          <w:szCs w:val="28"/>
        </w:rPr>
        <w:br/>
        <w:t>в случае, если в Едином государственном реестре недвижимости</w:t>
      </w:r>
      <w:r>
        <w:rPr>
          <w:rFonts w:ascii="Times New Roman" w:hAnsi="Times New Roman"/>
          <w:sz w:val="28"/>
          <w:szCs w:val="28"/>
        </w:rPr>
        <w:br/>
        <w:t>не содержатся сведения о правоподтверждающих документах</w:t>
      </w:r>
      <w:r>
        <w:rPr>
          <w:rFonts w:ascii="Times New Roman" w:hAnsi="Times New Roman"/>
          <w:sz w:val="28"/>
          <w:szCs w:val="28"/>
        </w:rPr>
        <w:br/>
        <w:t>на земельный участок, либо отсутствие документов, предусмотренных пунктом 9.2.1. настоящего Регламента, в случае поступления заявления</w:t>
      </w:r>
      <w:r>
        <w:rPr>
          <w:rFonts w:ascii="Times New Roman" w:hAnsi="Times New Roman"/>
          <w:sz w:val="28"/>
          <w:szCs w:val="28"/>
        </w:rPr>
        <w:br/>
        <w:t>о внесении изменений в разрешение на строительство, кроме заявлений</w:t>
      </w:r>
      <w:r>
        <w:rPr>
          <w:rFonts w:ascii="Times New Roman" w:hAnsi="Times New Roman"/>
          <w:sz w:val="28"/>
          <w:szCs w:val="28"/>
        </w:rPr>
        <w:br/>
        <w:t>о внесении изменений в разрешение на строительство исключительно</w:t>
      </w:r>
      <w:r>
        <w:rPr>
          <w:rFonts w:ascii="Times New Roman" w:hAnsi="Times New Roman"/>
          <w:sz w:val="28"/>
          <w:szCs w:val="28"/>
        </w:rPr>
        <w:br/>
        <w:t>в связи с продлением срока действия такого разрешения;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2) недостоверность сведений, указанных в уведомлении о переходе прав на земельный участок, права пользования недрами, об образовании земельного участка;</w:t>
      </w:r>
    </w:p>
    <w:p w:rsidR="00F90531" w:rsidRDefault="00F90531" w:rsidP="00F90531">
      <w:pPr>
        <w:pStyle w:val="ConsPlusNormal"/>
        <w:spacing w:line="360" w:lineRule="auto"/>
        <w:jc w:val="both"/>
      </w:pPr>
      <w:r>
        <w:rPr>
          <w:sz w:val="28"/>
          <w:szCs w:val="28"/>
        </w:rPr>
        <w:tab/>
        <w:t>3) 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</w:t>
      </w:r>
      <w:r>
        <w:rPr>
          <w:sz w:val="28"/>
          <w:szCs w:val="28"/>
        </w:rPr>
        <w:br/>
        <w:t xml:space="preserve">на дату выдачи градостроительного плана образованного земельного участка, в случае образования земельных участков путем раздела, перераспределения земельных участков или выдела из земельных участков, в отношении которых в соответствии с Градостроительным кодексом Российской Федерации выдано разрешение на строительство. При этом градостроительный план земельного участка должен быть выдан не ранее чем за три года до дня направления уведомления, указанного в </w:t>
      </w:r>
      <w:hyperlink w:anchor="P208" w:history="1">
        <w:r>
          <w:rPr>
            <w:sz w:val="28"/>
            <w:szCs w:val="28"/>
          </w:rPr>
          <w:t>пункте</w:t>
        </w:r>
      </w:hyperlink>
      <w:r>
        <w:rPr>
          <w:sz w:val="28"/>
          <w:szCs w:val="28"/>
        </w:rPr>
        <w:t xml:space="preserve"> 9.4.1. настоящего Регламента;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4) 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</w:t>
      </w:r>
      <w:r>
        <w:rPr>
          <w:sz w:val="28"/>
          <w:szCs w:val="28"/>
        </w:rPr>
        <w:br/>
        <w:t>на дату выдачи представленного для получения разрешения</w:t>
      </w:r>
      <w:r>
        <w:rPr>
          <w:sz w:val="28"/>
          <w:szCs w:val="28"/>
        </w:rPr>
        <w:br/>
        <w:t>на строительство или для внесения изменений в разрешение</w:t>
      </w:r>
      <w:r>
        <w:rPr>
          <w:sz w:val="28"/>
          <w:szCs w:val="28"/>
        </w:rPr>
        <w:br/>
        <w:t>на строительство градостроительного плана земельного участка в случае поступления заявления о внесении изменений в разрешение</w:t>
      </w:r>
      <w:r>
        <w:rPr>
          <w:sz w:val="28"/>
          <w:szCs w:val="28"/>
        </w:rPr>
        <w:br/>
        <w:t>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разрешения.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случае представления для внесения изменений в разрешение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на строительство градостроительного плана земельного участка, выданного после получения разрешения на строительство, такой градостроительный план должен быть выдан не ранее чем за три года</w:t>
      </w:r>
      <w:r>
        <w:rPr>
          <w:sz w:val="28"/>
          <w:szCs w:val="28"/>
        </w:rPr>
        <w:br/>
        <w:t>до дня направления заявления о внесении изменений в разрешение</w:t>
      </w:r>
      <w:r>
        <w:rPr>
          <w:sz w:val="28"/>
          <w:szCs w:val="28"/>
        </w:rPr>
        <w:br/>
        <w:t>на строительство;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5) 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</w:t>
      </w:r>
      <w:r>
        <w:rPr>
          <w:sz w:val="28"/>
          <w:szCs w:val="28"/>
        </w:rPr>
        <w:br/>
        <w:t>на строительство, в случае образования земельных участков путем раздела, перераспределения земельных участков или выдела</w:t>
      </w:r>
      <w:r>
        <w:rPr>
          <w:sz w:val="28"/>
          <w:szCs w:val="28"/>
        </w:rPr>
        <w:br/>
        <w:t>из земельных участков, в отношении которых в соответствии</w:t>
      </w:r>
      <w:r>
        <w:rPr>
          <w:sz w:val="28"/>
          <w:szCs w:val="28"/>
        </w:rPr>
        <w:br/>
        <w:t>с Градостроительным кодексом Российской Федерации выдано разрешение на строительство, или в случае поступления от заявителя заявления о внесении изменений в разрешение на строительство, кроме заявлений о внесении изменений в разрешение на строительство исключительно в связи с продлением срока действия такого разрешения;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6) несоответствие планируемого размещения объекта капитального строительства требованиям, установленным в разрешении на отклонение от предельных параметров разрешенного строительства, реконструкции, в случае поступления от заявителя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</w:t>
      </w:r>
      <w:r>
        <w:rPr>
          <w:sz w:val="28"/>
          <w:szCs w:val="28"/>
        </w:rPr>
        <w:br/>
        <w:t>с продлением срока действия такого разрешения;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7) наличие у уполномоченных на выдачу разрешения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lastRenderedPageBreak/>
        <w:t>на строительство органа местного самоуправления информации</w:t>
      </w:r>
      <w:r>
        <w:rPr>
          <w:rFonts w:ascii="Times New Roman" w:hAnsi="Times New Roman"/>
          <w:sz w:val="28"/>
          <w:szCs w:val="28"/>
        </w:rPr>
        <w:br/>
        <w:t>о выявленном в рамках государственного строительного надзора, государственного земельного надзора или муниципального земельного контроля факте отсутствия начатых работ по строительству, реконструкции на день подачи заявления о внесении изменений</w:t>
      </w:r>
      <w:r>
        <w:rPr>
          <w:rFonts w:ascii="Times New Roman" w:hAnsi="Times New Roman"/>
          <w:sz w:val="28"/>
          <w:szCs w:val="28"/>
        </w:rPr>
        <w:br/>
        <w:t>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работ, если направление такого извещения является обязательным</w:t>
      </w:r>
      <w:r>
        <w:rPr>
          <w:rFonts w:ascii="Times New Roman" w:hAnsi="Times New Roman"/>
          <w:sz w:val="28"/>
          <w:szCs w:val="28"/>
        </w:rPr>
        <w:br/>
        <w:t xml:space="preserve">в соответствии с требованиями </w:t>
      </w:r>
      <w:hyperlink r:id="rId16" w:history="1">
        <w:r>
          <w:rPr>
            <w:rFonts w:ascii="Times New Roman" w:hAnsi="Times New Roman"/>
            <w:sz w:val="28"/>
            <w:szCs w:val="28"/>
          </w:rPr>
          <w:t>части 5 статьи 52</w:t>
        </w:r>
      </w:hyperlink>
      <w:r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в случае, если внесение изменений</w:t>
      </w:r>
      <w:r>
        <w:rPr>
          <w:rFonts w:ascii="Times New Roman" w:hAnsi="Times New Roman"/>
          <w:sz w:val="28"/>
          <w:szCs w:val="28"/>
        </w:rPr>
        <w:br/>
        <w:t>в разрешение на строительство связано с продлением срока действия разрешения на строительство;</w:t>
      </w:r>
    </w:p>
    <w:p w:rsidR="00F90531" w:rsidRPr="00F90531" w:rsidRDefault="00F90531" w:rsidP="00F90531">
      <w:pPr>
        <w:pStyle w:val="af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8) заявление о внесении изменений в разрешение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на строительство, поданное с 01.01.2020 г., было подано менее чем за десять рабочих дней до истечения срока действия разрешения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на строительство.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11.5. Неполучение или несвоевременное получение документов, запрошенных в рамках электронного межведомственного взаимодействия, не может являться основанием для отказа</w:t>
      </w:r>
      <w:r>
        <w:rPr>
          <w:sz w:val="28"/>
          <w:szCs w:val="28"/>
        </w:rPr>
        <w:br/>
        <w:t>в предоставлении муниципальной услуги.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hint="eastAsia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b/>
          <w:sz w:val="28"/>
          <w:szCs w:val="28"/>
          <w:lang w:val="ru-RU"/>
        </w:rPr>
        <w:tab/>
        <w:t>12.</w:t>
      </w:r>
      <w:r w:rsidRPr="00F9053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F90531">
        <w:rPr>
          <w:rFonts w:ascii="Times New Roman" w:hAnsi="Times New Roman" w:cs="Times New Roman"/>
          <w:b/>
          <w:sz w:val="28"/>
          <w:szCs w:val="28"/>
          <w:lang w:val="ru-RU"/>
        </w:rPr>
        <w:t>Размер платы, взимаемой с заявителя при предоставлении муниципальной услуги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12.1. Муниципальная услуга предоставляется бесплатно.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b/>
          <w:sz w:val="28"/>
          <w:szCs w:val="28"/>
          <w:lang w:val="ru-RU"/>
        </w:rPr>
        <w:tab/>
        <w:t>13.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 xml:space="preserve">13.1. Максимальный срок ожидания в очереди при подаче заявления о предоставлении муниципальной услуги и при получении результата 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предоставления муниципальной услуги не превышает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15 минут.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3" w:name="Par1931"/>
      <w:bookmarkEnd w:id="3"/>
      <w:r w:rsidRPr="00F90531">
        <w:rPr>
          <w:rFonts w:ascii="Times New Roman" w:hAnsi="Times New Roman" w:cs="Times New Roman"/>
          <w:b/>
          <w:sz w:val="28"/>
          <w:szCs w:val="28"/>
          <w:lang w:val="ru-RU"/>
        </w:rPr>
        <w:tab/>
        <w:t>14. Срок регистрации заявления о предоставлении муниципальной услуги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14.1. Заявление о предоставлении муниципальной услуги, поданное заявителем при личном обращении в Администрацию или МФЦ, регистрируется в день обращения заявителя. При этом продолжительность приема при личном обращении заявителя не должна превышать 15 минут.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14.2. Заявления, поступившие в Администрацию с использованием электронных средств связи, в том числе через Единый портал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 (или) Региональный портал, регистрируются в течение 1 рабочего дня с момента поступления.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b/>
          <w:sz w:val="28"/>
          <w:szCs w:val="28"/>
          <w:lang w:val="ru-RU"/>
        </w:rPr>
        <w:tab/>
        <w:t>15.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15.1. Общие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Вход в помещения, в которых предоставляется муниципальная услуга, (далее - объект) должен быть оборудован информационной табличкой (вывеской), содержащей информацию о наименовании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 режиме работы Администрации, МФЦ.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Вход и выход из объекта оборудуются соответствующими указателями с автономными источниками бесперебойного питания.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  <w:t>Зал ожидания должен соответствовать санитарно -эпидемиологическим правилам и нормам. Количество мест в зале ожидания определяется исходя из фактической загрузки и возможностей для их размещения в здании, но не может быть менее 3 - х мест.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Зал ожидания укомплектовываются столами, стульями (кресельные секции, кресла, скамьи).</w:t>
      </w:r>
    </w:p>
    <w:p w:rsidR="00F90531" w:rsidRPr="00F90531" w:rsidRDefault="00F90531" w:rsidP="00F90531">
      <w:pPr>
        <w:pStyle w:val="Standard"/>
        <w:tabs>
          <w:tab w:val="left" w:pos="735"/>
          <w:tab w:val="left" w:pos="2544"/>
          <w:tab w:val="left" w:pos="5688"/>
          <w:tab w:val="left" w:pos="817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Места для заполнения запросов о предоставлении муниципальной услуги обеспечиваются бланками заявлений, образцами для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:rsidR="00F90531" w:rsidRPr="00F90531" w:rsidRDefault="00F90531" w:rsidP="00F90531">
      <w:pPr>
        <w:pStyle w:val="Standard"/>
        <w:tabs>
          <w:tab w:val="left" w:pos="735"/>
          <w:tab w:val="left" w:pos="5688"/>
          <w:tab w:val="left" w:pos="817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Помещения для приема заявителей оборудуются информационными стендами или терминалами, содержащими сведения, указанные в пункте («Порядок информирования о предоставлении муниципальной услуги») настоящего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hint="eastAsia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Прием документов и выдача результатов предоставления муниципальной услуги осуществляется в специально оборудованных для этих целей помещениях, которые</w:t>
      </w:r>
      <w:r w:rsidRPr="00F90531">
        <w:rPr>
          <w:rFonts w:ascii="Times New Roman" w:hAnsi="Times New Roman" w:cs="Times New Roman"/>
          <w:lang w:val="ru-RU"/>
        </w:rPr>
        <w:t xml:space="preserve"> 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должны обеспечивать возможность реализации прав заявителей на предоставление муниципальной услуги, соответствовать комфортным условиям для заявителей и оптимальным условиям работы специалистов, участвующих в предоставлении муниципальной услуги.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Должностные лица, ответственные за предоставление муниципальной услуги, на рабочих местах обеспечиваются табличками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с указанием фамилии, имени, отчества (отчество указывается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при его наличии) и занимаемой должности.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15.2. Требования к обеспечению доступности для инвалидов объектов, зала ожидания, места для заполнения запросов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о предоставлении муниципальной услуги, информационных стендов.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Для лиц с ограниченными возможностями здоровья обеспечиваются:</w:t>
      </w:r>
    </w:p>
    <w:p w:rsidR="00F90531" w:rsidRPr="00F90531" w:rsidRDefault="00F90531" w:rsidP="00F90531">
      <w:pPr>
        <w:pStyle w:val="Standard"/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а) возможность беспрепятственного входа в объекты и выхода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из них;</w:t>
      </w:r>
    </w:p>
    <w:p w:rsidR="00F90531" w:rsidRPr="00F90531" w:rsidRDefault="00F90531" w:rsidP="00F90531">
      <w:pPr>
        <w:pStyle w:val="Standard"/>
        <w:widowControl w:val="0"/>
        <w:tabs>
          <w:tab w:val="left" w:pos="7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б) возможность самостоятельного передвижения по территории объекта в целях доступа к месту предоставления муниципальной услуги,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том числе с помощью работников объекта, предоставляющих муниципальные услуги, ассистивных и вспомогательных технологий,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а также сменного кресла - коляски;</w:t>
      </w:r>
    </w:p>
    <w:p w:rsidR="00F90531" w:rsidRPr="00F90531" w:rsidRDefault="00F90531" w:rsidP="00F90531">
      <w:pPr>
        <w:pStyle w:val="Standard"/>
        <w:widowControl w:val="0"/>
        <w:tabs>
          <w:tab w:val="left" w:pos="7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в) возможность посадки в транспортное средство и высадки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из него перед входом в объект, в том числе с использованием кресла -коляски и, при необходимости, с помощью работников объекта;</w:t>
      </w:r>
    </w:p>
    <w:p w:rsidR="00F90531" w:rsidRPr="00F90531" w:rsidRDefault="00F90531" w:rsidP="00F90531">
      <w:pPr>
        <w:pStyle w:val="Standard"/>
        <w:widowControl w:val="0"/>
        <w:tabs>
          <w:tab w:val="left" w:pos="7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г)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F90531" w:rsidRPr="00F90531" w:rsidRDefault="00F90531" w:rsidP="00F90531">
      <w:pPr>
        <w:pStyle w:val="Standard"/>
        <w:widowControl w:val="0"/>
        <w:tabs>
          <w:tab w:val="left" w:pos="74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д) сопровождение инвалидов, имеющих стойкие расстройства функции зрения и самостоятельного передвижения по территории объекта и оказание им помощи в помещениях, где предоставляется муниципальная услуга;</w:t>
      </w:r>
    </w:p>
    <w:p w:rsidR="00F90531" w:rsidRPr="00F90531" w:rsidRDefault="00F90531" w:rsidP="00F90531">
      <w:pPr>
        <w:pStyle w:val="Standard"/>
        <w:widowControl w:val="0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е) надлежащее размещение носителей информации, необходимой для обеспечения беспрепятственного доступа инвалидов к объектам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90531" w:rsidRPr="00F90531" w:rsidRDefault="00F90531" w:rsidP="00F90531">
      <w:pPr>
        <w:pStyle w:val="Standard"/>
        <w:widowControl w:val="0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ж) допуск сурдопереводчика и тифлосурдопереводчика;</w:t>
      </w:r>
    </w:p>
    <w:p w:rsidR="00F90531" w:rsidRPr="00F90531" w:rsidRDefault="00F90531" w:rsidP="00F90531">
      <w:pPr>
        <w:pStyle w:val="Standard"/>
        <w:widowControl w:val="0"/>
        <w:tabs>
          <w:tab w:val="left" w:pos="735"/>
        </w:tabs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з) допуск собаки - проводника в здания, где предоставляется муниципальная услуга, при наличии документа, подтверждающего</w:t>
      </w:r>
      <w:r>
        <w:rPr>
          <w:rFonts w:ascii="Times New Roman" w:hAnsi="Times New Roman" w:cs="Times New Roman"/>
          <w:sz w:val="28"/>
          <w:szCs w:val="28"/>
          <w:lang w:val="ru-RU"/>
        </w:rPr>
        <w:br/>
        <w:t xml:space="preserve">ее специальное обучение, выданного по форме и в порядке, утвержденных Приказом Министерства труда и социальной защиты Российской Федерации от 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22.06.2015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г. № 386 н;</w:t>
      </w:r>
      <w:r>
        <w:rPr>
          <w:rFonts w:ascii="Times New Roman" w:hAnsi="Times New Roman" w:cs="Times New Roman"/>
          <w:lang w:val="ru-RU"/>
        </w:rPr>
        <w:tab/>
      </w:r>
    </w:p>
    <w:p w:rsidR="00F90531" w:rsidRPr="00F90531" w:rsidRDefault="00F90531" w:rsidP="00F90531">
      <w:pPr>
        <w:pStyle w:val="Standard"/>
        <w:widowControl w:val="0"/>
        <w:tabs>
          <w:tab w:val="left" w:pos="81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и) оказание инвалидам помощи в преодолении барьеров, мешающих получению ими муниципальной услуги наравне с другими лицами.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В залах ожидания должно быть предусмотрено не менее одного места для инвалида, передвигающегося на кресле - коляске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или пользующегося костылями (тростью), а также для его сопровождающего.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Информационные стенды, а также столы (стойки) для оформления документов размещаются в местах, обеспечивающих свободный доступ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к ним лиц, имеющих ограничения к передвижению,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том числе инвалидов - колясочников.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С целью правильной и безопасной ориентации заявителей - инвалидов в помещениях объекта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Территория, прилегающая к объекту, оборудуется,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по возможности, местами для парковки автотранспортных средств, включая автотранспортные средства инвалидов.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Личный уход за получателем муниципальной услуги из числа инвалидов (медицинские процедуры, помощь в принятии пищи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15.3. Положения подпункта 15.2 настоящего Регламента в части обеспечения доступности для инвалидов объектов применяется</w:t>
      </w:r>
      <w:r>
        <w:rPr>
          <w:rFonts w:ascii="Times New Roman" w:hAnsi="Times New Roman" w:cs="Times New Roman"/>
          <w:sz w:val="28"/>
          <w:szCs w:val="28"/>
          <w:lang w:val="ru-RU"/>
        </w:rPr>
        <w:br/>
        <w:t xml:space="preserve">с 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07.</w:t>
      </w:r>
      <w:r>
        <w:rPr>
          <w:rFonts w:ascii="Times New Roman" w:hAnsi="Times New Roman" w:cs="Times New Roman"/>
          <w:sz w:val="28"/>
          <w:szCs w:val="28"/>
          <w:lang w:val="ru-RU"/>
        </w:rPr>
        <w:t>2016 г. исключительно ко вновь вводимым в эксплуатацию</w:t>
      </w:r>
      <w:r>
        <w:rPr>
          <w:rFonts w:ascii="Times New Roman" w:hAnsi="Times New Roman" w:cs="Times New Roman"/>
          <w:sz w:val="28"/>
          <w:szCs w:val="28"/>
          <w:lang w:val="ru-RU"/>
        </w:rPr>
        <w:br/>
        <w:t>или прошедшим реконструкцию, модернизацию указанным объектам</w:t>
      </w:r>
      <w:r>
        <w:rPr>
          <w:rFonts w:ascii="Times New Roman" w:hAnsi="Times New Roman" w:cs="Times New Roman"/>
          <w:lang w:val="ru-RU"/>
        </w:rPr>
        <w:t>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b/>
          <w:sz w:val="28"/>
          <w:szCs w:val="28"/>
          <w:lang w:val="ru-RU"/>
        </w:rPr>
        <w:tab/>
        <w:t>16. Показатели доступности и качества муниципальной услуги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16.1. 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со стандартом ее предоставления и оцениваются следующим образом: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а) доступность: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% (доля) заявителей, ожидающих получения муниципальной услуги в очереди не более 15 минут, - 100 процентов;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% (доля) заявителей, удовлетворенных полнотой и доступностью информации о порядке предоставления муниципальной услуги,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- 90 процентов;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% (доля) заявителей, для которых доступна информация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о получении муниципальной услуги с использованием информационно -телекоммуникационных сетей, доступ к которым не ограничен определенным кругом лиц (включая сеть «Интернет»), - 100 процентов;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% (доля) случаев предоставления муниципальной услуги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установленные сроки со дня поступления заявления - 100 процентов;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% (доля) заявителей, имеющих доступ к получению муниципальной услуги по принципу «одного окна» по месту пребывания, в том числе в МФЦ - 90 процентов;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б) качество: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% (доля) заявителей, удовлетворенных качеством информирования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о порядке предоставления муниципальной услуги, в том числе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электронном виде - 90 процентов;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% (доля) заявителей, удовлетворенных качеством предоставления муниципальной услуги, - 90 процентов.</w:t>
      </w:r>
    </w:p>
    <w:p w:rsidR="00F90531" w:rsidRPr="00F90531" w:rsidRDefault="00F90531" w:rsidP="00F9053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ar-SA"/>
        </w:rPr>
      </w:pPr>
    </w:p>
    <w:p w:rsidR="00F90531" w:rsidRPr="00F90531" w:rsidRDefault="00F90531" w:rsidP="00F9053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ar-SA"/>
        </w:rPr>
      </w:pPr>
    </w:p>
    <w:p w:rsidR="00F90531" w:rsidRPr="00F90531" w:rsidRDefault="00F90531" w:rsidP="00F9053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ar-SA"/>
        </w:rPr>
      </w:pPr>
    </w:p>
    <w:p w:rsidR="00F90531" w:rsidRPr="00F90531" w:rsidRDefault="00F90531" w:rsidP="00F9053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ar-SA"/>
        </w:rPr>
      </w:pPr>
    </w:p>
    <w:p w:rsidR="00F90531" w:rsidRPr="00F90531" w:rsidRDefault="00F90531" w:rsidP="00F9053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ar-SA"/>
        </w:rPr>
      </w:pPr>
    </w:p>
    <w:p w:rsidR="00F90531" w:rsidRPr="00F90531" w:rsidRDefault="00F90531" w:rsidP="00F9053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ar-SA"/>
        </w:rPr>
      </w:pPr>
    </w:p>
    <w:p w:rsidR="00F90531" w:rsidRPr="00F90531" w:rsidRDefault="00F90531" w:rsidP="00F9053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ar-SA"/>
        </w:rPr>
      </w:pPr>
    </w:p>
    <w:p w:rsidR="00F90531" w:rsidRPr="00F90531" w:rsidRDefault="00F90531" w:rsidP="00F9053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ar-SA"/>
        </w:rPr>
      </w:pPr>
    </w:p>
    <w:p w:rsidR="00F90531" w:rsidRPr="00F90531" w:rsidRDefault="00F90531" w:rsidP="00F9053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ar-SA"/>
        </w:rPr>
      </w:pPr>
    </w:p>
    <w:p w:rsidR="00F90531" w:rsidRPr="00F90531" w:rsidRDefault="00F90531" w:rsidP="00F9053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ar-SA"/>
        </w:rPr>
      </w:pPr>
    </w:p>
    <w:p w:rsidR="00F90531" w:rsidRPr="00F90531" w:rsidRDefault="00F90531" w:rsidP="00F90531">
      <w:pPr>
        <w:pStyle w:val="Standard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III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. СОСТАВ, ПОСЛЕДОВАТЕЛЬНОСТЬ И СРОКИ ВЫПОЛНЕНИЯ АДМИНИСТРАТИВНЫХ ПРОЦЕДУР, ТРЕБОВАНИЯ К ПОРЯДКУ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ИХ ВЫПОЛНЕНИЯ, В ТОМ ЧИСЛЕ ОСОБЕННОСТИ ВЫПОЛНЕНИЯ АДМИНИСТРАТИВНЫХ ПРОЦЕДУР В ЭЛЕКТРОННОЙ ФОРМЕ,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А ТАКЖЕ ОСОБЕННОСТИ ВЫПОЛНЕНИЯ АДМИНИСТРАТИВНЫХ ПРОЦЕДУР В МФЦ</w:t>
      </w:r>
    </w:p>
    <w:p w:rsidR="00F90531" w:rsidRPr="00F90531" w:rsidRDefault="00F90531" w:rsidP="00F90531">
      <w:pPr>
        <w:pStyle w:val="Standard"/>
        <w:ind w:firstLine="709"/>
        <w:jc w:val="center"/>
        <w:rPr>
          <w:rFonts w:ascii="Times New Roman" w:hAnsi="Times New Roman" w:cs="Times New Roman"/>
          <w:lang w:val="ru-RU"/>
        </w:rPr>
      </w:pPr>
    </w:p>
    <w:p w:rsidR="00F90531" w:rsidRPr="00F90531" w:rsidRDefault="00F90531" w:rsidP="00F9053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b/>
          <w:sz w:val="28"/>
          <w:szCs w:val="28"/>
          <w:lang w:val="ru-RU"/>
        </w:rPr>
        <w:t>17. Исчерпывающий перечень административных процедур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17.1. Предоставление муниципальной услуги включает в себя следующие административные процедуры: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прием и регистрация заявления и прилагаемых к нему документов, консультирование по порядку и срокам предоставления муниципальной услуги;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рассмотрение заявления и прилагаемых к нему документов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Администрации;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межведомственное взаимодействие для сбора документов, необходимых для предоставления муниципальной услуги;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проверка представленных документов на соответствие установленным требованиям;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подготовка и выдача результата (в том числе отказа) предоставления муниципальной услуги.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18. Последовательность и сроки выполнения административных процедур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18.1. Прием и регистрация заявления и прилагаемых к нему документов, консультирование по порядку и срокам предоставления муниципальной услуги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Основанием для начала административной процедуры является обращение заявителя в Администрацию с заявлением о предоставлении муниципальной услуги в соответствии с настоящим Регламентом.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Должностное лицо Администрации, на которое возложены обязанности по приему документов в соответствии с его должностной инструкцией, в день поступления заявления и прилагаемых к нему документов (срок выполнения действия не более 15 минут):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а) проверяет документ, удостоверяющий личность заявителя,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а для представителя заявителя - документ, удостоверяющий право (полномочие) представителя заявителя, и документ, удостоверяющий личность представителя заявителя;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б) проверяет наличие всех документов, необходимых для предоставления муниципальной услуги в соответствии с настоящим Регламентом.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Должностное лицо Администрации, на которое возложены обязанности по регистрации документов в соответствии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с его должностной инструкцией, в день поступления заявления (срок выполнения действия не более 15 минут) регистрирует заявление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 прилагаемые к нему документы по правилам делопроизводства.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Должностное лицо Администрации, на которое возложены обязанности по консультированию по порядку и срокам предоставления муниципальной услуги в соответствии с его должностной инструкцией (срок выполнения действия не более 15 минут) в случае наличия вопросов у заявителя, касающихся порядка и сроков предоставления муниципальной услуги, дает необходимые пояснения.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Срок выполнения административной процедуры составляет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не более 45 минут в день обращения заявителя.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Результатом административной процедуры является регистрация заявления и прилагаемых к нему документов, необходимых для выдачи разрешения на строительство.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18.2. Рассмотрение заявления и прилагаемых к нему документов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Администрации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Основанием для начала административной процедуры является поступление ответственному должностному лицу Администрации заявления и прилагаемых к нему документов.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В срок не позднее одного рабочего дня, следующего за днём регистрации заявления и прилагаемых к нему документов должностное лицо муниципального образования, ответственное за рассмотрение заявления и прилагаемых к нему документов, проверяет заявление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 прилагаемые документы на соответствие требованиям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к комплектности документов.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Срок выполнения административной процедуры составляет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не более одного рабочего дня с момента поступления ответственному должностному лицу Администрации заявления и прилагаемых к нему документов.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Результатом административной процедуры является наличие заявления и прилагаемых к нему документов, проверенных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на соответствие требованиям настоящего Регламента к комплектности документов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18.3. Межведомственное взаимодействие для сбора документов, необходимых для предоставления муниципальной услуги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Основанием для начала административной процедуры является наличие у ответственного должностного лица Администрации заявления и прилагаемых к нему документов, проверенных на соответствие требованиям настоящего Регламента к комплектности документов.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hint="eastAsia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 xml:space="preserve">Если заявитель не представил </w:t>
      </w:r>
      <w:r w:rsidRPr="00F90531">
        <w:rPr>
          <w:rFonts w:ascii="Times New Roman" w:eastAsia="Arial Unicode MS" w:hAnsi="Times New Roman" w:cs="Times New Roman"/>
          <w:sz w:val="28"/>
          <w:szCs w:val="28"/>
          <w:lang w:val="ru-RU"/>
        </w:rPr>
        <w:t>необходимые для предоставления муниципальной услуги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 xml:space="preserve"> документы самостоятельно, </w:t>
      </w:r>
      <w:r w:rsidRPr="00F90531">
        <w:rPr>
          <w:rFonts w:ascii="Times New Roman" w:eastAsia="Arial Unicode MS" w:hAnsi="Times New Roman" w:cs="Times New Roman"/>
          <w:sz w:val="28"/>
          <w:szCs w:val="28"/>
          <w:lang w:val="ru-RU"/>
        </w:rPr>
        <w:t xml:space="preserve">для получения таких документов (их копий или сведений, содержащихся в них) 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должностное лицо Администрации, ответственное за рассмотрение заявления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 прилагаемых к нему документов, направляет межведомственные запросы в государственные органы, органы местного самоуправления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 подведомственные государственным органам или органам местного самоуправления организации, в распоряжении которых находятся указанные документы.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hint="eastAsia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Государственные органы, органы местного самоуправления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 подведомственные государственным органам или органам местного самоуправления организации, в распоряжении которых находятся документы, необходимые для выдачи разрешения на строительство,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срок не позднее трех рабочих дней со дня получения соответствующего межведомственного запроса предоставляют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 xml:space="preserve">в Администрацию документы </w:t>
      </w:r>
      <w:r w:rsidRPr="00F90531">
        <w:rPr>
          <w:rFonts w:ascii="Times New Roman" w:eastAsia="Arial Unicode MS" w:hAnsi="Times New Roman" w:cs="Times New Roman"/>
          <w:sz w:val="28"/>
          <w:szCs w:val="28"/>
          <w:lang w:val="ru-RU"/>
        </w:rPr>
        <w:t>(их копий или сведения, содержащиеся</w:t>
      </w:r>
      <w:r w:rsidRPr="00F90531">
        <w:rPr>
          <w:rFonts w:ascii="Times New Roman" w:eastAsia="Arial Unicode MS" w:hAnsi="Times New Roman" w:cs="Times New Roman"/>
          <w:sz w:val="28"/>
          <w:szCs w:val="28"/>
          <w:lang w:val="ru-RU"/>
        </w:rPr>
        <w:br/>
        <w:t>в них)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, необходимые для выполнения муниципальной услуги.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Срок выполнения административной процедуры составляет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не более трёх рабочих дней со дня получения Администрацией заявления о предоставлении муниципальной услуги.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>Результатом административной процедуры является поступление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Администрацию запрашиваемых документов (их копий или сведений, содержащихся в них) от уполномоченных органов по системе межведомственного электронного взаимодействия в электронной форме.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18.4. Проверка представленных документов на соответствие установленным требованиям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Основанием для начала административной процедуры является наличие у должностного лица, ответственного за рассмотрение заявления, заявления и документов, необходимых для предоставления муниципальной услуги, включая документы, полученные в рамках межведомственного взаимодействия.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Должностное лицо, ответственное за рассмотрение заявления: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проводит проверку наличия документов, необходимых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для предоставления муниципальной услуги;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для принятия в соответствии с заявлением решения о выдаче разрешения на строительство: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- проводит проверку соответствия проектной документации объекта капитального строительства требованиям к строительству, реконструкции объекта капитального строительства, установленным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на дату выдачи представленного для получения разрешения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на строительство градостроительного плана земельного участка, или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случае выдачи разрешения на строительство линейного объекта требованиям проекта планировки территории проекта межевания территории, 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с земельным и иным законодательством Российской Федерации;</w:t>
      </w:r>
    </w:p>
    <w:p w:rsidR="00F90531" w:rsidRPr="00F90531" w:rsidRDefault="00F90531" w:rsidP="00F90531">
      <w:pPr>
        <w:pStyle w:val="Standard"/>
        <w:tabs>
          <w:tab w:val="left" w:pos="7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- в случае выдачи лицу разрешения на отклонение от предельных параметров разрешенного строительства, реконструкции проводит проверку проектной документации или схемы планировочной организации земельного участка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для принятия решения о внесении изменений в разрешение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на строительство: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- проводит проверку планируемого размещения объекта капитального строительства требованиям градостроительного плана земельного участка в случае, предусмотренном частью 21.7 статьи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51 Градостроительного кодекса Российской Федерации;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- проводит проверку достоверности сведений, указанных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уведомлении о переходе прав на земельный участок, об образовании земельного участка;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для принятия решения о внесении изменений в разрешение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на строительство исключительно в связи с продлением срока действия разрешения на строительство: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- проводит проверку планируемого размещения объекта капитального строительства требованиям градостроительного плана земельного участка в случае, предусмотренном частью 21.7 статьи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51 Градостроительного кодекса Российской Федерации;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- проводит проверку достоверности сведений, указанных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уведомлении о переходе прав на земельный участок, об образовании земельного участка;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- проводит проверку информации о начатых работах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по строительству, реконструкции на день подачи заявления о внесении изменений в разрешение на строительство исключительно в связи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с продлением срока действия такого разрешения.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Срок выполнения административной процедуры не должен составлять более одного рабочего дня со дня получения документов, запрошенных в рамках межведомственного взаимодействия; в случае отсутствия необходимости запроса документов в рамках межведомственного взаимодействия срок прохождения административной процедуры составляет не более пяти дней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со дня получения Администрацией заявления о предоставлении муниципальной услуги.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Результатом административной процедуры является наличие проверенного на соответствие установленным требованиям пакета документов, необходимого для подготовки результата предоставления муниципальной услуги.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18.5. Подготовка и выдача результата предоставления муниципальной услуги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Основанием для начала административной процедуры является наличие проверенного на соответствие установленным требованиям пакета документов, необходимого для предоставления муниципальной услуги.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Должностное лицо, ответственное за рассмотрение заявления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 прилагаемых к нему документов, осуществляет подготовку одного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из документов, являющегося результатом предоставления муниципальной услуги: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проекта разрешения на строительство;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проекта письма об отказе в выдаче разрешения на строительство;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проекта разрешение на строительство с внесенными изменениями;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проекта письма об отказе во внесении изменений в разрешение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на строительство.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Должностное лицо муниципального образования подписывает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два экземпляра документа, являющегося результатом предоставления муниципальной услуги.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Подписанные экземпляры документа, являющегося результатом предоставления муниципальной услуги, регистрируются должностным лицом Администрации. Один экземпляр документа остается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Администрации, один экземпляр - выдается заявителю.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Должностное лицо Администрации уведомляет заявителя любым доступным способом связи (с помощью факсимильной связи,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или по телефону) о подготовленном результате предоставления муниципальной услуги в день регистрации такого документа.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Результат предоставления муниципальной услуги выдается: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а) руководителю юридического лица, являющегося заявителем, предъявившему документ, удостоверяющий в соответствии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с законодательством Российской Федерации его личность;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б) физическому лицу, являющемуся заявителем, предъявившему документ, удостоверяющий в соответствии с законодательством Российской Федерации его личность;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в) уполномоченному представителю заявителя, при предъявлении им документа, подтверждающего его полномочия, и документа, удостоверяющего в соответствии с законодательством Российской Федерации его личность;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г) посредством направления заказным почтовым отправлением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с уведомлением о вручении в адрес заявителя по согласованию с ним.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В случае возврата почтовых отправлений результат предоставления муниципальной услуги остается в Администрации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 повторно не направляется.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Факт получения результата предоставления муниципальной услуги фиксируется в документе учета выданных разрешений на строительство.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документа, подписанного усиленной квалифицированной электронной подписью.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В соответствии с частью 12 статьи 51 Градостроительного кодекса Российской Федерации по заявлению заявителя может быть подготовлено и выдано разрешение на отдельные этапы строительства, реконструкции.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Срок выполнения административной процедуры составляет один рабочий день со дня завершения проверки на соответствие установленным требованиям пакета документов, необходимого для предоставления муниципальной услуги.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Результатом административной процедуры является факт получения результата предоставления муниципальной услуги заявителем.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F90531">
        <w:rPr>
          <w:rFonts w:ascii="Times New Roman" w:hAnsi="Times New Roman" w:cs="Times New Roman"/>
          <w:b/>
          <w:sz w:val="28"/>
          <w:szCs w:val="28"/>
          <w:lang w:val="ru-RU"/>
        </w:rPr>
        <w:t>19. Порядок исправления допущенных опечаток и ошибок</w:t>
      </w:r>
      <w:r w:rsidRPr="00F90531">
        <w:rPr>
          <w:rFonts w:ascii="Times New Roman" w:hAnsi="Times New Roman" w:cs="Times New Roman"/>
          <w:b/>
          <w:sz w:val="28"/>
          <w:szCs w:val="28"/>
          <w:lang w:val="ru-RU"/>
        </w:rPr>
        <w:br/>
        <w:t>в выданных в результате предоставления муниципальной услуги документах</w:t>
      </w:r>
    </w:p>
    <w:p w:rsidR="00F90531" w:rsidRPr="00F90531" w:rsidRDefault="00F90531" w:rsidP="00F90531">
      <w:pPr>
        <w:pStyle w:val="Standard"/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  <w:t>19.1. В случае выявления заявителем опечаток, ошибок</w:t>
      </w:r>
      <w:r w:rsidRPr="00F90531">
        <w:rPr>
          <w:rFonts w:ascii="Times New Roman" w:hAnsi="Times New Roman"/>
          <w:sz w:val="28"/>
          <w:szCs w:val="28"/>
          <w:lang w:val="ru-RU"/>
        </w:rPr>
        <w:br/>
        <w:t>в полученном заявителем документе, являющемся результатом предоставления муниципальной услуги, заявитель вправе обратиться</w:t>
      </w:r>
      <w:r w:rsidRPr="00F90531">
        <w:rPr>
          <w:rFonts w:ascii="Times New Roman" w:hAnsi="Times New Roman"/>
          <w:sz w:val="28"/>
          <w:szCs w:val="28"/>
          <w:lang w:val="ru-RU"/>
        </w:rPr>
        <w:br/>
        <w:t>в Администрацию с заявлением об исправлении допущенных опечаток</w:t>
      </w:r>
      <w:r w:rsidRPr="00F90531">
        <w:rPr>
          <w:rFonts w:ascii="Times New Roman" w:hAnsi="Times New Roman"/>
          <w:sz w:val="28"/>
          <w:szCs w:val="28"/>
          <w:lang w:val="ru-RU"/>
        </w:rPr>
        <w:br/>
        <w:t>и ошибок, в выданных в результате предоставления муниципальной услуги документах.</w:t>
      </w:r>
    </w:p>
    <w:p w:rsidR="00F90531" w:rsidRPr="00F90531" w:rsidRDefault="00F90531" w:rsidP="00F90531">
      <w:pPr>
        <w:pStyle w:val="Standard"/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  <w:t>19.2. Заявление об исправлении опечаток и (или) ошибок</w:t>
      </w:r>
      <w:r w:rsidRPr="00F90531">
        <w:rPr>
          <w:rFonts w:ascii="Times New Roman" w:hAnsi="Times New Roman"/>
          <w:sz w:val="28"/>
          <w:szCs w:val="28"/>
          <w:lang w:val="ru-RU"/>
        </w:rPr>
        <w:br/>
        <w:t>с указанием способа информирования о результатах его рассмотрения</w:t>
      </w:r>
      <w:r w:rsidRPr="00F90531">
        <w:rPr>
          <w:rFonts w:ascii="Times New Roman" w:hAnsi="Times New Roman"/>
          <w:sz w:val="28"/>
          <w:szCs w:val="28"/>
          <w:lang w:val="ru-RU"/>
        </w:rPr>
        <w:br/>
        <w:t>и документы, в которых содержатся опечатки и (или) ошибки, представляются следующими способами:</w:t>
      </w:r>
    </w:p>
    <w:p w:rsidR="00F90531" w:rsidRPr="00F90531" w:rsidRDefault="00F90531" w:rsidP="00F90531">
      <w:pPr>
        <w:pStyle w:val="Standard"/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  <w:t>- лично в Администрацию (заявителем представляются оригиналы документов с опечатками и (или) ошибками, специалистом уполномоченного органа делаются копии этих документов);</w:t>
      </w:r>
    </w:p>
    <w:p w:rsidR="00F90531" w:rsidRPr="00F90531" w:rsidRDefault="00F90531" w:rsidP="00F90531">
      <w:pPr>
        <w:pStyle w:val="Standard"/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  <w:t>- через организацию почтовой связи в Администрацию (заявителем направляются копии документов с опечатками и (или) ошибками).</w:t>
      </w:r>
    </w:p>
    <w:p w:rsidR="00F90531" w:rsidRPr="00F90531" w:rsidRDefault="00F90531" w:rsidP="00F90531">
      <w:pPr>
        <w:pStyle w:val="Standard"/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  <w:t>19.3. Основанием для начала процедуры по исправлению опечаток</w:t>
      </w:r>
      <w:r w:rsidRPr="00F90531">
        <w:rPr>
          <w:rFonts w:ascii="Times New Roman" w:hAnsi="Times New Roman"/>
          <w:sz w:val="28"/>
          <w:szCs w:val="28"/>
          <w:lang w:val="ru-RU"/>
        </w:rPr>
        <w:br/>
        <w:t>и (или) ошибок, допущенных в выданных в результате предоставления муниципальной услуги документах, является поступление</w:t>
      </w:r>
      <w:r w:rsidRPr="00F90531">
        <w:rPr>
          <w:rFonts w:ascii="Times New Roman" w:hAnsi="Times New Roman"/>
          <w:sz w:val="28"/>
          <w:szCs w:val="28"/>
          <w:lang w:val="ru-RU"/>
        </w:rPr>
        <w:br/>
        <w:t>в Администрацию заявления об исправлении опечаток и (или) ошибок</w:t>
      </w:r>
      <w:r w:rsidRPr="00F90531">
        <w:rPr>
          <w:rFonts w:ascii="Times New Roman" w:hAnsi="Times New Roman"/>
          <w:sz w:val="28"/>
          <w:szCs w:val="28"/>
          <w:lang w:val="ru-RU"/>
        </w:rPr>
        <w:br/>
        <w:t>в документах, выданных в результате предоставления муниципальной услуги (далее - заявление об исправлении опечаток и (или) ошибок).</w:t>
      </w:r>
    </w:p>
    <w:p w:rsidR="00F90531" w:rsidRPr="00F90531" w:rsidRDefault="00F90531" w:rsidP="00F90531">
      <w:pPr>
        <w:pStyle w:val="Standard"/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  <w:t>19.4. Должностное лицо Администрации, ответственное за прием документов, регистрирует заявление об исправлении опечаток и (или) ошибок в день его поступления и передает специалисту, ответственному</w:t>
      </w:r>
      <w:r w:rsidRPr="00F90531">
        <w:rPr>
          <w:rFonts w:ascii="Times New Roman" w:hAnsi="Times New Roman"/>
          <w:sz w:val="28"/>
          <w:szCs w:val="28"/>
          <w:lang w:val="ru-RU"/>
        </w:rPr>
        <w:br/>
        <w:t>за рассмотрение заявления об исправлении опечаток и (или) ошибок,</w:t>
      </w:r>
      <w:r w:rsidRPr="00F90531">
        <w:rPr>
          <w:rFonts w:ascii="Times New Roman" w:hAnsi="Times New Roman"/>
          <w:sz w:val="28"/>
          <w:szCs w:val="28"/>
          <w:lang w:val="ru-RU"/>
        </w:rPr>
        <w:br/>
        <w:t>в срок не позднее первого рабочего дня, следующего за днем регистрации указанного заявления.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19.5. Рассмотрение заявления об исправлении опечаток и (или) ошибок, исправление допущенных опечаток (или) ошибок в документах, выданных в результате предоставления муниципальной услуги,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либо принятие мотивированного отказа в исправлении опечаток и (или) ошибок, допущенных в документах, выданных в результате предоставления муниципальной услуги (далее - мотивированный отказ), выдача и направление заявителю исправленного документа, являющегося результатом предоставления муниципальной услуги, либо мотивированного отказа, осуществляется Администрацией в течение пяти рабочих дней со дня поступления заявления об исправлении опечаток и (или) ошибок специалисту, ответственному за рассмотрение заявления об исправлении опечаток и (или) ошибок.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  <w:t>19.6. Результатом процедуры является:</w:t>
      </w:r>
    </w:p>
    <w:p w:rsidR="00F90531" w:rsidRPr="00F90531" w:rsidRDefault="00F90531" w:rsidP="00F90531">
      <w:pPr>
        <w:pStyle w:val="Standard"/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  <w:t>- исправленные документы, являющиеся результатом предоставления муниципальной услуги;</w:t>
      </w:r>
    </w:p>
    <w:p w:rsidR="00F90531" w:rsidRPr="00F90531" w:rsidRDefault="00F90531" w:rsidP="00F90531">
      <w:pPr>
        <w:pStyle w:val="Standard"/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  <w:t>- мотивированный отказ в исправлении опечаток и (или) ошибок, допущенных в документах, выданных в результате предоставления муниципальной услуги.</w:t>
      </w:r>
    </w:p>
    <w:p w:rsidR="00F90531" w:rsidRPr="00F90531" w:rsidRDefault="00F90531" w:rsidP="00F90531">
      <w:pPr>
        <w:pStyle w:val="Standard"/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  <w:t>19.7.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(или) ошибок в Администрации.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ab/>
        <w:t>Срок выполнения административной процедуры не входит</w:t>
      </w:r>
      <w:r w:rsidRPr="00F90531">
        <w:rPr>
          <w:rFonts w:ascii="Times New Roman" w:hAnsi="Times New Roman"/>
          <w:sz w:val="28"/>
          <w:szCs w:val="28"/>
          <w:lang w:val="ru-RU"/>
        </w:rPr>
        <w:br/>
        <w:t>в общий срок предоставления муниципальной услуги.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b/>
          <w:sz w:val="28"/>
          <w:szCs w:val="28"/>
          <w:lang w:val="ru-RU"/>
        </w:rPr>
        <w:tab/>
        <w:t>20. Особенности предоставления муниципальной услуги</w:t>
      </w:r>
      <w:r w:rsidRPr="00F90531">
        <w:rPr>
          <w:rFonts w:ascii="Times New Roman" w:hAnsi="Times New Roman" w:cs="Times New Roman"/>
          <w:b/>
          <w:sz w:val="28"/>
          <w:szCs w:val="28"/>
          <w:lang w:val="ru-RU"/>
        </w:rPr>
        <w:br/>
        <w:t>в электронной форме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 w:eastAsia="ru-RU"/>
        </w:rPr>
        <w:tab/>
        <w:t>20.1. Перечень административных процедур (действий)</w:t>
      </w:r>
      <w:r w:rsidRPr="00F90531">
        <w:rPr>
          <w:rFonts w:ascii="Times New Roman" w:hAnsi="Times New Roman" w:cs="Times New Roman"/>
          <w:sz w:val="28"/>
          <w:szCs w:val="28"/>
          <w:lang w:val="ru-RU" w:eastAsia="ru-RU"/>
        </w:rPr>
        <w:br/>
        <w:t>при предоставлении муниципальных услуг в электронной форме:</w:t>
      </w:r>
    </w:p>
    <w:p w:rsidR="00F90531" w:rsidRPr="00F90531" w:rsidRDefault="00F90531" w:rsidP="00F90531">
      <w:pPr>
        <w:pStyle w:val="Standard"/>
        <w:tabs>
          <w:tab w:val="left" w:pos="7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 w:eastAsia="ru-RU"/>
        </w:rPr>
        <w:tab/>
        <w:t>направление в Администрацию заявления и документов, необходимых для предоставления муниципальной услуги в соответствии с пунктом 9 настоящего Регламента, в электронной форме;</w:t>
      </w:r>
    </w:p>
    <w:p w:rsidR="00F90531" w:rsidRPr="00F90531" w:rsidRDefault="00F90531" w:rsidP="00F90531">
      <w:pPr>
        <w:pStyle w:val="Standard"/>
        <w:tabs>
          <w:tab w:val="left" w:pos="7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 w:eastAsia="ru-RU"/>
        </w:rPr>
        <w:tab/>
        <w:t>выполнение административных процедур (действий), предусмотренных пунктом 18 настоящего Регламента в рамках предоставления муниципальной услуги, исключая административные действия, предусматривающие обращение заявителя непосредственно</w:t>
      </w:r>
      <w:r w:rsidRPr="00F90531">
        <w:rPr>
          <w:rFonts w:ascii="Times New Roman" w:hAnsi="Times New Roman" w:cs="Times New Roman"/>
          <w:sz w:val="28"/>
          <w:szCs w:val="28"/>
          <w:lang w:val="ru-RU" w:eastAsia="ru-RU"/>
        </w:rPr>
        <w:br/>
        <w:t>в Администрацию и, соответственно, получение результата предоставления муниципальной услуги непосредственно</w:t>
      </w:r>
      <w:r w:rsidRPr="00F90531">
        <w:rPr>
          <w:rFonts w:ascii="Times New Roman" w:hAnsi="Times New Roman" w:cs="Times New Roman"/>
          <w:sz w:val="28"/>
          <w:szCs w:val="28"/>
          <w:lang w:val="ru-RU" w:eastAsia="ru-RU"/>
        </w:rPr>
        <w:br/>
        <w:t>в Администрации;</w:t>
      </w:r>
    </w:p>
    <w:p w:rsidR="00F90531" w:rsidRPr="00F90531" w:rsidRDefault="00F90531" w:rsidP="00F90531">
      <w:pPr>
        <w:pStyle w:val="Standard"/>
        <w:tabs>
          <w:tab w:val="left" w:pos="7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 w:eastAsia="ru-RU"/>
        </w:rPr>
        <w:tab/>
        <w:t>получение результата предоставления муниципальной услуги</w:t>
      </w:r>
      <w:r w:rsidRPr="00F90531">
        <w:rPr>
          <w:rFonts w:ascii="Times New Roman" w:hAnsi="Times New Roman" w:cs="Times New Roman"/>
          <w:sz w:val="28"/>
          <w:szCs w:val="28"/>
          <w:lang w:val="ru-RU" w:eastAsia="ru-RU"/>
        </w:rPr>
        <w:br/>
        <w:t>в электронной форме.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 w:eastAsia="ru-RU"/>
        </w:rPr>
        <w:tab/>
        <w:t>20.2. Порядок осуществления административных процедур (действий) в электронной форме, в том числе с использованием Единого портала государственных и муниципальных услуг и (или) Региональный портал.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Предоставление муниципальной услуги возможно в электронной форме через Единый портал государственных и муниципальных услуг (функций) (далее - ЕПГУ) и (или) через Региональный портал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соответствии с действующим законодательством Российской Федерации.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При обращении за муниципальной услугой в электронной форме заявитель  (уполномоченный представитель) должен иметь подтвержденную учетную запись в федеральной государственной информационной системе «Единая система идентификации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При обращении за предоставлением муниципальной услуги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 xml:space="preserve">в электронной форме заявитель (уполномоченный представитель) организует создание электронных копий (электронных образов) документов, указанных в подпунктах 9.2., 9.3., 9.4. пункта 9 настоящего административного регламента, и прилагает их к заявлению </w:t>
      </w:r>
      <w:r>
        <w:rPr>
          <w:rFonts w:ascii="Times New Roman" w:hAnsi="Times New Roman" w:cs="Times New Roman"/>
          <w:sz w:val="28"/>
          <w:szCs w:val="28"/>
          <w:lang w:val="ru-RU"/>
        </w:rPr>
        <w:t>о в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ыдач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 xml:space="preserve"> разрешени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 xml:space="preserve"> на строительство (далее - заявление) либо прилагает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к заявлению электронные документы, изготовленные в соответствии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с действующим законодательством Российской Федерации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для удостоверения их равнозначности документам на бумажном носителе, указанным в подпунктах 9.2., 9.3., 9.4. пункта 9 настоящего административного регламента.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Заявитель (уполномоченный представитель) вправе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по собственной инициативе организовать создание электронных копий (электронных образов) документов, указанных в подпунктах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9.2., 9.3., 9.4. пункта 9 настоящего административного регламента,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 приложить их к заявлению либо приложить к заявлению электронные документы, изготовленные в соответствии с действующим законодательством Российской Федерации для удостоверения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их равнозначности документам на бумажном носителе, указанным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подпунктах 9.2., 9.3., 9.4.  пункта 9  настоящего административного регламента.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При направлении заявителем (уполномоченным представителем)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с законодательством Российской Федерации.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При обращении за предоставлением муниципальной услуги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электронной форме заявитель (уполномоченный представитель)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 xml:space="preserve">в течение двух рабочих дней после направления заявления и документов, предусмотренных в подпунктах 9.2., 9.3., 9.4. пункта 9 настоящего административного регламента, представляет специалисту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отдела имущественных и земельных отношений (далее - Отдел) 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оригиналы направленных документов или их копии, заверенные в установленном действующим законодательством Российской Федерации порядке,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для сличения с приложенными к заявлению электронными копиями (электронными образами) документов, предусмотренных подпунктах 9.2., 9.3., 9.4. пункта 9 настоящего административного регламента.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Заявитель (уполномоченный представитель) вправе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 xml:space="preserve">по собственной инициативе в течение </w:t>
      </w:r>
      <w:r>
        <w:rPr>
          <w:rFonts w:ascii="Times New Roman" w:hAnsi="Times New Roman" w:cs="Times New Roman"/>
          <w:sz w:val="28"/>
          <w:szCs w:val="28"/>
          <w:lang w:val="ru-RU"/>
        </w:rPr>
        <w:t>семи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 xml:space="preserve"> рабочих дней после направления заявления и документов, предусмотренных в подпунктах 9.2., 9.3., 9.4. пункта 9 настоящего административного регламента, представить специалисту  </w:t>
      </w:r>
      <w:r>
        <w:rPr>
          <w:rFonts w:ascii="Times New Roman" w:hAnsi="Times New Roman" w:cs="Times New Roman"/>
          <w:sz w:val="28"/>
          <w:szCs w:val="28"/>
          <w:lang w:val="ru-RU"/>
        </w:rPr>
        <w:t>отдела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 xml:space="preserve"> оригиналы направленных документов или их копии, заверенные в установленном действующим законодательством Российской Федерации порядке, для сличения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с приложенными к заявлению электронными копиями (электронными образами) документов, предусмотренных в подпунктах 9.2., 9.3., 9.4. пункта 9 настоящего административного регламента.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При направлении электронных документов, изготовленных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соответствии с действующим законодательством Российской Федерации для удостоверения их равнозначности документам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на бумажном носителе, предусмотренных в подпунктах 9.2., 9.3., 9.4. пункта 9 настоящего административного регламента, предоставление оригиналов документов для сличения не требуется.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Регистрация заявления осуществляется в порядке, указанном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пункте 18.1. настоящего административного регламента.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После направления заявления в электронной форме заявитель (уполномоченный представитель) в личном кабинете на ЕПГУ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или Региональном портале может осуществлять мониторинг хода предоставления муниципальной услуги, а также получать сведения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об истории обращений за получением муниципальной услуги.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Независимо от формы подачи заявления результат муниципальной услуги может быть получен заявителем в форме: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- документа на бумажном носителе по почтовому адресу, указанному в заявлении;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документа на бумажном носителе лично в </w:t>
      </w:r>
      <w:r>
        <w:rPr>
          <w:rFonts w:ascii="Times New Roman" w:hAnsi="Times New Roman" w:cs="Times New Roman"/>
          <w:sz w:val="28"/>
          <w:szCs w:val="28"/>
          <w:lang w:val="ru-RU"/>
        </w:rPr>
        <w:t>отделе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(уполномоченным представителем) в форме электронного документа, подписанного уполномоченным должностным лицом с использованием усиленной квалифицированной электронной подписи, через ЕПГУ</w:t>
      </w:r>
      <w:r w:rsidRPr="00F9053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или Региональный портал.</w:t>
      </w:r>
    </w:p>
    <w:p w:rsidR="00F90531" w:rsidRPr="00F90531" w:rsidRDefault="00F90531" w:rsidP="00F90531">
      <w:pPr>
        <w:pStyle w:val="Standard"/>
        <w:tabs>
          <w:tab w:val="right" w:pos="9639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b/>
          <w:sz w:val="28"/>
          <w:szCs w:val="28"/>
          <w:lang w:val="ru-RU"/>
        </w:rPr>
        <w:tab/>
        <w:t>21. Особенности предоставления муниципальной услуги в МФЦ</w:t>
      </w:r>
    </w:p>
    <w:p w:rsidR="00F90531" w:rsidRPr="00F90531" w:rsidRDefault="00F90531" w:rsidP="00F90531">
      <w:pPr>
        <w:pStyle w:val="Standard"/>
        <w:tabs>
          <w:tab w:val="left" w:pos="63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21.1. В соответствии с заключенным соглашением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о взаимодействии между МФЦ и Администрацией об организации предоставления муниципальной услуги, МФЦ осуществляет следующие административные процедуры: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а) информирование (консультация) по порядку предоставления муниципальной услуги;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б) прием и регистрация заявления и документов от заявителя для получения муниципальной услуги;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в) 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21.2. Осуществление административной процедуры «Информирование (консультация) по порядку предоставления муниципальной услуги».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21.2.1. Административную процедуру «Информирование (консультация) по порядку предоставления муниципальной услуги» осуществляет работник МФЦ. Работник МФЦ обеспечивает информационную поддержку заявителя при личном обращении заявителя в МФЦ, в организации, привлекаемые к реализации функций МФЦ (далее - привлекаемые организации) или при обращении в центр телефонного обслуживания МФЦ по следующим вопросам:</w:t>
      </w:r>
    </w:p>
    <w:p w:rsidR="00F90531" w:rsidRDefault="00F90531" w:rsidP="00F90531">
      <w:pPr>
        <w:pStyle w:val="ab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а) срок предоставления муниципальной услуги;</w:t>
      </w:r>
    </w:p>
    <w:p w:rsidR="00F90531" w:rsidRDefault="00F90531" w:rsidP="00F90531">
      <w:pPr>
        <w:pStyle w:val="ab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б) размеры государственной пошлины и иных платежей, уплачиваемых заявителем при получении муниципальной услуги, порядок их уплаты;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в) информацию о дополнительных (сопутствующих) услугах,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а также об услугах, необходимых и обязательных для предоставления муниципальной услуги, размерах и порядке их оплаты;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г) порядок обжалования действий (бездействия) Администрации, должностных лиц Администрации, муниципальных служащих Администрации, а также решений Администрации, МФЦ, работников МФЦ;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д) информацию о предусмотренной законодательством Российской Федерации ответственности должностных лиц Администрации, муниципальных служащих Администрации, работников МФЦ, работников привлекаемых организаций, за нарушение порядка предоставления муниципальной услуги;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е) информацию о порядке возмещения вреда, причиненного заявителю в результате ненадлежащего исполнения либо неисполнения должностными лицами Администрации, муниципальными служащими Администрации, работниками МФЦ, работниками привлекаемых организаций обязанностей, предусмотренных законодательством Российской Федерации;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ж) режим работы и адреса иных МФЦ и привлекаемых организаций, находящихся на территории Приморского края;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з) 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21.3. Осуществление административной процедуры «Прием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 регистрация заявления и документов».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21.3.1. Административную процедуру «Прием и регистрация заявления и документов» осуществляет работник МФЦ, ответственный за прием и регистрацию заявления и документов (далее - работник приема МФЦ).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21.3.2. При личном обращении заявителя за предоставлением муниципальной услуги, работник приема МФЦ, принимающий заявление и необходимые документы, должен удостовериться в личности заявителя. Работник приема МФЦ, проверяет документы, предоставленные заявителем, на полноту и соответствие требованиям, установленным настоящим Регламентом: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а) в случае наличия оснований для отказа в приеме документов, определенных в пункте 10 настоящего Регламента, уведомляет заявителя о возможности получения отказа в предоставлении муниципальной услуги;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б) если заявитель настаивает на приеме документов, работник приема МФЦ делает в расписке отметку «принято по требованию».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21.3.3. Работник приема МФЦ создает и регистрирует заявление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электронном виде с использованием автоматизированной информационной системы МФЦ (далее - АИС МФЦ). Работник приема МФЦ формирует и распечатывает 1 (один) экземпляр заявления, в случае отсутствия такого у заявителя, в соответствии с требованиями настоящего Регламента, содержащего, в том числе, отметку (штамп)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с указанием наименования МФЦ, где оно было принято, даты регистрации в АИС МФЦ, своей должности, ФИО, и предлагает заявителю самостоятельно проверить информацию, указанную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заявлении, и расписаться.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21.3.4. Работник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 xml:space="preserve">их предоставления (оригинал или копия), количества экземпляров и даты их представления, подписывает, предлагает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предоставлены заявителем в соответствии с требованиями настоящего Регламента) и расписки, подписанной заявителем. 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Заявление, документы, представленные заявителем, и расписка после сканирования возвращаются заявителю.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21.3.5. Принятые у заявителя документы, заявление и расписка передаются в электронном виде в Администрацию по защищенным каналам связи.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 xml:space="preserve">Не подлежат сканированию и передаются на бумажных носителях в Администрацию документы, размер которых превышает размер листа формата 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4.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21.4. Осуществление административной процедуры «Составление и выдача заявителю документов на бумажном носителе, подтверждающих содержание электронных документов, направленных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в МФЦ по результатам предоставления муниципальной услуги».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21.4.1. Административную процедуру «Составление и выдача заявителю документов на бумажном носителе, подтверждающих содержание электронных документов, направленных в МФЦ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по результатам предоставления муниципальной услуги» осуществляет работник МФЦ, ответственный за выдачу результата предоставления муниципальной услуги (далее - уполномоченный работник МФЦ).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21.4.2. При личном обращении заявителя за получением результата муниципальной услуги, уполномоченный работник МФЦ, должен удостовериться в личности заявителя.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21.4.3. Уполномоченный работник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работник МФЦ при подготовке экземпляра электронного документа на бумажном носителе, направленного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по результатам предоставления муниципальной услуги, обеспечивает: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а) проверку действительности электронной подписи должностного лица уполномоченного органа, подписавшего электронный документ, полученный МФЦ по результатам предоставления муниципальной услуги;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б) изготовление, заверение экземпляра электронного документа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на бумажном носителе с использованием печати МФЦ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 xml:space="preserve">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в) учет выдачи экземпляров электронных документов на бумажном носителе.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21.4.4. Уполномоченный работник МФЦ передает документы, являющиеся результатом предоставления муниципальной услуги, заявителю и предлагает ознакомиться с ними.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ar-SA"/>
        </w:rPr>
      </w:pPr>
    </w:p>
    <w:p w:rsidR="00F90531" w:rsidRPr="00F90531" w:rsidRDefault="00F90531" w:rsidP="00F90531">
      <w:pPr>
        <w:pStyle w:val="Standard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IV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t>. ФОРМЫ КОНТРОЛЯ ЗА ИСПОЛНЕНИЕМ</w:t>
      </w:r>
    </w:p>
    <w:p w:rsidR="00F90531" w:rsidRPr="00F90531" w:rsidRDefault="00F90531" w:rsidP="00F90531">
      <w:pPr>
        <w:pStyle w:val="Standard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>АДМИНИСТРАТИВНОГО РЕГЛАМЕНТА</w:t>
      </w:r>
    </w:p>
    <w:p w:rsidR="00F90531" w:rsidRPr="00F90531" w:rsidRDefault="00F90531" w:rsidP="00F90531">
      <w:pPr>
        <w:pStyle w:val="Standard"/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90531" w:rsidRPr="00F90531" w:rsidRDefault="00F90531" w:rsidP="00F90531">
      <w:pPr>
        <w:pStyle w:val="Standard"/>
        <w:spacing w:line="36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b/>
          <w:sz w:val="28"/>
          <w:szCs w:val="28"/>
          <w:lang w:val="ru-RU"/>
        </w:rPr>
        <w:tab/>
        <w:t>22. Порядок осуществления контроля за исполнением настоящего Регламента</w:t>
      </w:r>
    </w:p>
    <w:p w:rsidR="00F90531" w:rsidRPr="00F90531" w:rsidRDefault="00F90531" w:rsidP="00F90531">
      <w:pPr>
        <w:pStyle w:val="Standard"/>
        <w:tabs>
          <w:tab w:val="left" w:pos="720"/>
          <w:tab w:val="left" w:pos="810"/>
          <w:tab w:val="left" w:pos="135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22.1. Контроль за соблюдением и исполнением административных процедур, действий и сроков, определенных настоящим Регламентом, осуществляется должностными лицами Администрации, ответственными за организацию работы по предоставлению муниципальной услуги, непосредственно в ходе приема, регистрации, рассмотрения заявлений о предоставлении муниципальной услуги</w:t>
      </w:r>
      <w:r w:rsidRPr="00F90531">
        <w:rPr>
          <w:rFonts w:ascii="Times New Roman" w:hAnsi="Times New Roman" w:cs="Times New Roman"/>
          <w:sz w:val="28"/>
          <w:szCs w:val="28"/>
          <w:lang w:val="ru-RU"/>
        </w:rPr>
        <w:br/>
        <w:t>и необходимых документов, а также за подписание и направление заявителю результата предоставления муниципальной услуги.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22.2. Проверки полноты и качества предоставления муниципальной услуги могут быть плановыми и внеплановыми.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Периодичность осуществления плановых проверок устанавливается главой муниципального образования (иным уполномоченным лицом).</w:t>
      </w:r>
    </w:p>
    <w:p w:rsidR="00F90531" w:rsidRDefault="00F90531" w:rsidP="00F90531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Внеплановые проверки проводятся в случаях обращения заявителей с жалобами на нарушение их прав и законных интересов, решения, действия (бездействие) должностных лиц Администрации</w:t>
      </w:r>
      <w:r>
        <w:rPr>
          <w:sz w:val="28"/>
          <w:szCs w:val="28"/>
        </w:rPr>
        <w:br/>
        <w:t>при предоставлении муниципальной услуги.</w:t>
      </w:r>
    </w:p>
    <w:p w:rsidR="00F90531" w:rsidRP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  <w:t>По результатам проведенных проверок в случае выявления нарушений принимаются меры в соответствии с законодательством Российской Федерации.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0531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</w:rPr>
        <w:t>22.3. Руководитель подразделения МФЦ осуществляет контроль за: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надлежащим исполнением настоящего Административного регламента сотрудниками подразделения МФЦ;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полнотой принимаемых специалистами МФЦ от заявителя документов и качеством оформленных документов для передачи</w:t>
      </w:r>
      <w:r>
        <w:rPr>
          <w:rFonts w:ascii="Times New Roman" w:hAnsi="Times New Roman" w:cs="Times New Roman"/>
          <w:sz w:val="28"/>
          <w:szCs w:val="28"/>
        </w:rPr>
        <w:br/>
        <w:t>их в орган местного самоуправления Приморского края;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своевременностью и полнотой передачи в орган местного самоуправления Приморского края принятых от заявителя документов;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своевременностью и полнотой доведения до заявителя принятых от органа местного самоуправления Приморского края информации</w:t>
      </w:r>
      <w:r>
        <w:rPr>
          <w:rFonts w:ascii="Times New Roman" w:hAnsi="Times New Roman" w:cs="Times New Roman"/>
          <w:sz w:val="28"/>
          <w:szCs w:val="28"/>
        </w:rPr>
        <w:br/>
        <w:t>и документов, являющихся результатом решения о предоставлении муниципальной услуги, принятого в соответствии с настоящим Административным регламентом;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обеспечением сохранности принятых от заявителя документов</w:t>
      </w:r>
      <w:r>
        <w:rPr>
          <w:rFonts w:ascii="Times New Roman" w:hAnsi="Times New Roman" w:cs="Times New Roman"/>
          <w:sz w:val="28"/>
          <w:szCs w:val="28"/>
        </w:rPr>
        <w:br/>
        <w:t>и соблюдением сотрудниками подразделения МФЦ особенностей</w:t>
      </w:r>
      <w:r>
        <w:rPr>
          <w:rFonts w:ascii="Times New Roman" w:hAnsi="Times New Roman" w:cs="Times New Roman"/>
          <w:sz w:val="28"/>
          <w:szCs w:val="28"/>
        </w:rPr>
        <w:br/>
        <w:t>по сбору и обработке персональных данных заявителя.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Специалисты подразделения МФЦ несут ответственность</w:t>
      </w:r>
      <w:r>
        <w:rPr>
          <w:rFonts w:ascii="Times New Roman" w:hAnsi="Times New Roman" w:cs="Times New Roman"/>
          <w:sz w:val="28"/>
          <w:szCs w:val="28"/>
        </w:rPr>
        <w:br/>
        <w:t>за качество приема комплекта документов у заявителя, в случае, если несоответствие представленных документов, указанных</w:t>
      </w:r>
      <w:r>
        <w:rPr>
          <w:rFonts w:ascii="Times New Roman" w:hAnsi="Times New Roman" w:cs="Times New Roman"/>
          <w:sz w:val="28"/>
          <w:szCs w:val="28"/>
        </w:rPr>
        <w:br/>
        <w:t>в Административном регламенте, явилось основанием для отказа заявителю в предоставлении муниципальной услуги, а также</w:t>
      </w:r>
      <w:r>
        <w:rPr>
          <w:rFonts w:ascii="Times New Roman" w:hAnsi="Times New Roman" w:cs="Times New Roman"/>
          <w:sz w:val="28"/>
          <w:szCs w:val="28"/>
        </w:rPr>
        <w:br/>
        <w:t>за своевременность информирования заявителя о результате предоставления муниципальной услуги.</w:t>
      </w:r>
    </w:p>
    <w:p w:rsidR="00F90531" w:rsidRDefault="00F90531" w:rsidP="00F90531">
      <w:pPr>
        <w:pStyle w:val="ConsPlusTitle"/>
        <w:spacing w:line="360" w:lineRule="auto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23. Ответственность должностных лиц Администрации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за решения и действия (бездействие), принимаемые (осуществляемые) ими в ходе предоставления муниципальной услуги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23.1. Должностные лица Администрации, участвующие</w:t>
      </w:r>
      <w:r>
        <w:rPr>
          <w:rFonts w:ascii="Times New Roman" w:hAnsi="Times New Roman" w:cs="Times New Roman"/>
          <w:sz w:val="28"/>
          <w:szCs w:val="28"/>
        </w:rPr>
        <w:br/>
        <w:t>в предоставлении муниципальной услуги несут ответственность</w:t>
      </w:r>
      <w:r>
        <w:rPr>
          <w:rFonts w:ascii="Times New Roman" w:hAnsi="Times New Roman" w:cs="Times New Roman"/>
          <w:sz w:val="28"/>
          <w:szCs w:val="28"/>
        </w:rPr>
        <w:br/>
        <w:t>за нарушения при исполнении административных процедур, в том числе несоблюдение сроков, установленных настоящим Регламентом.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23.2. Ответственность должностных лиц Администрации закрепляется в их должностных инструкциях в соответствии</w:t>
      </w:r>
      <w:r>
        <w:rPr>
          <w:rFonts w:ascii="Times New Roman" w:hAnsi="Times New Roman" w:cs="Times New Roman"/>
          <w:sz w:val="28"/>
          <w:szCs w:val="28"/>
        </w:rPr>
        <w:br/>
        <w:t>с требованиями законодательства Российской Федерации.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0531" w:rsidRDefault="00F90531" w:rsidP="00F90531">
      <w:pPr>
        <w:pStyle w:val="Standard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V. ДОСУДЕБНОЕ (ВНЕСУДЕБНОЕ) ОБЖАЛОВАНИЕ ЗАЯВИТЕЛЕМ РЕШЕНИЙ И ДЕЙСТВИЙ (БЕЗДЕЙСТВИЯ) АДМИНИСТРАЦИИ, МФЦ, А ТАКЖЕ ИХ ДОЛЖНОСТНЫХ ЛИЦ, МУНИЦИПАЛЬНЫХ СЛУЖАЩИХ</w:t>
      </w:r>
    </w:p>
    <w:p w:rsidR="00F90531" w:rsidRDefault="00F90531" w:rsidP="00F90531">
      <w:pPr>
        <w:pStyle w:val="Standard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0531" w:rsidRDefault="00F90531" w:rsidP="00F90531">
      <w:pPr>
        <w:pStyle w:val="Standard"/>
        <w:spacing w:line="360" w:lineRule="auto"/>
        <w:jc w:val="both"/>
        <w:outlineLvl w:val="1"/>
        <w:rPr>
          <w:rFonts w:hint="eastAsi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24. </w:t>
      </w:r>
      <w:r>
        <w:rPr>
          <w:rFonts w:ascii="Times New Roman" w:hAnsi="Times New Roman" w:cs="Times New Roman"/>
          <w:b/>
          <w:sz w:val="28"/>
          <w:szCs w:val="28"/>
        </w:rPr>
        <w:t>Информация для заинтересованных лиц об их праве</w:t>
      </w:r>
      <w:r>
        <w:rPr>
          <w:rFonts w:ascii="Times New Roman" w:hAnsi="Times New Roman" w:cs="Times New Roman"/>
          <w:b/>
          <w:sz w:val="28"/>
          <w:szCs w:val="28"/>
        </w:rPr>
        <w:br/>
        <w:t>на досудебное (внесудебное) обжалование действий (бездействия)</w:t>
      </w:r>
      <w:r>
        <w:rPr>
          <w:rFonts w:ascii="Times New Roman" w:hAnsi="Times New Roman" w:cs="Times New Roman"/>
          <w:b/>
          <w:sz w:val="28"/>
          <w:szCs w:val="28"/>
        </w:rPr>
        <w:br/>
        <w:t>и (или) решений, принятых (осуществленных) в ходе предоставления муниципальной услуги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Заявитель имеет право на обжалование действий (бездействия) Администрации, МФЦ, а также их должностных лиц, или муниципальных служащих в досудебном (внесудебном) порядке. Досудебный (внесудебный) порядок обжалования действий (бездействия) Администрации, МФЦ, а также их должностных лиц, или муниципальных служащих включает в себя подачу жалобы.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25. Органы исполнительной власти Приморского края, 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Жалобы на решения и действия (бездействие) главой муниципального образования (иного уполномоченного лица), либо Администрации, подаются в вышестоящий орган (при его наличии) либо в случае его отсутствия рассматриваются непосредственно главой муниципального образования (иным уполномоченным лицом), либо Администрацией.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Жалобы на решения и действия (бездействие) работника МФЦ подаются руководителю МФЦ.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Жалобы на решения и действия (бездействие) МФЦ, его руководителя подаются в департамент информатизации</w:t>
      </w:r>
      <w:r>
        <w:rPr>
          <w:rFonts w:ascii="Times New Roman" w:hAnsi="Times New Roman" w:cs="Times New Roman"/>
          <w:sz w:val="28"/>
          <w:szCs w:val="28"/>
        </w:rPr>
        <w:br/>
        <w:t>и телекоммуникаций Приморского края или должностному лицу, уполномоченному нормативным правовым актом Приморского края.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поступлении жалобы на решения и действия (бездействие) Администрации, должностных лиц Администрации, муниципальных служащих через МФЦ, МФЦ обеспечивает ее передачу</w:t>
      </w:r>
      <w:r>
        <w:rPr>
          <w:rFonts w:ascii="Times New Roman" w:hAnsi="Times New Roman" w:cs="Times New Roman"/>
          <w:sz w:val="28"/>
          <w:szCs w:val="28"/>
        </w:rPr>
        <w:br/>
        <w:t>в Администрацию в порядке и сроки, которые установлены соглашением о взаимодействии между МФЦ и Администрацией, но не позднее следующего рабочего дня со дня поступления жалобы.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случае, если рассмотрение поданной заявителем жалобы</w:t>
      </w:r>
      <w:r>
        <w:rPr>
          <w:rFonts w:ascii="Times New Roman" w:hAnsi="Times New Roman" w:cs="Times New Roman"/>
          <w:sz w:val="28"/>
          <w:szCs w:val="28"/>
        </w:rPr>
        <w:br/>
        <w:t>не входит в компетенцию Администрации, в течение 3 рабочих дней</w:t>
      </w:r>
      <w:r>
        <w:rPr>
          <w:rFonts w:ascii="Times New Roman" w:hAnsi="Times New Roman" w:cs="Times New Roman"/>
          <w:sz w:val="28"/>
          <w:szCs w:val="28"/>
        </w:rPr>
        <w:br/>
        <w:t>со дня ее регистрации Администрация направляет жалобу</w:t>
      </w:r>
      <w:r>
        <w:rPr>
          <w:rFonts w:ascii="Times New Roman" w:hAnsi="Times New Roman" w:cs="Times New Roman"/>
          <w:sz w:val="28"/>
          <w:szCs w:val="28"/>
        </w:rPr>
        <w:br/>
        <w:t>в уполномоченный на ее рассмотрение орган и в письменной форме информирует заявителя о перенаправлении жалобы.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случае установления в ходе или по результатам рассмотрения жалобы признаков состава административного правонарушения, предусмотренного статьей 5.63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br/>
        <w:t>об административных правонарушениях, или признаков состава преступления Администрация незамедлительно направляет имеющиеся материалы, содержащие признаки состава административного правонарушения или преступления, в органы прокуратуры.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26. Способы информирования заявителей о порядке подачи</w:t>
      </w:r>
      <w:r>
        <w:rPr>
          <w:rFonts w:ascii="Times New Roman" w:hAnsi="Times New Roman" w:cs="Times New Roman"/>
          <w:b/>
          <w:sz w:val="28"/>
          <w:szCs w:val="28"/>
        </w:rPr>
        <w:br/>
        <w:t>и рассмотрения жалобы, в том числе с использованием Единого портала и (или) Регионального портала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Информирование о порядке подачи и рассмотрения жалобы осуществляется: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личном обращении заявителя непосредственно</w:t>
      </w:r>
      <w:r>
        <w:rPr>
          <w:rFonts w:ascii="Times New Roman" w:hAnsi="Times New Roman" w:cs="Times New Roman"/>
          <w:sz w:val="28"/>
          <w:szCs w:val="28"/>
        </w:rPr>
        <w:br/>
        <w:t>в Администрацию;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личном обращении заявителя в МФЦ, информация о которых размещена в информационно-телекоммуникационной сети «Интернет» на официальном сайте www.mfc-25.ru, в случае, если муниципальная услуга предоставляется МФЦ или с его участием, в соответствии</w:t>
      </w:r>
      <w:r>
        <w:rPr>
          <w:rFonts w:ascii="Times New Roman" w:hAnsi="Times New Roman" w:cs="Times New Roman"/>
          <w:sz w:val="28"/>
          <w:szCs w:val="28"/>
        </w:rPr>
        <w:br/>
        <w:t>с соглашением о взаимодействии между МФЦ и Администрацией;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использованием средств телефонной, почтовой связи;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официальном сайте Администрации;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использованием Единого портала и (или) Регионального портала.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27. Перечень нормативных правовых актов, регулирующих порядок досудебного (внесудебного) обжалования решений</w:t>
      </w:r>
      <w:r>
        <w:rPr>
          <w:rFonts w:ascii="Times New Roman" w:hAnsi="Times New Roman" w:cs="Times New Roman"/>
          <w:b/>
          <w:sz w:val="28"/>
          <w:szCs w:val="28"/>
        </w:rPr>
        <w:br/>
        <w:t>и действий (бездействия) органа, предоставляющего муниципальную услугу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Порядок досудебного (внесудебного) обжалования решений</w:t>
      </w:r>
      <w:r>
        <w:rPr>
          <w:rFonts w:ascii="Times New Roman" w:hAnsi="Times New Roman" w:cs="Times New Roman"/>
          <w:sz w:val="28"/>
          <w:szCs w:val="28"/>
        </w:rPr>
        <w:br/>
        <w:t xml:space="preserve">и действий (бездействия) органа, предоставляющего муниципальную услугу, а также его должностных лиц регулируется Федеральным законом от 27.07.2010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№ 210 - ФЗ «Об организации предоставления государственных и муниципальных услуг».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28. Информация, указанная в данном разделе, размещена</w:t>
      </w:r>
      <w:r>
        <w:rPr>
          <w:rFonts w:ascii="Times New Roman" w:hAnsi="Times New Roman" w:cs="Times New Roman"/>
          <w:b/>
          <w:sz w:val="28"/>
          <w:szCs w:val="28"/>
        </w:rPr>
        <w:br/>
        <w:t>на Едином портале и (или) Региональном портале.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29. Информация для заинтересованных лиц об их праве</w:t>
      </w:r>
      <w:r>
        <w:rPr>
          <w:rFonts w:ascii="Times New Roman" w:hAnsi="Times New Roman" w:cs="Times New Roman"/>
          <w:b/>
          <w:sz w:val="28"/>
          <w:szCs w:val="28"/>
        </w:rPr>
        <w:br/>
        <w:t>на судебное обжалование действий (бездействия) и (или) решений Администрации, МФЦ, а также их должностных лиц, или муниципальных служащих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Заявитель вправе оспорить в судебном порядке решение об отказе в выдаче разрешения на строительство, реконструкцию объекта капитального строительства.</w:t>
      </w:r>
    </w:p>
    <w:p w:rsidR="00F90531" w:rsidRDefault="00F90531" w:rsidP="00F9053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0531" w:rsidRDefault="00F90531" w:rsidP="00F90531">
      <w:pPr>
        <w:pStyle w:val="Standard"/>
        <w:ind w:firstLine="709"/>
        <w:jc w:val="both"/>
        <w:rPr>
          <w:rFonts w:ascii="Times New Roman" w:hAnsi="Times New Roman" w:cs="Times New Roman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lang w:eastAsia="ar-SA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F90531" w:rsidRDefault="00F90531" w:rsidP="00F90531">
      <w:pPr>
        <w:pStyle w:val="Standard"/>
        <w:pageBreakBefore/>
        <w:tabs>
          <w:tab w:val="left" w:pos="1498"/>
        </w:tabs>
        <w:spacing w:line="360" w:lineRule="auto"/>
        <w:ind w:left="1066" w:hanging="357"/>
        <w:jc w:val="right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Приложение № 1</w:t>
      </w:r>
    </w:p>
    <w:p w:rsidR="00F90531" w:rsidRDefault="00F90531" w:rsidP="00F90531">
      <w:pPr>
        <w:pStyle w:val="Standard"/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- Федеральный закон от 29.12.2004 г. № 190 - ФЗ «Градостроительный кодекс Российской Федерации»;</w:t>
      </w:r>
    </w:p>
    <w:p w:rsidR="00F90531" w:rsidRDefault="00F90531" w:rsidP="00F90531">
      <w:pPr>
        <w:pStyle w:val="Standard"/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- Федеральный закон от 29.12.2004 г. № 191 - ФЗ «О введении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в действие Градостроительного кодекса Российской Федерации»;</w:t>
      </w:r>
    </w:p>
    <w:p w:rsidR="00F90531" w:rsidRDefault="00F90531" w:rsidP="00F90531">
      <w:pPr>
        <w:pStyle w:val="Standard"/>
        <w:tabs>
          <w:tab w:val="left" w:pos="567"/>
          <w:tab w:val="left" w:pos="1418"/>
        </w:tabs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Федеральный закон 06.10.2003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г.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131 - ФЗ «</w:t>
      </w:r>
      <w:r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Федерации;</w:t>
      </w:r>
    </w:p>
    <w:p w:rsidR="00F90531" w:rsidRDefault="00F90531" w:rsidP="00F90531">
      <w:pPr>
        <w:pStyle w:val="Standard"/>
        <w:tabs>
          <w:tab w:val="left" w:pos="567"/>
          <w:tab w:val="left" w:pos="1418"/>
        </w:tabs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06.10.1999 г. № 184 - ФЗ «Об общих принципах организации законодательных (представительных)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и исполнительных органов государственной власти субъектов Российской Федерации» (в части структуры законодательных (представительных) и исполнительных органов государственной власти субъектов Российской Федерации);</w:t>
      </w:r>
    </w:p>
    <w:p w:rsidR="00F90531" w:rsidRDefault="00F90531" w:rsidP="00F90531">
      <w:pPr>
        <w:pStyle w:val="Standard"/>
        <w:tabs>
          <w:tab w:val="left" w:pos="567"/>
          <w:tab w:val="left" w:pos="1418"/>
        </w:tabs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- Федеральный закон от 13.12.1994 г. № 51 - ФЗ «Гражданский кодекс Российской Федерации»</w:t>
      </w:r>
    </w:p>
    <w:p w:rsidR="00F90531" w:rsidRDefault="00F90531" w:rsidP="00F90531">
      <w:pPr>
        <w:pStyle w:val="Standard"/>
        <w:widowControl w:val="0"/>
        <w:spacing w:line="360" w:lineRule="auto"/>
        <w:jc w:val="both"/>
        <w:rPr>
          <w:rFonts w:hint="eastAsia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</w:t>
      </w:r>
      <w:r>
        <w:rPr>
          <w:rFonts w:ascii="Times New Roman" w:hAnsi="Times New Roman"/>
          <w:sz w:val="28"/>
          <w:szCs w:val="28"/>
        </w:rPr>
        <w:t>Федеральный закон от 25.10.2001 г. № 136 - ФЗ «</w:t>
      </w:r>
      <w:r>
        <w:rPr>
          <w:rFonts w:ascii="Times New Roman" w:hAnsi="Times New Roman"/>
          <w:color w:val="000000"/>
          <w:sz w:val="28"/>
          <w:szCs w:val="28"/>
        </w:rPr>
        <w:t xml:space="preserve">Земельный </w:t>
      </w:r>
      <w:hyperlink r:id="rId17" w:history="1">
        <w:r>
          <w:rPr>
            <w:rStyle w:val="Internetlink"/>
            <w:rFonts w:ascii="Times New Roman" w:hAnsi="Times New Roman"/>
            <w:color w:val="000000"/>
            <w:sz w:val="28"/>
            <w:szCs w:val="28"/>
          </w:rPr>
          <w:t>кодекс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 Российской </w:t>
      </w:r>
      <w:r>
        <w:rPr>
          <w:rFonts w:ascii="Times New Roman" w:hAnsi="Times New Roman"/>
          <w:sz w:val="28"/>
          <w:szCs w:val="28"/>
        </w:rPr>
        <w:t>Федерации»;</w:t>
      </w:r>
    </w:p>
    <w:p w:rsidR="00F90531" w:rsidRDefault="00F90531" w:rsidP="00F90531">
      <w:pPr>
        <w:pStyle w:val="Standard"/>
        <w:widowControl w:val="0"/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Федеральный закон от 17.11.1995 г. № 169 – ФЗ «Об архитектурной деятельности в Российской Федерации»;</w:t>
      </w:r>
    </w:p>
    <w:p w:rsidR="00F90531" w:rsidRDefault="00F90531" w:rsidP="00F90531">
      <w:pPr>
        <w:pStyle w:val="Standard"/>
        <w:widowControl w:val="0"/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Федеральный закон от 27.07.2010 г. № 210 - ФЗ «Об организации предоставления государственных и муниципальных услуг»;</w:t>
      </w:r>
    </w:p>
    <w:p w:rsidR="00F90531" w:rsidRDefault="00F90531" w:rsidP="00F90531">
      <w:pPr>
        <w:pStyle w:val="Standard"/>
        <w:widowControl w:val="0"/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Федеральный закон от 06.04. 2011 г. № 63 - ФЗ «Об электронной подписи»;</w:t>
      </w:r>
    </w:p>
    <w:p w:rsidR="00F90531" w:rsidRDefault="00F90531" w:rsidP="00F90531">
      <w:pPr>
        <w:pStyle w:val="Standard"/>
        <w:widowControl w:val="0"/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Постановление Правительства Российской Федерации</w:t>
      </w:r>
      <w:r>
        <w:rPr>
          <w:rFonts w:ascii="Times New Roman" w:hAnsi="Times New Roman"/>
          <w:sz w:val="28"/>
          <w:szCs w:val="28"/>
        </w:rPr>
        <w:br/>
        <w:t>№ 403 от 30.04.2014 г. «Об исчерпывающем перечне процедур</w:t>
      </w:r>
      <w:r>
        <w:rPr>
          <w:rFonts w:ascii="Times New Roman" w:hAnsi="Times New Roman"/>
          <w:sz w:val="28"/>
          <w:szCs w:val="28"/>
        </w:rPr>
        <w:br/>
        <w:t>в сфере жилищного строительства»;</w:t>
      </w:r>
    </w:p>
    <w:p w:rsidR="00F90531" w:rsidRDefault="00F90531" w:rsidP="00F90531">
      <w:pPr>
        <w:pStyle w:val="Standard"/>
        <w:widowControl w:val="0"/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Федеральный закон от 02.05.2006 г. № 59 - ФЗ «О порядке рассмотрения обращений граждан Российской Федерации»;</w:t>
      </w:r>
    </w:p>
    <w:p w:rsidR="00F90531" w:rsidRDefault="00F90531" w:rsidP="00F90531">
      <w:pPr>
        <w:pStyle w:val="Standard"/>
        <w:widowControl w:val="0"/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Постановление Правительства Российской Федерации</w:t>
      </w:r>
      <w:r>
        <w:rPr>
          <w:rFonts w:ascii="Times New Roman" w:hAnsi="Times New Roman"/>
          <w:sz w:val="28"/>
          <w:szCs w:val="28"/>
        </w:rPr>
        <w:br/>
        <w:t>от 26.03.2016 г. № 326 «О требованиях к предоставлению в электронной форме государственных и муниципальных услуг»;</w:t>
      </w:r>
    </w:p>
    <w:p w:rsidR="00F90531" w:rsidRDefault="00F90531" w:rsidP="00F90531">
      <w:pPr>
        <w:pStyle w:val="Standard"/>
        <w:widowControl w:val="0"/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Постановление Правительства Российской Федерации</w:t>
      </w:r>
      <w:r>
        <w:rPr>
          <w:rFonts w:ascii="Times New Roman" w:hAnsi="Times New Roman"/>
          <w:sz w:val="28"/>
          <w:szCs w:val="28"/>
        </w:rPr>
        <w:br/>
        <w:t>от 09.07.2016 г. № 516 «Об утверждении Правил осуществления взаимодействия в электронной форме граждан (физических лиц)</w:t>
      </w:r>
      <w:r>
        <w:rPr>
          <w:rFonts w:ascii="Times New Roman" w:hAnsi="Times New Roman"/>
          <w:sz w:val="28"/>
          <w:szCs w:val="28"/>
        </w:rPr>
        <w:br/>
        <w:t>и организаций с органами государственной власти, органами местного самоуправления, с организациями, осуществляющими в соответствии</w:t>
      </w:r>
      <w:r>
        <w:rPr>
          <w:rFonts w:ascii="Times New Roman" w:hAnsi="Times New Roman"/>
          <w:sz w:val="28"/>
          <w:szCs w:val="28"/>
        </w:rPr>
        <w:br/>
        <w:t>с федеральными законами отдельные публичные полномочия»;</w:t>
      </w:r>
    </w:p>
    <w:p w:rsidR="00F90531" w:rsidRDefault="00F90531" w:rsidP="00F90531">
      <w:pPr>
        <w:pStyle w:val="Standard"/>
        <w:widowControl w:val="0"/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Постановление Правительства Российской Федерации</w:t>
      </w:r>
      <w:r>
        <w:rPr>
          <w:rFonts w:ascii="Times New Roman" w:hAnsi="Times New Roman"/>
          <w:sz w:val="28"/>
          <w:szCs w:val="28"/>
        </w:rPr>
        <w:br/>
        <w:t>от 25.06.2012 г. № 634 «О видах электронной подписи, использование которых допускается при обращении за получением государственных</w:t>
      </w:r>
      <w:r>
        <w:rPr>
          <w:rFonts w:ascii="Times New Roman" w:hAnsi="Times New Roman"/>
          <w:sz w:val="28"/>
          <w:szCs w:val="28"/>
        </w:rPr>
        <w:br/>
        <w:t>и муниципальных услуг»;</w:t>
      </w:r>
    </w:p>
    <w:p w:rsidR="00F90531" w:rsidRDefault="00F90531" w:rsidP="00F90531">
      <w:pPr>
        <w:pStyle w:val="Standard"/>
        <w:widowControl w:val="0"/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Постановление Правительства Российской Федерации</w:t>
      </w:r>
      <w:r>
        <w:rPr>
          <w:rFonts w:ascii="Times New Roman" w:hAnsi="Times New Roman"/>
          <w:sz w:val="28"/>
          <w:szCs w:val="28"/>
        </w:rPr>
        <w:br/>
        <w:t>от 22.12.2012 г. № 1376 «Об утверждении правил организации деятельности многофункциональных центров предоставления государственных и муниципальных услуг»;</w:t>
      </w:r>
    </w:p>
    <w:p w:rsidR="00F90531" w:rsidRDefault="00F90531" w:rsidP="00F90531">
      <w:pPr>
        <w:pStyle w:val="Standard"/>
        <w:widowControl w:val="0"/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Постановление Правительства Российской Федерации</w:t>
      </w:r>
      <w:r>
        <w:rPr>
          <w:rFonts w:ascii="Times New Roman" w:hAnsi="Times New Roman"/>
          <w:sz w:val="28"/>
          <w:szCs w:val="28"/>
        </w:rPr>
        <w:br/>
        <w:t>от 25.01.2013 г. № 33 «Об использовании простой электронной подписи при оказании государственных и муниципальных услуг»;</w:t>
      </w:r>
    </w:p>
    <w:p w:rsidR="00F90531" w:rsidRDefault="00F90531" w:rsidP="00F90531">
      <w:pPr>
        <w:pStyle w:val="Standard"/>
        <w:widowControl w:val="0"/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Постановление Правительства Российской Федерации</w:t>
      </w:r>
      <w:r>
        <w:rPr>
          <w:rFonts w:ascii="Times New Roman" w:hAnsi="Times New Roman"/>
          <w:sz w:val="28"/>
          <w:szCs w:val="28"/>
        </w:rPr>
        <w:br/>
        <w:t>от 25.08.2012 г. № 852 «Об утверждении правил использования усиленной квалифицированной электронной подписи при обращении</w:t>
      </w:r>
      <w:r>
        <w:rPr>
          <w:rFonts w:ascii="Times New Roman" w:hAnsi="Times New Roman"/>
          <w:sz w:val="28"/>
          <w:szCs w:val="28"/>
        </w:rPr>
        <w:br/>
        <w:t>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услуг»;</w:t>
      </w:r>
    </w:p>
    <w:p w:rsidR="00F90531" w:rsidRDefault="00F90531" w:rsidP="00F90531">
      <w:pPr>
        <w:pStyle w:val="Standard"/>
        <w:widowControl w:val="0"/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Постановление Администрации Приморского края</w:t>
      </w:r>
      <w:r>
        <w:rPr>
          <w:rFonts w:ascii="Times New Roman" w:hAnsi="Times New Roman"/>
          <w:sz w:val="28"/>
          <w:szCs w:val="28"/>
        </w:rPr>
        <w:br/>
        <w:t>от 05.10.2011 г. № 249 - па «О разработке и утверждении Административных регламентов исполнения государственных функций</w:t>
      </w:r>
      <w:r>
        <w:rPr>
          <w:rFonts w:ascii="Times New Roman" w:hAnsi="Times New Roman"/>
          <w:sz w:val="28"/>
          <w:szCs w:val="28"/>
        </w:rPr>
        <w:br/>
        <w:t>и Административных регламентов предоставления государственных услуг»;</w:t>
      </w:r>
    </w:p>
    <w:p w:rsidR="00F90531" w:rsidRDefault="00F90531" w:rsidP="00F90531">
      <w:pPr>
        <w:pStyle w:val="Standard"/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ab/>
        <w:t>- Постановление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  <w:lang w:eastAsia="ar-SA"/>
        </w:rPr>
        <w:br/>
        <w:t>от 16.05.2011 г. № 373 «О разработке и утверждении административных регламентов осуществления государственного контроля (надзора)</w:t>
      </w:r>
      <w:r>
        <w:rPr>
          <w:rFonts w:ascii="Times New Roman" w:hAnsi="Times New Roman" w:cs="Times New Roman"/>
          <w:sz w:val="28"/>
          <w:szCs w:val="28"/>
          <w:lang w:eastAsia="ar-SA"/>
        </w:rPr>
        <w:br/>
        <w:t>и административных регламентов предоставления государственных услуг».</w:t>
      </w: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  <w:sectPr w:rsidR="00F90531">
          <w:pgSz w:w="11906" w:h="16838"/>
          <w:pgMar w:top="1134" w:right="1134" w:bottom="1134" w:left="1984" w:header="720" w:footer="720" w:gutter="0"/>
          <w:cols w:space="0"/>
          <w:titlePg/>
        </w:sect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Приложение № 2</w:t>
      </w: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0531" w:rsidRDefault="00F90531" w:rsidP="00F90531">
      <w:pPr>
        <w:pStyle w:val="Standard"/>
        <w:tabs>
          <w:tab w:val="left" w:pos="1498"/>
        </w:tabs>
        <w:ind w:left="1066" w:hanging="357"/>
        <w:jc w:val="center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Справочная информация о месте нахождения, графике работы, контактных телефонах, адресах электронной почты, органа, предоставляющего муниципальную услугу, организаций, участвующих в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  <w:lang w:eastAsia="ar-SA"/>
        </w:rPr>
        <w:br/>
        <w:t>и многофункциональн</w:t>
      </w:r>
      <w:r>
        <w:rPr>
          <w:rFonts w:ascii="Times New Roman" w:hAnsi="Times New Roman" w:cs="Times New Roman"/>
          <w:sz w:val="28"/>
          <w:szCs w:val="28"/>
          <w:lang w:val="ru-RU" w:eastAsia="ar-SA"/>
        </w:rPr>
        <w:t>ого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центр</w:t>
      </w:r>
      <w:r>
        <w:rPr>
          <w:rFonts w:ascii="Times New Roman" w:hAnsi="Times New Roman" w:cs="Times New Roman"/>
          <w:sz w:val="28"/>
          <w:szCs w:val="28"/>
          <w:lang w:val="ru-RU" w:eastAsia="ar-SA"/>
        </w:rPr>
        <w:t>а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предоставления государственных и муниципальных услуг</w:t>
      </w:r>
    </w:p>
    <w:p w:rsidR="00F90531" w:rsidRDefault="00F90531" w:rsidP="00F90531">
      <w:pPr>
        <w:pStyle w:val="Standard"/>
        <w:tabs>
          <w:tab w:val="left" w:pos="1498"/>
        </w:tabs>
        <w:spacing w:line="360" w:lineRule="auto"/>
        <w:ind w:left="1066" w:hanging="357"/>
        <w:jc w:val="center"/>
        <w:outlineLvl w:val="0"/>
        <w:rPr>
          <w:rFonts w:ascii="Times New Roman" w:hAnsi="Times New Roman" w:cs="Times New Roman"/>
          <w:b/>
          <w:lang w:eastAsia="ar-SA"/>
        </w:rPr>
      </w:pPr>
    </w:p>
    <w:p w:rsidR="00F90531" w:rsidRDefault="00F90531" w:rsidP="00F90531">
      <w:pPr>
        <w:pStyle w:val="Standard"/>
        <w:tabs>
          <w:tab w:val="left" w:pos="1498"/>
        </w:tabs>
        <w:spacing w:line="360" w:lineRule="auto"/>
        <w:ind w:left="1066" w:hanging="357"/>
        <w:jc w:val="center"/>
        <w:outlineLvl w:val="0"/>
        <w:rPr>
          <w:rFonts w:ascii="Times New Roman" w:hAnsi="Times New Roman" w:cs="Times New Roman"/>
          <w:b/>
          <w:lang w:eastAsia="ar-SA"/>
        </w:rPr>
      </w:pPr>
    </w:p>
    <w:tbl>
      <w:tblPr>
        <w:tblW w:w="8895" w:type="dxa"/>
        <w:tblInd w:w="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5"/>
        <w:gridCol w:w="2276"/>
        <w:gridCol w:w="5598"/>
        <w:gridCol w:w="236"/>
      </w:tblGrid>
      <w:tr w:rsidR="00F90531" w:rsidTr="008A63F7">
        <w:trPr>
          <w:trHeight w:val="510"/>
        </w:trPr>
        <w:tc>
          <w:tcPr>
            <w:tcW w:w="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ab"/>
              <w:widowControl w:val="0"/>
              <w:spacing w:line="360" w:lineRule="auto"/>
              <w:ind w:left="0"/>
              <w:jc w:val="right"/>
            </w:pPr>
            <w:r>
              <w:t xml:space="preserve">      1.</w:t>
            </w:r>
          </w:p>
        </w:tc>
        <w:tc>
          <w:tcPr>
            <w:tcW w:w="7996" w:type="dxa"/>
            <w:gridSpan w:val="2"/>
            <w:tcBorders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Администрация Анучинского муниципального района, отдел имущественных и земельных отношений</w:t>
            </w:r>
          </w:p>
        </w:tc>
        <w:tc>
          <w:tcPr>
            <w:tcW w:w="1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531" w:rsidTr="008A63F7">
        <w:trPr>
          <w:trHeight w:val="376"/>
        </w:trPr>
        <w:tc>
          <w:tcPr>
            <w:tcW w:w="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ab"/>
              <w:widowControl w:val="0"/>
              <w:spacing w:line="360" w:lineRule="auto"/>
              <w:ind w:left="0"/>
              <w:rPr>
                <w:sz w:val="16"/>
                <w:szCs w:val="16"/>
              </w:rPr>
            </w:pPr>
          </w:p>
        </w:tc>
        <w:tc>
          <w:tcPr>
            <w:tcW w:w="79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(наименование органа, предоставляющего муниципальную услугу)</w:t>
            </w:r>
          </w:p>
        </w:tc>
        <w:tc>
          <w:tcPr>
            <w:tcW w:w="1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531" w:rsidTr="008A63F7">
        <w:trPr>
          <w:trHeight w:val="738"/>
        </w:trPr>
        <w:tc>
          <w:tcPr>
            <w:tcW w:w="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ab"/>
              <w:widowControl w:val="0"/>
              <w:tabs>
                <w:tab w:val="left" w:pos="288"/>
              </w:tabs>
              <w:spacing w:line="360" w:lineRule="auto"/>
              <w:ind w:left="0"/>
              <w:jc w:val="right"/>
            </w:pPr>
            <w:r>
              <w:t xml:space="preserve">   1.1.</w:t>
            </w:r>
          </w:p>
        </w:tc>
        <w:tc>
          <w:tcPr>
            <w:tcW w:w="79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widowControl w:val="0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нахождения органа, предоставляющего муниципальную услугу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 с. Анучино, ул. Лазо, 6, 1 этаж, кабинет № 5</w:t>
            </w:r>
          </w:p>
        </w:tc>
        <w:tc>
          <w:tcPr>
            <w:tcW w:w="1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531" w:rsidTr="008A63F7">
        <w:trPr>
          <w:trHeight w:val="329"/>
        </w:trPr>
        <w:tc>
          <w:tcPr>
            <w:tcW w:w="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ab"/>
              <w:widowControl w:val="0"/>
              <w:spacing w:line="360" w:lineRule="auto"/>
              <w:ind w:left="0"/>
              <w:jc w:val="right"/>
            </w:pPr>
            <w:r>
              <w:t xml:space="preserve">   1.2.</w:t>
            </w:r>
          </w:p>
        </w:tc>
        <w:tc>
          <w:tcPr>
            <w:tcW w:w="799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График работы органа, предоставляющего муниципальную</w:t>
            </w:r>
          </w:p>
          <w:p w:rsidR="00F90531" w:rsidRDefault="00F90531" w:rsidP="008A63F7">
            <w:pPr>
              <w:pStyle w:val="Standard"/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услугу:</w:t>
            </w:r>
          </w:p>
        </w:tc>
        <w:tc>
          <w:tcPr>
            <w:tcW w:w="1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531" w:rsidTr="008A63F7">
        <w:trPr>
          <w:trHeight w:val="321"/>
        </w:trPr>
        <w:tc>
          <w:tcPr>
            <w:tcW w:w="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ab"/>
              <w:widowControl w:val="0"/>
              <w:spacing w:line="360" w:lineRule="auto"/>
              <w:ind w:left="142"/>
            </w:pPr>
          </w:p>
        </w:tc>
        <w:tc>
          <w:tcPr>
            <w:tcW w:w="23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Понедельник:</w:t>
            </w:r>
          </w:p>
        </w:tc>
        <w:tc>
          <w:tcPr>
            <w:tcW w:w="56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09.00- 17.00 (перерыв 13.00-14.00)</w:t>
            </w:r>
          </w:p>
        </w:tc>
        <w:tc>
          <w:tcPr>
            <w:tcW w:w="1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531" w:rsidTr="008A63F7">
        <w:tc>
          <w:tcPr>
            <w:tcW w:w="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ab"/>
              <w:widowControl w:val="0"/>
              <w:spacing w:line="360" w:lineRule="auto"/>
              <w:ind w:left="142"/>
            </w:pPr>
          </w:p>
        </w:tc>
        <w:tc>
          <w:tcPr>
            <w:tcW w:w="79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tabs>
                <w:tab w:val="left" w:pos="1276"/>
              </w:tabs>
              <w:spacing w:line="360" w:lineRule="auto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Вторник: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09.00- 17.00</w:t>
            </w:r>
          </w:p>
        </w:tc>
        <w:tc>
          <w:tcPr>
            <w:tcW w:w="1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531" w:rsidTr="008A63F7">
        <w:tc>
          <w:tcPr>
            <w:tcW w:w="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ab"/>
              <w:widowControl w:val="0"/>
              <w:spacing w:line="360" w:lineRule="auto"/>
              <w:ind w:left="142"/>
            </w:pPr>
          </w:p>
        </w:tc>
        <w:tc>
          <w:tcPr>
            <w:tcW w:w="79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tabs>
                <w:tab w:val="left" w:pos="1276"/>
              </w:tabs>
              <w:spacing w:line="360" w:lineRule="auto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Среда: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09.00- 17.00</w:t>
            </w:r>
          </w:p>
        </w:tc>
        <w:tc>
          <w:tcPr>
            <w:tcW w:w="1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531" w:rsidTr="008A63F7">
        <w:tc>
          <w:tcPr>
            <w:tcW w:w="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ab"/>
              <w:widowControl w:val="0"/>
              <w:spacing w:line="360" w:lineRule="auto"/>
              <w:ind w:left="142"/>
            </w:pPr>
          </w:p>
        </w:tc>
        <w:tc>
          <w:tcPr>
            <w:tcW w:w="79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tabs>
                <w:tab w:val="left" w:pos="1276"/>
              </w:tabs>
              <w:spacing w:line="360" w:lineRule="auto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Четверг: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09.00- 17.00</w:t>
            </w:r>
          </w:p>
        </w:tc>
        <w:tc>
          <w:tcPr>
            <w:tcW w:w="1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531" w:rsidTr="008A63F7">
        <w:tc>
          <w:tcPr>
            <w:tcW w:w="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ab"/>
              <w:widowControl w:val="0"/>
              <w:spacing w:line="360" w:lineRule="auto"/>
              <w:ind w:left="142"/>
            </w:pPr>
          </w:p>
        </w:tc>
        <w:tc>
          <w:tcPr>
            <w:tcW w:w="79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tabs>
                <w:tab w:val="left" w:pos="1276"/>
              </w:tabs>
              <w:spacing w:line="360" w:lineRule="auto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Пятница: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09.00-16.00 (перерыв 13.00-14.00)</w:t>
            </w:r>
          </w:p>
        </w:tc>
        <w:tc>
          <w:tcPr>
            <w:tcW w:w="1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531" w:rsidTr="008A63F7">
        <w:tc>
          <w:tcPr>
            <w:tcW w:w="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ab"/>
              <w:widowControl w:val="0"/>
              <w:spacing w:line="360" w:lineRule="auto"/>
              <w:ind w:left="142"/>
            </w:pPr>
          </w:p>
        </w:tc>
        <w:tc>
          <w:tcPr>
            <w:tcW w:w="79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tabs>
                <w:tab w:val="left" w:pos="1276"/>
              </w:tabs>
              <w:spacing w:line="360" w:lineRule="auto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Суббота: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выходной</w:t>
            </w:r>
          </w:p>
        </w:tc>
        <w:tc>
          <w:tcPr>
            <w:tcW w:w="1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531" w:rsidTr="008A63F7">
        <w:trPr>
          <w:trHeight w:val="374"/>
        </w:trPr>
        <w:tc>
          <w:tcPr>
            <w:tcW w:w="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ab"/>
              <w:widowControl w:val="0"/>
              <w:spacing w:line="360" w:lineRule="auto"/>
              <w:ind w:left="142"/>
            </w:pPr>
          </w:p>
        </w:tc>
        <w:tc>
          <w:tcPr>
            <w:tcW w:w="79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tabs>
                <w:tab w:val="left" w:pos="1276"/>
              </w:tabs>
              <w:spacing w:line="360" w:lineRule="auto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Воскресенье: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выходной</w:t>
            </w:r>
          </w:p>
        </w:tc>
        <w:tc>
          <w:tcPr>
            <w:tcW w:w="1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531" w:rsidTr="008A63F7">
        <w:trPr>
          <w:trHeight w:val="120"/>
        </w:trPr>
        <w:tc>
          <w:tcPr>
            <w:tcW w:w="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ab"/>
              <w:widowControl w:val="0"/>
              <w:spacing w:line="360" w:lineRule="auto"/>
              <w:ind w:left="0"/>
              <w:jc w:val="right"/>
            </w:pPr>
            <w:r>
              <w:t xml:space="preserve">   1.3.</w:t>
            </w:r>
          </w:p>
          <w:p w:rsidR="00F90531" w:rsidRDefault="00F90531" w:rsidP="008A63F7">
            <w:pPr>
              <w:pStyle w:val="ab"/>
              <w:widowControl w:val="0"/>
              <w:spacing w:line="360" w:lineRule="auto"/>
              <w:ind w:left="0"/>
            </w:pPr>
          </w:p>
          <w:p w:rsidR="00F90531" w:rsidRDefault="00F90531" w:rsidP="008A63F7">
            <w:pPr>
              <w:pStyle w:val="ab"/>
              <w:widowControl w:val="0"/>
              <w:spacing w:line="360" w:lineRule="auto"/>
              <w:ind w:left="0"/>
            </w:pPr>
          </w:p>
          <w:p w:rsidR="00F90531" w:rsidRDefault="00F90531" w:rsidP="008A63F7">
            <w:pPr>
              <w:pStyle w:val="ab"/>
              <w:widowControl w:val="0"/>
              <w:spacing w:line="360" w:lineRule="auto"/>
              <w:ind w:left="0"/>
            </w:pPr>
          </w:p>
          <w:p w:rsidR="00F90531" w:rsidRDefault="00F90531" w:rsidP="008A63F7">
            <w:pPr>
              <w:pStyle w:val="ab"/>
              <w:widowControl w:val="0"/>
              <w:spacing w:line="360" w:lineRule="auto"/>
              <w:ind w:left="0"/>
              <w:rPr>
                <w:sz w:val="12"/>
                <w:szCs w:val="12"/>
              </w:rPr>
            </w:pPr>
          </w:p>
          <w:p w:rsidR="00F90531" w:rsidRDefault="00F90531" w:rsidP="008A63F7">
            <w:pPr>
              <w:pStyle w:val="ab"/>
              <w:widowControl w:val="0"/>
              <w:spacing w:line="360" w:lineRule="auto"/>
              <w:ind w:left="0"/>
              <w:jc w:val="right"/>
            </w:pPr>
            <w:r>
              <w:t xml:space="preserve">   1.4.</w:t>
            </w:r>
          </w:p>
        </w:tc>
        <w:tc>
          <w:tcPr>
            <w:tcW w:w="79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widowControl w:val="0"/>
              <w:tabs>
                <w:tab w:val="left" w:pos="9415"/>
              </w:tabs>
              <w:spacing w:line="360" w:lineRule="auto"/>
              <w:ind w:right="-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График приема заявителей:</w:t>
            </w:r>
          </w:p>
          <w:p w:rsidR="00F90531" w:rsidRDefault="00F90531" w:rsidP="008A63F7">
            <w:pPr>
              <w:pStyle w:val="Standard"/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Понедельник: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09.00-13.00                                                                                                   </w:t>
            </w:r>
          </w:p>
          <w:p w:rsidR="00F90531" w:rsidRDefault="00F90531" w:rsidP="008A63F7">
            <w:pPr>
              <w:pStyle w:val="Standard"/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Вторник: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09.00-13.00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</w:t>
            </w:r>
          </w:p>
          <w:p w:rsidR="00F90531" w:rsidRDefault="00F90531" w:rsidP="008A63F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Пятница: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09.00-13.00 (выдача документов)                                                           </w:t>
            </w:r>
          </w:p>
          <w:p w:rsidR="00F90531" w:rsidRDefault="00F90531" w:rsidP="008A63F7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  <w:u w:val="single"/>
                <w:lang w:val="ru-RU"/>
              </w:rPr>
            </w:pPr>
          </w:p>
          <w:p w:rsidR="00F90531" w:rsidRDefault="00F90531" w:rsidP="008A63F7">
            <w:pPr>
              <w:pStyle w:val="Standard"/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 органа, предоставляющего муниципальную услугу: 8 (42362) 97-3-55</w:t>
            </w:r>
          </w:p>
        </w:tc>
        <w:tc>
          <w:tcPr>
            <w:tcW w:w="1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531" w:rsidTr="008A63F7">
        <w:trPr>
          <w:trHeight w:val="1389"/>
        </w:trPr>
        <w:tc>
          <w:tcPr>
            <w:tcW w:w="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ab"/>
              <w:widowControl w:val="0"/>
              <w:spacing w:line="360" w:lineRule="auto"/>
              <w:ind w:left="0"/>
            </w:pPr>
          </w:p>
          <w:p w:rsidR="00F90531" w:rsidRDefault="00F90531" w:rsidP="008A63F7">
            <w:pPr>
              <w:pStyle w:val="ab"/>
              <w:widowControl w:val="0"/>
              <w:spacing w:line="360" w:lineRule="auto"/>
              <w:ind w:left="0"/>
              <w:jc w:val="right"/>
            </w:pPr>
            <w:r>
              <w:t xml:space="preserve">   1.5.</w:t>
            </w:r>
          </w:p>
        </w:tc>
        <w:tc>
          <w:tcPr>
            <w:tcW w:w="79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F90531" w:rsidRDefault="00F90531" w:rsidP="008A63F7">
            <w:pPr>
              <w:pStyle w:val="Standard"/>
              <w:widowControl w:val="0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Официальный сайт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администрации Анучинского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расположен в информационно -телекоммуникационной сети Интернет по адресу: </w:t>
            </w:r>
            <w:hyperlink r:id="rId18" w:history="1">
              <w:r>
                <w:rPr>
                  <w:rStyle w:val="Internetlink"/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http</w:t>
              </w:r>
            </w:hyperlink>
            <w:hyperlink r:id="rId19" w:history="1">
              <w:r>
                <w:rPr>
                  <w:rStyle w:val="Internetlink"/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://mo.primorsky.ru/anuchinsky/</w:t>
              </w:r>
            </w:hyperlink>
          </w:p>
          <w:p w:rsidR="00F90531" w:rsidRDefault="00F90531" w:rsidP="008A63F7">
            <w:pPr>
              <w:pStyle w:val="Standard"/>
              <w:widowControl w:val="0"/>
              <w:jc w:val="both"/>
              <w:rPr>
                <w:rFonts w:hint="eastAsia"/>
              </w:rPr>
            </w:pPr>
          </w:p>
        </w:tc>
        <w:tc>
          <w:tcPr>
            <w:tcW w:w="1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531" w:rsidTr="008A63F7">
        <w:trPr>
          <w:trHeight w:val="693"/>
        </w:trPr>
        <w:tc>
          <w:tcPr>
            <w:tcW w:w="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ab"/>
              <w:widowControl w:val="0"/>
              <w:spacing w:line="360" w:lineRule="auto"/>
              <w:ind w:left="0"/>
              <w:jc w:val="right"/>
            </w:pPr>
            <w:r>
              <w:t xml:space="preserve">   1.6.</w:t>
            </w:r>
          </w:p>
          <w:p w:rsidR="00F90531" w:rsidRDefault="00F90531" w:rsidP="008A63F7">
            <w:pPr>
              <w:pStyle w:val="ab"/>
              <w:widowControl w:val="0"/>
              <w:spacing w:line="360" w:lineRule="auto"/>
              <w:ind w:left="0"/>
            </w:pPr>
          </w:p>
        </w:tc>
        <w:tc>
          <w:tcPr>
            <w:tcW w:w="79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widowControl w:val="0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 электронной почты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администрации Анучинского муниципального район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hyperlink r:id="rId20" w:history="1">
              <w:r>
                <w:rPr>
                  <w:rStyle w:val="Internetlink"/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anuchinsky_grad@mo.primorsky.ru</w:t>
              </w:r>
            </w:hyperlink>
          </w:p>
          <w:p w:rsidR="00F90531" w:rsidRDefault="00F90531" w:rsidP="008A63F7">
            <w:pPr>
              <w:pStyle w:val="Standard"/>
              <w:widowControl w:val="0"/>
              <w:jc w:val="both"/>
              <w:rPr>
                <w:rFonts w:hint="eastAsia"/>
              </w:rPr>
            </w:pPr>
          </w:p>
        </w:tc>
        <w:tc>
          <w:tcPr>
            <w:tcW w:w="1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0531" w:rsidTr="008A63F7">
        <w:trPr>
          <w:trHeight w:val="1305"/>
        </w:trPr>
        <w:tc>
          <w:tcPr>
            <w:tcW w:w="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after="200" w:line="360" w:lineRule="auto"/>
              <w:jc w:val="right"/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</w:t>
            </w:r>
            <w:r>
              <w:rPr>
                <w:rFonts w:ascii="Times New Roman" w:hAnsi="Times New Roman"/>
                <w:lang w:val="ru-RU"/>
              </w:rPr>
              <w:t>2.</w:t>
            </w:r>
          </w:p>
        </w:tc>
        <w:tc>
          <w:tcPr>
            <w:tcW w:w="810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after="200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Анучинское отделение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ногофункциональн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центр предоставления государственных и муниципальных услуг, Приморского края (далее - МФЦ),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территориально обособленные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структурны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подразделения (далее - ТОСП)</w:t>
            </w:r>
          </w:p>
        </w:tc>
      </w:tr>
      <w:tr w:rsidR="00F90531" w:rsidTr="008A63F7">
        <w:trPr>
          <w:trHeight w:val="5220"/>
        </w:trPr>
        <w:tc>
          <w:tcPr>
            <w:tcW w:w="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after="200" w:line="360" w:lineRule="auto"/>
              <w:jc w:val="right"/>
              <w:rPr>
                <w:rFonts w:hint="eastAsia"/>
              </w:rPr>
            </w:pPr>
            <w:r>
              <w:rPr>
                <w:rFonts w:ascii="Times New Roman" w:hAnsi="Times New Roman"/>
                <w:lang w:val="ru-RU"/>
              </w:rPr>
              <w:t xml:space="preserve">   2.1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10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Перечень МФЦ, расположенных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Анучинского муниципального района:</w:t>
            </w:r>
          </w:p>
          <w:p w:rsidR="00F90531" w:rsidRDefault="00F90531" w:rsidP="008A63F7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ru-RU"/>
              </w:rPr>
            </w:pPr>
          </w:p>
          <w:p w:rsidR="00F90531" w:rsidRDefault="00F90531" w:rsidP="008A63F7">
            <w:pPr>
              <w:pStyle w:val="Standard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 Анучинское отделение КГАУ «МФЦ ПК»:</w:t>
            </w:r>
          </w:p>
          <w:p w:rsidR="00F90531" w:rsidRDefault="00F90531" w:rsidP="008A63F7">
            <w:pPr>
              <w:pStyle w:val="ConsPlusNormal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работы:</w:t>
            </w:r>
          </w:p>
          <w:p w:rsidR="00F90531" w:rsidRDefault="00F90531" w:rsidP="008A63F7">
            <w:pPr>
              <w:pStyle w:val="ConsPlusNormal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 - четверг - с 9.00 до 17.00;</w:t>
            </w:r>
          </w:p>
          <w:p w:rsidR="00F90531" w:rsidRDefault="00F90531" w:rsidP="008A63F7">
            <w:pPr>
              <w:pStyle w:val="ConsPlusNormal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 - с 9.00 до 16.00;</w:t>
            </w:r>
          </w:p>
          <w:p w:rsidR="00F90531" w:rsidRDefault="00F90531" w:rsidP="008A63F7">
            <w:pPr>
              <w:pStyle w:val="ConsPlusNormal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телефон: 8 (42362) 91-9-00;</w:t>
            </w:r>
          </w:p>
          <w:p w:rsidR="00F90531" w:rsidRDefault="00F90531" w:rsidP="008A63F7">
            <w:pPr>
              <w:pStyle w:val="ConsPlusNormal"/>
              <w:spacing w:line="360" w:lineRule="auto"/>
              <w:jc w:val="both"/>
            </w:pPr>
            <w:r>
              <w:rPr>
                <w:sz w:val="28"/>
                <w:szCs w:val="28"/>
              </w:rPr>
              <w:t>адрес электронной почты: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hyperlink r:id="rId21" w:history="1">
              <w:r>
                <w:rPr>
                  <w:rStyle w:val="Internetlink"/>
                  <w:color w:val="000000"/>
                  <w:sz w:val="28"/>
                  <w:szCs w:val="28"/>
                </w:rPr>
                <w:t>org@anuch.mfs-25.ru</w:t>
              </w:r>
            </w:hyperlink>
            <w:r>
              <w:rPr>
                <w:color w:val="000000"/>
                <w:sz w:val="28"/>
                <w:szCs w:val="28"/>
              </w:rPr>
              <w:t>;</w:t>
            </w:r>
          </w:p>
          <w:p w:rsidR="00F90531" w:rsidRDefault="00F90531" w:rsidP="008A63F7">
            <w:pPr>
              <w:pStyle w:val="ConsPlusNormal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ТОСП с. Чернышевка КГАУ «МФЦ ПК»:</w:t>
            </w:r>
          </w:p>
          <w:p w:rsidR="00F90531" w:rsidRDefault="00F90531" w:rsidP="008A63F7">
            <w:pPr>
              <w:pStyle w:val="ConsPlusNormal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адрес: ул. Советская, 21; с. Чернышевка, Анучинского района, Приморского края;</w:t>
            </w:r>
          </w:p>
          <w:p w:rsidR="00F90531" w:rsidRDefault="00F90531" w:rsidP="008A63F7">
            <w:pPr>
              <w:pStyle w:val="ConsPlusNormal"/>
              <w:spacing w:line="360" w:lineRule="auto"/>
              <w:jc w:val="both"/>
            </w:pPr>
            <w:r>
              <w:rPr>
                <w:sz w:val="28"/>
                <w:szCs w:val="28"/>
              </w:rPr>
              <w:t>телефон: 8 (42362) 95-3-54</w:t>
            </w:r>
          </w:p>
          <w:p w:rsidR="00F90531" w:rsidRDefault="00F90531" w:rsidP="008A63F7">
            <w:pPr>
              <w:pStyle w:val="ConsPlusNormal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 :</w:t>
            </w:r>
          </w:p>
          <w:p w:rsidR="00F90531" w:rsidRDefault="00F90531" w:rsidP="008A63F7">
            <w:pPr>
              <w:pStyle w:val="ConsPlusNormal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вторник, четверг с 11-00 до 17-00</w:t>
            </w:r>
          </w:p>
          <w:p w:rsidR="00F90531" w:rsidRDefault="00F90531" w:rsidP="008A63F7">
            <w:pPr>
              <w:pStyle w:val="ConsPlusNormal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ТОСП с. Гражданка КГАУ «МФЦ ПК»:</w:t>
            </w:r>
          </w:p>
          <w:p w:rsidR="00F90531" w:rsidRDefault="00F90531" w:rsidP="008A63F7">
            <w:pPr>
              <w:pStyle w:val="ConsPlusNormal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адрес: ул. Юбилейная, 13-а; с. Гражданка, Анучинского района, Приморского края;</w:t>
            </w:r>
          </w:p>
          <w:p w:rsidR="00F90531" w:rsidRDefault="00F90531" w:rsidP="008A63F7">
            <w:pPr>
              <w:pStyle w:val="ConsPlusNormal"/>
              <w:spacing w:line="360" w:lineRule="auto"/>
              <w:jc w:val="both"/>
            </w:pPr>
            <w:r>
              <w:rPr>
                <w:sz w:val="28"/>
                <w:szCs w:val="28"/>
              </w:rPr>
              <w:t>телефон: 8 (42362) 94-5-77</w:t>
            </w:r>
          </w:p>
          <w:p w:rsidR="00F90531" w:rsidRDefault="00F90531" w:rsidP="008A63F7">
            <w:pPr>
              <w:pStyle w:val="ConsPlusNormal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работы:</w:t>
            </w:r>
          </w:p>
          <w:p w:rsidR="00F90531" w:rsidRDefault="00F90531" w:rsidP="008A63F7">
            <w:pPr>
              <w:pStyle w:val="ConsPlusNormal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понедельник, среда: с 11-00 до 15-00</w:t>
            </w:r>
          </w:p>
          <w:p w:rsidR="00F90531" w:rsidRDefault="00F90531" w:rsidP="008A63F7">
            <w:pPr>
              <w:pStyle w:val="Standard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Адрес Единого портала государственных и муниципальных услуг (функций): www.gosuslugi.ru.</w:t>
            </w:r>
          </w:p>
          <w:p w:rsidR="00F90531" w:rsidRDefault="00F90531" w:rsidP="008A63F7">
            <w:pPr>
              <w:pStyle w:val="ConsPlusNormal"/>
              <w:spacing w:line="360" w:lineRule="auto"/>
              <w:jc w:val="both"/>
            </w:pPr>
            <w:r>
              <w:rPr>
                <w:sz w:val="28"/>
                <w:szCs w:val="28"/>
              </w:rPr>
              <w:t xml:space="preserve">Портал сети </w:t>
            </w:r>
            <w:r>
              <w:rPr>
                <w:rFonts w:cs="Times New Roman"/>
                <w:sz w:val="28"/>
                <w:szCs w:val="28"/>
              </w:rPr>
              <w:t>МФЦ Приморского края, расположен</w:t>
            </w:r>
            <w:r>
              <w:rPr>
                <w:rFonts w:cs="Times New Roman"/>
                <w:sz w:val="28"/>
                <w:szCs w:val="28"/>
              </w:rPr>
              <w:br/>
              <w:t>в информационно - телекоммуникационной сети Интернет: www.mfc-25.ru</w:t>
            </w:r>
          </w:p>
          <w:p w:rsidR="00F90531" w:rsidRDefault="00F90531" w:rsidP="008A63F7">
            <w:pPr>
              <w:pStyle w:val="ConsPlusNormal"/>
              <w:jc w:val="both"/>
              <w:rPr>
                <w:sz w:val="12"/>
                <w:szCs w:val="12"/>
              </w:rPr>
            </w:pPr>
          </w:p>
        </w:tc>
      </w:tr>
      <w:tr w:rsidR="00F90531" w:rsidTr="008A63F7">
        <w:trPr>
          <w:trHeight w:val="874"/>
        </w:trPr>
        <w:tc>
          <w:tcPr>
            <w:tcW w:w="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after="200" w:line="360" w:lineRule="auto"/>
              <w:jc w:val="righ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2.2.</w:t>
            </w:r>
          </w:p>
        </w:tc>
        <w:tc>
          <w:tcPr>
            <w:tcW w:w="810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Единый телефон сети МФЦ, расположенных на территории Приморского края: 8 (4232) 01-01-56</w:t>
            </w:r>
          </w:p>
        </w:tc>
      </w:tr>
      <w:tr w:rsidR="00F90531" w:rsidTr="008A63F7">
        <w:trPr>
          <w:trHeight w:val="419"/>
        </w:trPr>
        <w:tc>
          <w:tcPr>
            <w:tcW w:w="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after="200" w:line="360" w:lineRule="auto"/>
              <w:jc w:val="righ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2.3</w:t>
            </w:r>
          </w:p>
        </w:tc>
        <w:tc>
          <w:tcPr>
            <w:tcW w:w="810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531" w:rsidRDefault="00F90531" w:rsidP="008A63F7">
            <w:pPr>
              <w:pStyle w:val="Standard"/>
              <w:spacing w:after="200" w:line="360" w:lineRule="auto"/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Адрес электронной почты: </w:t>
            </w:r>
            <w:hyperlink r:id="rId22" w:history="1">
              <w:r>
                <w:rPr>
                  <w:rStyle w:val="Internetlink"/>
                  <w:rFonts w:ascii="Times New Roman" w:hAnsi="Times New Roman"/>
                  <w:color w:val="000000"/>
                  <w:sz w:val="28"/>
                  <w:szCs w:val="28"/>
                </w:rPr>
                <w:t>info@mfc</w:t>
              </w:r>
            </w:hyperlink>
            <w:r>
              <w:rPr>
                <w:rFonts w:ascii="Times New Roman" w:hAnsi="Times New Roman"/>
                <w:color w:val="000000"/>
                <w:sz w:val="28"/>
                <w:szCs w:val="28"/>
              </w:rPr>
              <w:t>-25.ru</w:t>
            </w:r>
          </w:p>
        </w:tc>
      </w:tr>
    </w:tbl>
    <w:p w:rsidR="00F90531" w:rsidRDefault="00F90531" w:rsidP="00F90531">
      <w:pPr>
        <w:pStyle w:val="Standard"/>
        <w:tabs>
          <w:tab w:val="left" w:pos="1498"/>
        </w:tabs>
        <w:spacing w:line="360" w:lineRule="auto"/>
        <w:ind w:left="1066" w:hanging="357"/>
        <w:jc w:val="center"/>
        <w:outlineLvl w:val="0"/>
        <w:rPr>
          <w:rFonts w:ascii="Times New Roman" w:hAnsi="Times New Roman" w:cs="Times New Roman"/>
          <w:b/>
          <w:lang w:eastAsia="ar-SA"/>
        </w:rPr>
      </w:pPr>
    </w:p>
    <w:p w:rsidR="00F90531" w:rsidRDefault="00F90531" w:rsidP="00F90531">
      <w:pPr>
        <w:pStyle w:val="Standard"/>
        <w:spacing w:line="360" w:lineRule="auto"/>
        <w:jc w:val="right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Приложение № 3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</w:rPr>
        <w:t xml:space="preserve">                                                                В </w:t>
      </w:r>
      <w:r>
        <w:rPr>
          <w:rFonts w:ascii="Times New Roman" w:hAnsi="Times New Roman"/>
          <w:lang w:val="ru-RU"/>
        </w:rPr>
        <w:t xml:space="preserve">Администрацию </w:t>
      </w:r>
      <w:r>
        <w:rPr>
          <w:rFonts w:ascii="Times New Roman" w:hAnsi="Times New Roman"/>
          <w:u w:val="single"/>
          <w:lang w:val="ru-RU"/>
        </w:rPr>
        <w:t xml:space="preserve">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</w:rPr>
        <w:t>Заявитель</w:t>
      </w:r>
      <w:r>
        <w:rPr>
          <w:rFonts w:ascii="Times New Roman" w:eastAsia="Calibri" w:hAnsi="Times New Roman" w:cs="Times New Roman"/>
          <w:sz w:val="20"/>
          <w:szCs w:val="20"/>
        </w:rPr>
        <w:t xml:space="preserve">: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sz w:val="17"/>
          <w:szCs w:val="17"/>
        </w:rPr>
        <w:t>(Ф.И.О. заявителя (если заявителем является физическоелицо);</w:t>
      </w:r>
      <w:r>
        <w:rPr>
          <w:rFonts w:ascii="Times New Roman" w:eastAsia="Calibri" w:hAnsi="Times New Roman" w:cs="Times New Roman"/>
          <w:sz w:val="17"/>
          <w:szCs w:val="17"/>
        </w:rPr>
        <w:br/>
        <w:t>полное наименование юридического лица(если заявителем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является юридическое лицо), Ф.И.О.представителя заявителя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с указанием представляемого физического/юридического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лица в соответствии с доверенностью (в случае</w:t>
      </w:r>
      <w:r>
        <w:rPr>
          <w:rFonts w:ascii="Times New Roman" w:eastAsia="Calibri" w:hAnsi="Times New Roman" w:cs="Times New Roman"/>
          <w:sz w:val="17"/>
          <w:szCs w:val="17"/>
        </w:rPr>
        <w:br/>
        <w:t>обращения представителя заявителя))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</w:rPr>
        <w:t xml:space="preserve"> Реквизиты документа, удостоверяющего           </w:t>
      </w:r>
      <w:r>
        <w:rPr>
          <w:rFonts w:ascii="Times New Roman" w:eastAsia="Calibri" w:hAnsi="Times New Roman" w:cs="Times New Roman"/>
        </w:rPr>
        <w:br/>
        <w:t xml:space="preserve">  личность </w:t>
      </w:r>
      <w:r>
        <w:rPr>
          <w:rFonts w:ascii="Times New Roman" w:eastAsia="Calibri" w:hAnsi="Times New Roman" w:cs="Times New Roman"/>
          <w:u w:val="single"/>
          <w:lang w:val="ru-RU"/>
        </w:rPr>
        <w:t xml:space="preserve">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17"/>
          <w:szCs w:val="17"/>
        </w:rPr>
        <w:t xml:space="preserve">  (Наименование документа, серия, номер, кем выдан,когда выдан)</w:t>
      </w:r>
    </w:p>
    <w:p w:rsidR="00F90531" w:rsidRDefault="00F90531" w:rsidP="00F90531">
      <w:pPr>
        <w:pStyle w:val="Standard"/>
        <w:jc w:val="both"/>
        <w:rPr>
          <w:rFonts w:hint="eastAsia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</w:t>
      </w:r>
      <w:r>
        <w:rPr>
          <w:rFonts w:ascii="Times New Roman" w:hAnsi="Times New Roman"/>
        </w:rPr>
        <w:t>адрес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17"/>
          <w:szCs w:val="17"/>
        </w:rPr>
      </w:pPr>
      <w:r>
        <w:rPr>
          <w:rFonts w:ascii="Times New Roman" w:hAnsi="Times New Roman"/>
          <w:sz w:val="17"/>
          <w:szCs w:val="17"/>
        </w:rPr>
        <w:t>адрес фактического проживания (если заявителемявляется</w:t>
      </w:r>
      <w:r>
        <w:rPr>
          <w:rFonts w:ascii="Times New Roman" w:hAnsi="Times New Roman"/>
          <w:sz w:val="17"/>
          <w:szCs w:val="17"/>
        </w:rPr>
        <w:br/>
        <w:t>физическое лицо), адрес места нахождения (если заявителем</w:t>
      </w:r>
      <w:r>
        <w:rPr>
          <w:rFonts w:ascii="Times New Roman" w:hAnsi="Times New Roman"/>
          <w:sz w:val="17"/>
          <w:szCs w:val="17"/>
        </w:rPr>
        <w:br/>
        <w:t xml:space="preserve"> является юридическое лицо)</w:t>
      </w:r>
    </w:p>
    <w:p w:rsidR="00F90531" w:rsidRDefault="00F90531" w:rsidP="00F90531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>
        <w:rPr>
          <w:rFonts w:ascii="Times New Roman" w:hAnsi="Times New Roman"/>
        </w:rPr>
        <w:t>телефон</w:t>
      </w:r>
      <w:r>
        <w:rPr>
          <w:rFonts w:ascii="Times New Roman" w:hAnsi="Times New Roman"/>
          <w:sz w:val="20"/>
          <w:szCs w:val="20"/>
        </w:rPr>
        <w:t xml:space="preserve">: 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             </w:t>
      </w:r>
    </w:p>
    <w:p w:rsidR="00F90531" w:rsidRDefault="00F90531" w:rsidP="00F90531">
      <w:pPr>
        <w:pStyle w:val="Standard"/>
        <w:jc w:val="center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ВЫДАЧЕ РАЗРЕШЕНИЯ НА СТРОИТЕЛЬСТВО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Прошу выдать разрешение на строительство/реконструкцию </w:t>
      </w:r>
      <w:r>
        <w:rPr>
          <w:rFonts w:ascii="Times New Roman" w:hAnsi="Times New Roman"/>
          <w:lang w:val="ru-RU"/>
        </w:rPr>
        <w:t>(ненужное зачеркнуть)</w:t>
      </w:r>
    </w:p>
    <w:p w:rsidR="00F90531" w:rsidRDefault="00F90531" w:rsidP="00F90531">
      <w:pPr>
        <w:pStyle w:val="ConsPlusNonformat"/>
        <w:rPr>
          <w:sz w:val="18"/>
          <w:szCs w:val="18"/>
        </w:rPr>
      </w:pPr>
      <w:r>
        <w:rPr>
          <w:rFonts w:ascii="Times New Roman" w:hAnsi="Times New Roman"/>
          <w:u w:val="single"/>
          <w:lang w:val="ru-RU"/>
        </w:rPr>
        <w:t xml:space="preserve">      </w:t>
      </w:r>
      <w:r>
        <w:rPr>
          <w:sz w:val="18"/>
          <w:szCs w:val="18"/>
          <w:u w:val="single"/>
        </w:rPr>
        <w:t xml:space="preserve">                                                                                  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(наименование объекта)</w:t>
      </w: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</w:p>
    <w:p w:rsidR="00F90531" w:rsidRDefault="00F90531" w:rsidP="00F90531">
      <w:pPr>
        <w:pStyle w:val="ConsPlusNonformat"/>
        <w:rPr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>на земельном участке с кадастровым номером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</w:t>
      </w:r>
    </w:p>
    <w:p w:rsidR="00F90531" w:rsidRDefault="00F90531" w:rsidP="00F90531">
      <w:pPr>
        <w:pStyle w:val="ConsPlusNonformat"/>
        <w:rPr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>по адресу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rPr>
          <w:sz w:val="18"/>
          <w:szCs w:val="18"/>
          <w:u w:val="single"/>
        </w:rPr>
      </w:pPr>
    </w:p>
    <w:p w:rsidR="00F90531" w:rsidRDefault="00F90531" w:rsidP="00F90531">
      <w:pPr>
        <w:pStyle w:val="ConsPlusNonformat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 xml:space="preserve">                                                                                   </w:t>
      </w: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>
        <w:rPr>
          <w:rFonts w:ascii="Times New Roman" w:hAnsi="Times New Roman"/>
          <w:sz w:val="18"/>
          <w:szCs w:val="18"/>
        </w:rPr>
        <w:t xml:space="preserve"> (субъект, город, район, улица, номер участка)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</w:t>
      </w: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>сроком на</w:t>
      </w:r>
      <w:r>
        <w:rPr>
          <w:sz w:val="18"/>
          <w:szCs w:val="18"/>
        </w:rPr>
        <w:t xml:space="preserve"> ____________________________ </w:t>
      </w:r>
      <w:r>
        <w:rPr>
          <w:rFonts w:ascii="Times New Roman" w:hAnsi="Times New Roman"/>
          <w:sz w:val="28"/>
          <w:szCs w:val="28"/>
        </w:rPr>
        <w:t>месяца (ев).</w:t>
      </w:r>
    </w:p>
    <w:p w:rsidR="00F90531" w:rsidRDefault="00F90531" w:rsidP="00F90531">
      <w:pPr>
        <w:pStyle w:val="ConsPlusNonformat"/>
        <w:jc w:val="both"/>
        <w:rPr>
          <w:sz w:val="24"/>
          <w:szCs w:val="24"/>
        </w:rPr>
      </w:pPr>
    </w:p>
    <w:p w:rsidR="00F90531" w:rsidRDefault="00F90531" w:rsidP="00F90531">
      <w:pPr>
        <w:pStyle w:val="ConsPlusNonformat"/>
        <w:spacing w:line="360" w:lineRule="auto"/>
        <w:rPr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Право на пользование землей закреплено  </w:t>
      </w:r>
      <w:r>
        <w:rPr>
          <w:sz w:val="18"/>
          <w:szCs w:val="18"/>
          <w:u w:val="single"/>
        </w:rPr>
        <w:t xml:space="preserve">    </w:t>
      </w:r>
      <w:r>
        <w:rPr>
          <w:sz w:val="18"/>
          <w:szCs w:val="18"/>
          <w:u w:val="single"/>
          <w:lang w:val="ru-RU"/>
        </w:rPr>
        <w:t xml:space="preserve">                                                                 </w:t>
      </w:r>
      <w:r>
        <w:rPr>
          <w:sz w:val="18"/>
          <w:szCs w:val="18"/>
          <w:u w:val="single"/>
        </w:rPr>
        <w:t xml:space="preserve">  </w:t>
      </w:r>
    </w:p>
    <w:p w:rsidR="00F90531" w:rsidRDefault="00F90531" w:rsidP="00F90531">
      <w:pPr>
        <w:pStyle w:val="ConsPlusNonformat"/>
        <w:jc w:val="both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 xml:space="preserve">_______________                                    ______________________________                                          </w:t>
      </w: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(наименование документа)</w:t>
      </w:r>
    </w:p>
    <w:p w:rsidR="00F90531" w:rsidRDefault="00F90531" w:rsidP="00F90531">
      <w:pPr>
        <w:pStyle w:val="ConsPlusNonformat"/>
        <w:jc w:val="right"/>
        <w:rPr>
          <w:sz w:val="18"/>
          <w:szCs w:val="18"/>
          <w:u w:val="single"/>
        </w:rPr>
      </w:pPr>
    </w:p>
    <w:p w:rsidR="00F90531" w:rsidRDefault="00F90531" w:rsidP="00F90531">
      <w:pPr>
        <w:pStyle w:val="ConsPlusNonformat"/>
        <w:rPr>
          <w:sz w:val="18"/>
          <w:szCs w:val="18"/>
        </w:rPr>
      </w:pPr>
      <w:r>
        <w:rPr>
          <w:sz w:val="18"/>
          <w:szCs w:val="18"/>
          <w:u w:val="single"/>
        </w:rPr>
        <w:t xml:space="preserve">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"___" ________________ </w:t>
      </w:r>
      <w:r>
        <w:rPr>
          <w:rFonts w:ascii="Times New Roman" w:hAnsi="Times New Roman"/>
          <w:sz w:val="28"/>
          <w:szCs w:val="28"/>
        </w:rPr>
        <w:t xml:space="preserve">20___ г. №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</w:t>
      </w: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F90531" w:rsidRDefault="00F90531" w:rsidP="00F90531">
      <w:pPr>
        <w:pStyle w:val="ConsPlusNonformat"/>
        <w:rPr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>*Проектная документация на строительство объекта разработана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sz w:val="18"/>
          <w:szCs w:val="18"/>
        </w:rPr>
        <w:t xml:space="preserve">                      </w:t>
      </w:r>
    </w:p>
    <w:p w:rsidR="00F90531" w:rsidRDefault="00F90531" w:rsidP="00F90531">
      <w:pPr>
        <w:pStyle w:val="ConsPlusNonformat"/>
        <w:rPr>
          <w:sz w:val="18"/>
          <w:szCs w:val="18"/>
        </w:rPr>
      </w:pP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</w:t>
      </w: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</w:p>
    <w:p w:rsidR="00F90531" w:rsidRDefault="00F90531" w:rsidP="00F90531">
      <w:pPr>
        <w:pStyle w:val="ConsPlusNonformat"/>
        <w:rPr>
          <w:sz w:val="18"/>
          <w:szCs w:val="18"/>
        </w:rPr>
      </w:pPr>
      <w:r>
        <w:rPr>
          <w:sz w:val="18"/>
          <w:szCs w:val="18"/>
        </w:rPr>
        <w:t>__</w:t>
      </w:r>
      <w:r>
        <w:rPr>
          <w:sz w:val="18"/>
          <w:szCs w:val="18"/>
          <w:u w:val="single"/>
        </w:rPr>
        <w:t xml:space="preserve">                                                             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(полное наименование организации, Ф.И.О. руководителя, адрес, номер телефона)</w:t>
      </w:r>
    </w:p>
    <w:p w:rsidR="00F90531" w:rsidRDefault="00F90531" w:rsidP="00F90531">
      <w:pPr>
        <w:pStyle w:val="ConsPlusNonformat"/>
        <w:jc w:val="both"/>
        <w:rPr>
          <w:sz w:val="18"/>
          <w:szCs w:val="18"/>
          <w:u w:val="single"/>
        </w:rPr>
      </w:pPr>
    </w:p>
    <w:p w:rsidR="00F90531" w:rsidRDefault="00F90531" w:rsidP="00F90531">
      <w:pPr>
        <w:pStyle w:val="ConsPlusNonformat"/>
        <w:rPr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>имеющей право на выполнение проектных работ, закрепленное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u w:val="single"/>
        </w:rPr>
        <w:t xml:space="preserve">                               </w:t>
      </w:r>
    </w:p>
    <w:p w:rsidR="00F90531" w:rsidRDefault="00F90531" w:rsidP="00F90531">
      <w:pPr>
        <w:pStyle w:val="ConsPlusNonformat"/>
        <w:rPr>
          <w:sz w:val="18"/>
          <w:szCs w:val="18"/>
          <w:u w:val="single"/>
        </w:rPr>
      </w:pPr>
    </w:p>
    <w:p w:rsidR="00F90531" w:rsidRDefault="00F90531" w:rsidP="00F90531">
      <w:pPr>
        <w:pStyle w:val="ConsPlusNonformat"/>
        <w:rPr>
          <w:sz w:val="18"/>
          <w:szCs w:val="18"/>
        </w:rPr>
      </w:pPr>
      <w:r>
        <w:rPr>
          <w:sz w:val="18"/>
          <w:szCs w:val="18"/>
          <w:u w:val="single"/>
        </w:rPr>
        <w:t xml:space="preserve">                                                                                    </w:t>
      </w:r>
      <w:r>
        <w:rPr>
          <w:sz w:val="18"/>
          <w:szCs w:val="18"/>
        </w:rPr>
        <w:t xml:space="preserve"> 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(наименование, реквизиты документа, наименование уполномоченной </w:t>
      </w:r>
      <w:r>
        <w:rPr>
          <w:rFonts w:ascii="Times New Roman" w:hAnsi="Times New Roman"/>
          <w:sz w:val="18"/>
          <w:szCs w:val="18"/>
          <w:lang w:val="ru-RU"/>
        </w:rPr>
        <w:t>организации, его выдавшей)</w:t>
      </w: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"___" _____________ 20___ г. </w:t>
      </w:r>
      <w:r>
        <w:rPr>
          <w:rFonts w:ascii="Times New Roman" w:hAnsi="Times New Roman"/>
          <w:sz w:val="28"/>
          <w:szCs w:val="28"/>
          <w:lang w:val="ru-RU"/>
        </w:rPr>
        <w:t>№</w:t>
      </w:r>
      <w:r>
        <w:rPr>
          <w:rFonts w:ascii="Times New Roman" w:hAnsi="Times New Roman"/>
          <w:sz w:val="28"/>
          <w:szCs w:val="28"/>
        </w:rPr>
        <w:t xml:space="preserve"> ____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*Положительное заключение государственной (негосударственной) экспертизы </w:t>
      </w:r>
      <w:r>
        <w:rPr>
          <w:rFonts w:ascii="Times New Roman" w:hAnsi="Times New Roman"/>
          <w:sz w:val="28"/>
          <w:szCs w:val="28"/>
          <w:lang w:val="ru-RU"/>
        </w:rPr>
        <w:t>№</w:t>
      </w:r>
      <w:r>
        <w:rPr>
          <w:rFonts w:ascii="Times New Roman" w:hAnsi="Times New Roman"/>
          <w:sz w:val="28"/>
          <w:szCs w:val="28"/>
        </w:rPr>
        <w:t xml:space="preserve"> ____ от "___" _____________ 20___ г.</w:t>
      </w: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*если проектная документация подлежит экспертизе в соответствии со статьей 49 Градостроительного кодекса Российской Федерации</w:t>
      </w: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:</w:t>
      </w:r>
    </w:p>
    <w:p w:rsidR="00F90531" w:rsidRDefault="00F90531" w:rsidP="00F90531">
      <w:pPr>
        <w:pStyle w:val="Standard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8"/>
          <w:szCs w:val="28"/>
          <w:u w:val="single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 предоставления услуги прошу направить (нужное отметить):</w:t>
      </w:r>
    </w:p>
    <w:p w:rsidR="00F90531" w:rsidRDefault="00F90531" w:rsidP="00F90531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        выдать лично </w:t>
      </w:r>
      <w:r>
        <w:rPr>
          <w:rFonts w:ascii="Times New Roman" w:hAnsi="Times New Roman"/>
          <w:sz w:val="28"/>
          <w:szCs w:val="28"/>
          <w:lang w:val="ru-RU"/>
        </w:rPr>
        <w:t>в Администрации</w:t>
      </w:r>
    </w:p>
    <w:p w:rsidR="00F90531" w:rsidRDefault="00F90531" w:rsidP="00F90531">
      <w:pPr>
        <w:pStyle w:val="Standard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        направить почтовой связью по адресу :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16"/>
          <w:szCs w:val="16"/>
          <w:u w:val="single"/>
        </w:rPr>
      </w:pP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12"/>
          <w:szCs w:val="12"/>
          <w:u w:val="single"/>
        </w:rPr>
      </w:pPr>
      <w:r>
        <w:rPr>
          <w:rFonts w:ascii="Times New Roman" w:hAnsi="Times New Roman"/>
          <w:sz w:val="12"/>
          <w:szCs w:val="1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jc w:val="both"/>
        <w:rPr>
          <w:rFonts w:hint="eastAsia"/>
          <w:sz w:val="18"/>
          <w:szCs w:val="18"/>
        </w:rPr>
      </w:pP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     _____________     _______________________</w:t>
      </w: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rFonts w:ascii="Times New Roman" w:hAnsi="Times New Roman"/>
          <w:sz w:val="18"/>
          <w:szCs w:val="18"/>
        </w:rPr>
        <w:t>(должность)</w:t>
      </w:r>
      <w:r>
        <w:rPr>
          <w:sz w:val="18"/>
          <w:szCs w:val="18"/>
        </w:rPr>
        <w:t xml:space="preserve">                      </w:t>
      </w:r>
      <w:r>
        <w:rPr>
          <w:rFonts w:ascii="Times New Roman" w:hAnsi="Times New Roman"/>
          <w:sz w:val="18"/>
          <w:szCs w:val="18"/>
        </w:rPr>
        <w:t>(подпись)</w:t>
      </w:r>
      <w:r>
        <w:rPr>
          <w:sz w:val="18"/>
          <w:szCs w:val="18"/>
        </w:rPr>
        <w:t xml:space="preserve">              </w:t>
      </w:r>
      <w:r>
        <w:rPr>
          <w:rFonts w:ascii="Times New Roman" w:hAnsi="Times New Roman"/>
          <w:sz w:val="18"/>
          <w:szCs w:val="18"/>
        </w:rPr>
        <w:t>(Ф.И.О.)</w:t>
      </w: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  <w:lang w:val="ru-RU"/>
        </w:rPr>
        <w:t>М .П.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"___" _____________ 20___ г.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  <w:sectPr w:rsidR="00F90531">
          <w:headerReference w:type="default" r:id="rId23"/>
          <w:pgSz w:w="11906" w:h="16838"/>
          <w:pgMar w:top="1134" w:right="1134" w:bottom="1134" w:left="1984" w:header="720" w:footer="720" w:gutter="0"/>
          <w:cols w:space="720"/>
          <w:titlePg/>
        </w:sect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3.1</w:t>
      </w:r>
    </w:p>
    <w:p w:rsidR="00F90531" w:rsidRDefault="00F90531" w:rsidP="00F90531">
      <w:pPr>
        <w:pStyle w:val="Standard"/>
        <w:ind w:left="7080"/>
        <w:jc w:val="right"/>
        <w:rPr>
          <w:rFonts w:ascii="Times New Roman" w:hAnsi="Times New Roman" w:cs="Times New Roman"/>
          <w:sz w:val="28"/>
          <w:szCs w:val="28"/>
        </w:rPr>
      </w:pP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</w:rPr>
        <w:t xml:space="preserve"> В </w:t>
      </w:r>
      <w:r>
        <w:rPr>
          <w:rFonts w:ascii="Times New Roman" w:hAnsi="Times New Roman"/>
          <w:lang w:val="ru-RU"/>
        </w:rPr>
        <w:t xml:space="preserve">МФЦ </w:t>
      </w:r>
      <w:r>
        <w:rPr>
          <w:rFonts w:ascii="Times New Roman" w:hAnsi="Times New Roman"/>
          <w:u w:val="single"/>
          <w:lang w:val="ru-RU"/>
        </w:rPr>
        <w:t xml:space="preserve">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</w:rPr>
        <w:t>Заявитель</w:t>
      </w:r>
      <w:r>
        <w:rPr>
          <w:rFonts w:ascii="Times New Roman" w:eastAsia="Calibri" w:hAnsi="Times New Roman" w:cs="Times New Roman"/>
          <w:sz w:val="20"/>
          <w:szCs w:val="20"/>
        </w:rPr>
        <w:t xml:space="preserve">: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sz w:val="17"/>
          <w:szCs w:val="17"/>
        </w:rPr>
        <w:t>(Ф.И.О. заявителя (если заявителем является физическоелицо);</w:t>
      </w:r>
      <w:r>
        <w:rPr>
          <w:rFonts w:ascii="Times New Roman" w:eastAsia="Calibri" w:hAnsi="Times New Roman" w:cs="Times New Roman"/>
          <w:sz w:val="17"/>
          <w:szCs w:val="17"/>
        </w:rPr>
        <w:br/>
        <w:t>полное наименование юридического лица(если заявителем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является юридическое лицо), Ф.И.О.представителя заявителя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с указанием представляемого физического/юридического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лица в соответствии с доверенностью (в случае</w:t>
      </w:r>
      <w:r>
        <w:rPr>
          <w:rFonts w:ascii="Times New Roman" w:eastAsia="Calibri" w:hAnsi="Times New Roman" w:cs="Times New Roman"/>
          <w:sz w:val="17"/>
          <w:szCs w:val="17"/>
        </w:rPr>
        <w:br/>
        <w:t>обращения представителя заявителя))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</w:rPr>
        <w:t xml:space="preserve"> Реквизиты документа, удостоверяющего           </w:t>
      </w:r>
      <w:r>
        <w:rPr>
          <w:rFonts w:ascii="Times New Roman" w:eastAsia="Calibri" w:hAnsi="Times New Roman" w:cs="Times New Roman"/>
        </w:rPr>
        <w:br/>
        <w:t xml:space="preserve">  личность </w:t>
      </w:r>
      <w:r>
        <w:rPr>
          <w:rFonts w:ascii="Times New Roman" w:eastAsia="Calibri" w:hAnsi="Times New Roman" w:cs="Times New Roman"/>
          <w:u w:val="single"/>
          <w:lang w:val="ru-RU"/>
        </w:rPr>
        <w:t xml:space="preserve">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17"/>
          <w:szCs w:val="17"/>
        </w:rPr>
        <w:t xml:space="preserve">  (Наименование документа, серия, номер, кем выдан,когда выдан)</w:t>
      </w:r>
    </w:p>
    <w:p w:rsidR="00F90531" w:rsidRDefault="00F90531" w:rsidP="00F90531">
      <w:pPr>
        <w:pStyle w:val="Standard"/>
        <w:jc w:val="both"/>
        <w:rPr>
          <w:rFonts w:hint="eastAsia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</w:t>
      </w:r>
      <w:r>
        <w:rPr>
          <w:rFonts w:ascii="Times New Roman" w:hAnsi="Times New Roman"/>
        </w:rPr>
        <w:t>адрес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17"/>
          <w:szCs w:val="17"/>
        </w:rPr>
      </w:pPr>
      <w:r>
        <w:rPr>
          <w:rFonts w:ascii="Times New Roman" w:hAnsi="Times New Roman"/>
          <w:sz w:val="17"/>
          <w:szCs w:val="17"/>
        </w:rPr>
        <w:t>адрес фактического проживания (если заявителемявляется</w:t>
      </w:r>
      <w:r>
        <w:rPr>
          <w:rFonts w:ascii="Times New Roman" w:hAnsi="Times New Roman"/>
          <w:sz w:val="17"/>
          <w:szCs w:val="17"/>
        </w:rPr>
        <w:br/>
        <w:t>физическое лицо), адрес места нахождения (если заявителем</w:t>
      </w:r>
      <w:r>
        <w:rPr>
          <w:rFonts w:ascii="Times New Roman" w:hAnsi="Times New Roman"/>
          <w:sz w:val="17"/>
          <w:szCs w:val="17"/>
        </w:rPr>
        <w:br/>
        <w:t xml:space="preserve"> является юридическое лицо)</w:t>
      </w:r>
    </w:p>
    <w:p w:rsidR="00F90531" w:rsidRDefault="00F90531" w:rsidP="00F90531">
      <w:pPr>
        <w:pStyle w:val="Standard"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>телефон</w:t>
      </w:r>
      <w:r>
        <w:rPr>
          <w:rFonts w:ascii="Times New Roman" w:hAnsi="Times New Roman"/>
          <w:sz w:val="20"/>
          <w:szCs w:val="20"/>
        </w:rPr>
        <w:t xml:space="preserve">: 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             </w:t>
      </w:r>
    </w:p>
    <w:p w:rsidR="00F90531" w:rsidRDefault="00F90531" w:rsidP="00F90531">
      <w:pPr>
        <w:pStyle w:val="Standard"/>
        <w:spacing w:line="36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ВЫДАЧЕ РАЗРЕШЕНИЯ НА СТРОИТЕЛЬСТВО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22"/>
          <w:szCs w:val="22"/>
        </w:rPr>
      </w:pP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Прошу выдать разрешение на строительство/реконструкцию </w:t>
      </w:r>
      <w:r>
        <w:rPr>
          <w:rFonts w:ascii="Times New Roman" w:hAnsi="Times New Roman"/>
          <w:lang w:val="ru-RU"/>
        </w:rPr>
        <w:t>(ненужное зачеркнуть)</w:t>
      </w:r>
    </w:p>
    <w:p w:rsidR="00F90531" w:rsidRDefault="00F90531" w:rsidP="00F90531">
      <w:pPr>
        <w:pStyle w:val="ConsPlusNonformat"/>
        <w:rPr>
          <w:sz w:val="18"/>
          <w:szCs w:val="18"/>
        </w:rPr>
      </w:pPr>
      <w:r>
        <w:rPr>
          <w:rFonts w:ascii="Times New Roman" w:hAnsi="Times New Roman"/>
          <w:u w:val="single"/>
          <w:lang w:val="ru-RU"/>
        </w:rPr>
        <w:t xml:space="preserve">      </w:t>
      </w:r>
      <w:r>
        <w:rPr>
          <w:sz w:val="18"/>
          <w:szCs w:val="18"/>
          <w:u w:val="single"/>
        </w:rPr>
        <w:t xml:space="preserve">                                                                                      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(наименование объекта)</w:t>
      </w: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</w:p>
    <w:p w:rsidR="00F90531" w:rsidRDefault="00F90531" w:rsidP="00F90531">
      <w:pPr>
        <w:pStyle w:val="ConsPlusNonforma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>на земельном участке с кадастровым номером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>по адресу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(субъект, город, район, улица, номер участка)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18"/>
          <w:szCs w:val="18"/>
        </w:rPr>
      </w:pPr>
    </w:p>
    <w:p w:rsidR="00F90531" w:rsidRDefault="00F90531" w:rsidP="00F90531">
      <w:pPr>
        <w:pStyle w:val="ConsPlusNonformat"/>
        <w:jc w:val="both"/>
        <w:rPr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>сроком на</w:t>
      </w:r>
      <w:r>
        <w:rPr>
          <w:sz w:val="18"/>
          <w:szCs w:val="18"/>
        </w:rPr>
        <w:t xml:space="preserve"> ____________________________ </w:t>
      </w:r>
      <w:r>
        <w:rPr>
          <w:rFonts w:ascii="Times New Roman" w:hAnsi="Times New Roman"/>
          <w:sz w:val="28"/>
          <w:szCs w:val="28"/>
        </w:rPr>
        <w:t>месяца (ев).</w:t>
      </w:r>
    </w:p>
    <w:p w:rsidR="00F90531" w:rsidRDefault="00F90531" w:rsidP="00F90531">
      <w:pPr>
        <w:pStyle w:val="ConsPlusNonformat"/>
        <w:jc w:val="both"/>
        <w:rPr>
          <w:sz w:val="24"/>
          <w:szCs w:val="24"/>
        </w:rPr>
      </w:pPr>
    </w:p>
    <w:p w:rsidR="00F90531" w:rsidRDefault="00F90531" w:rsidP="00F90531">
      <w:pPr>
        <w:pStyle w:val="ConsPlusNonformat"/>
        <w:spacing w:line="36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Право на пользование землей закреплено </w:t>
      </w:r>
      <w:r>
        <w:rPr>
          <w:rFonts w:ascii="Times New Roman" w:hAnsi="Times New Roman"/>
          <w:sz w:val="18"/>
          <w:szCs w:val="18"/>
          <w:u w:val="single"/>
        </w:rPr>
        <w:t xml:space="preserve">    </w:t>
      </w:r>
      <w:r>
        <w:rPr>
          <w:rFonts w:ascii="Times New Roman" w:hAnsi="Times New Roman"/>
          <w:sz w:val="18"/>
          <w:szCs w:val="18"/>
          <w:u w:val="single"/>
          <w:lang w:val="ru-RU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sz w:val="18"/>
          <w:szCs w:val="18"/>
          <w:u w:val="single"/>
        </w:rPr>
        <w:t xml:space="preserve">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(наименование документа)</w:t>
      </w:r>
    </w:p>
    <w:p w:rsidR="00F90531" w:rsidRDefault="00F90531" w:rsidP="00F90531">
      <w:pPr>
        <w:pStyle w:val="ConsPlusNonforma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"___" ________________ </w:t>
      </w:r>
      <w:r>
        <w:rPr>
          <w:rFonts w:ascii="Times New Roman" w:hAnsi="Times New Roman"/>
          <w:sz w:val="28"/>
          <w:szCs w:val="28"/>
        </w:rPr>
        <w:t xml:space="preserve">20___ г. №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</w:p>
    <w:p w:rsidR="00F90531" w:rsidRDefault="00F90531" w:rsidP="00F90531">
      <w:pPr>
        <w:pStyle w:val="ConsPlusNonforma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>*Проектная документация на строительство объекта разработана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18"/>
          <w:szCs w:val="18"/>
        </w:rPr>
        <w:t xml:space="preserve"> 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(полное наименование организации, Ф.И.О. руководителя, адрес, номер телефона)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12"/>
          <w:szCs w:val="12"/>
        </w:rPr>
      </w:pPr>
    </w:p>
    <w:p w:rsidR="00F90531" w:rsidRDefault="00F90531" w:rsidP="00F90531">
      <w:pPr>
        <w:pStyle w:val="ConsPlusNonforma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>имеющей право на выполнение проектных работ, закрепленное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 xml:space="preserve">                                          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(наименование, реквизиты документа, наименование уполномоченной </w:t>
      </w:r>
      <w:r>
        <w:rPr>
          <w:rFonts w:ascii="Times New Roman" w:hAnsi="Times New Roman"/>
          <w:sz w:val="18"/>
          <w:szCs w:val="18"/>
          <w:lang w:val="ru-RU"/>
        </w:rPr>
        <w:t>организации, его выдавшей)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18"/>
          <w:szCs w:val="18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"___" _____________ 20___ г. </w:t>
      </w:r>
      <w:r>
        <w:rPr>
          <w:rFonts w:ascii="Times New Roman" w:hAnsi="Times New Roman"/>
          <w:sz w:val="28"/>
          <w:szCs w:val="28"/>
          <w:lang w:val="ru-RU"/>
        </w:rPr>
        <w:t>№</w:t>
      </w:r>
      <w:r>
        <w:rPr>
          <w:rFonts w:ascii="Times New Roman" w:hAnsi="Times New Roman"/>
          <w:sz w:val="28"/>
          <w:szCs w:val="28"/>
        </w:rPr>
        <w:t xml:space="preserve"> ____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12"/>
          <w:szCs w:val="12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*Положительное заключение государственной (негосударственной) экспертизы </w:t>
      </w:r>
      <w:r>
        <w:rPr>
          <w:rFonts w:ascii="Times New Roman" w:hAnsi="Times New Roman"/>
          <w:sz w:val="28"/>
          <w:szCs w:val="28"/>
          <w:lang w:val="ru-RU"/>
        </w:rPr>
        <w:t>№</w:t>
      </w:r>
      <w:r>
        <w:rPr>
          <w:rFonts w:ascii="Times New Roman" w:hAnsi="Times New Roman"/>
          <w:sz w:val="28"/>
          <w:szCs w:val="28"/>
        </w:rPr>
        <w:t xml:space="preserve"> ____ от "___" _____________ 20___ г.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18"/>
          <w:szCs w:val="18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*если проектная документация подлежит экспертизе в соответствии со статьей 49 Градостроительного кодекса Российской Федерации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8"/>
          <w:szCs w:val="8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6"/>
          <w:szCs w:val="6"/>
        </w:rPr>
      </w:pP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:</w:t>
      </w:r>
    </w:p>
    <w:p w:rsidR="00F90531" w:rsidRDefault="00F90531" w:rsidP="00F90531">
      <w:pPr>
        <w:pStyle w:val="Standard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28"/>
          <w:szCs w:val="28"/>
          <w:u w:val="single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в соответствии с пунктом 9.2 Регламента (не заполняется в случае подачи заявления через МФЦ)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 предоставления услуги прошу направить (нужное отметить):</w:t>
      </w:r>
    </w:p>
    <w:p w:rsidR="00F90531" w:rsidRDefault="00F90531" w:rsidP="00F90531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        выдать лично </w:t>
      </w:r>
      <w:r>
        <w:rPr>
          <w:rFonts w:ascii="Times New Roman" w:hAnsi="Times New Roman"/>
          <w:sz w:val="28"/>
          <w:szCs w:val="28"/>
          <w:lang w:val="ru-RU"/>
        </w:rPr>
        <w:t>в МФЦ</w:t>
      </w:r>
    </w:p>
    <w:p w:rsidR="00F90531" w:rsidRDefault="00F90531" w:rsidP="00F90531">
      <w:pPr>
        <w:pStyle w:val="Standard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        направить почтовой связью по адресу :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.</w:t>
      </w:r>
    </w:p>
    <w:p w:rsidR="00F90531" w:rsidRDefault="00F90531" w:rsidP="00F90531">
      <w:pPr>
        <w:pStyle w:val="Standard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12"/>
          <w:szCs w:val="12"/>
          <w:u w:val="single"/>
        </w:rPr>
      </w:pPr>
    </w:p>
    <w:p w:rsidR="00F90531" w:rsidRDefault="00F90531" w:rsidP="00F90531">
      <w:pPr>
        <w:pStyle w:val="Standard"/>
        <w:rPr>
          <w:rFonts w:ascii="Times New Roman" w:hAnsi="Times New Roman"/>
          <w:sz w:val="12"/>
          <w:szCs w:val="12"/>
        </w:rPr>
      </w:pPr>
    </w:p>
    <w:p w:rsidR="00F90531" w:rsidRDefault="00F90531" w:rsidP="00F90531">
      <w:pPr>
        <w:pStyle w:val="ConsPlusNonformat"/>
        <w:jc w:val="both"/>
      </w:pPr>
      <w:r>
        <w:rPr>
          <w:u w:val="single"/>
        </w:rPr>
        <w:t xml:space="preserve">              </w:t>
      </w:r>
      <w:r>
        <w:t xml:space="preserve">                _____________     _______________________</w:t>
      </w:r>
    </w:p>
    <w:p w:rsidR="00F90531" w:rsidRDefault="00F90531" w:rsidP="00F90531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(должность)                           (подпись)              (Фамилия И.О.)</w:t>
      </w:r>
    </w:p>
    <w:p w:rsidR="00F90531" w:rsidRDefault="00F90531" w:rsidP="00F90531">
      <w:pPr>
        <w:pStyle w:val="ConsPlusNonformat"/>
        <w:jc w:val="both"/>
      </w:pPr>
    </w:p>
    <w:p w:rsidR="00F90531" w:rsidRDefault="00F90531" w:rsidP="00F90531">
      <w:pPr>
        <w:pStyle w:val="ConsPlusNonformat"/>
        <w:jc w:val="both"/>
      </w:pPr>
      <w:r>
        <w:t>М.П.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"___" _____________ 20___ г.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  <w:sectPr w:rsidR="00F90531">
          <w:pgSz w:w="11906" w:h="16838"/>
          <w:pgMar w:top="1134" w:right="1134" w:bottom="1134" w:left="1984" w:header="720" w:footer="720" w:gutter="0"/>
          <w:cols w:space="720"/>
          <w:titlePg/>
        </w:sectPr>
      </w:pPr>
    </w:p>
    <w:p w:rsidR="00F90531" w:rsidRDefault="00F90531" w:rsidP="00F90531">
      <w:pPr>
        <w:pStyle w:val="Standard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3.2</w:t>
      </w:r>
    </w:p>
    <w:p w:rsidR="00F90531" w:rsidRDefault="00F90531" w:rsidP="00F90531">
      <w:pPr>
        <w:pStyle w:val="Standard"/>
        <w:spacing w:after="2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СОГЛАСИЕ</w:t>
      </w:r>
    </w:p>
    <w:p w:rsidR="00F90531" w:rsidRDefault="00F90531" w:rsidP="00F90531">
      <w:pPr>
        <w:pStyle w:val="Standard"/>
        <w:spacing w:after="29"/>
        <w:jc w:val="center"/>
        <w:rPr>
          <w:rFonts w:hint="eastAsia"/>
        </w:rPr>
      </w:pPr>
      <w:r>
        <w:rPr>
          <w:rFonts w:ascii="Times New Roman" w:hAnsi="Times New Roman"/>
        </w:rPr>
        <w:t>НА ОБРАБОТКУ ПЕРСОНАЛЬНЫХ ДАННЫХ</w:t>
      </w:r>
      <w:r>
        <w:rPr>
          <w:rFonts w:ascii="Times New Roman" w:hAnsi="Times New Roman"/>
        </w:rPr>
        <w:br/>
        <w:t>Я</w:t>
      </w:r>
      <w:r>
        <w:rPr>
          <w:rFonts w:ascii="Times New Roman" w:hAnsi="Times New Roman" w:cs="Simplified Arabic Fixed"/>
        </w:rPr>
        <w:t xml:space="preserve"> (</w:t>
      </w:r>
      <w:r>
        <w:rPr>
          <w:rFonts w:ascii="Times New Roman" w:hAnsi="Times New Roman"/>
        </w:rPr>
        <w:t>далее</w:t>
      </w:r>
      <w:r>
        <w:rPr>
          <w:rFonts w:ascii="Times New Roman" w:hAnsi="Times New Roman" w:cs="Simplified Arabic Fixed"/>
        </w:rPr>
        <w:t xml:space="preserve"> - </w:t>
      </w:r>
      <w:r>
        <w:rPr>
          <w:rFonts w:ascii="Times New Roman" w:hAnsi="Times New Roman"/>
        </w:rPr>
        <w:t>Субъект</w:t>
      </w:r>
      <w:r>
        <w:rPr>
          <w:rFonts w:ascii="Times New Roman" w:hAnsi="Times New Roman" w:cs="Simplified Arabic Fixed"/>
        </w:rPr>
        <w:t xml:space="preserve">), </w:t>
      </w:r>
      <w:r>
        <w:rPr>
          <w:rFonts w:ascii="Times New Roman" w:hAnsi="Times New Roman" w:cs="Simplified Arabic Fixed"/>
          <w:u w:val="single"/>
        </w:rPr>
        <w:t xml:space="preserve">                                                                                                              </w:t>
      </w:r>
    </w:p>
    <w:p w:rsidR="00F90531" w:rsidRDefault="00F90531" w:rsidP="00F90531">
      <w:pPr>
        <w:pStyle w:val="Standard"/>
        <w:spacing w:before="57" w:after="57"/>
        <w:rPr>
          <w:rFonts w:ascii="Times New Roman" w:hAnsi="Times New Roman" w:cs="Simplified Arabic Fixed"/>
          <w:sz w:val="18"/>
          <w:szCs w:val="18"/>
          <w:u w:val="single"/>
        </w:rPr>
      </w:pPr>
      <w:r>
        <w:rPr>
          <w:rFonts w:ascii="Times New Roman" w:hAnsi="Times New Roman" w:cs="Simplified Arabic Fixed"/>
          <w:sz w:val="18"/>
          <w:szCs w:val="18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rPr>
          <w:rFonts w:hint="eastAsia"/>
        </w:rPr>
      </w:pPr>
      <w:r>
        <w:rPr>
          <w:rFonts w:ascii="Times New Roman" w:hAnsi="Times New Roman"/>
        </w:rPr>
        <w:t>документ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удостоверяющий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личность</w:t>
      </w:r>
      <w:r>
        <w:rPr>
          <w:rFonts w:ascii="Times New Roman" w:hAnsi="Times New Roman" w:cs="Simplified Arabic Fixed"/>
        </w:rPr>
        <w:t xml:space="preserve"> _________________________ № </w:t>
      </w:r>
      <w:r>
        <w:rPr>
          <w:rFonts w:ascii="Times New Roman" w:hAnsi="Times New Roman" w:cs="Simplified Arabic Fixed"/>
          <w:u w:val="single"/>
        </w:rPr>
        <w:t xml:space="preserve">                         </w:t>
      </w:r>
      <w:r>
        <w:rPr>
          <w:rFonts w:ascii="Times New Roman" w:hAnsi="Times New Roman" w:cs="Simplified Arabic Fixed"/>
        </w:rPr>
        <w:t>,</w:t>
      </w:r>
    </w:p>
    <w:p w:rsidR="00F90531" w:rsidRDefault="00F90531" w:rsidP="00F90531">
      <w:pPr>
        <w:pStyle w:val="Standard"/>
        <w:jc w:val="both"/>
        <w:rPr>
          <w:rFonts w:hint="eastAsia"/>
        </w:rPr>
      </w:pPr>
      <w:r>
        <w:rPr>
          <w:rFonts w:ascii="Times New Roman" w:hAnsi="Times New Roman" w:cs="Simplified Arabic Fixed"/>
        </w:rPr>
        <w:t xml:space="preserve">                                                                                </w:t>
      </w:r>
      <w:r>
        <w:rPr>
          <w:rFonts w:ascii="Times New Roman" w:hAnsi="Times New Roman" w:cs="Simplified Arabic Fixed"/>
          <w:sz w:val="18"/>
          <w:szCs w:val="18"/>
        </w:rPr>
        <w:t xml:space="preserve">  (</w:t>
      </w:r>
      <w:r>
        <w:rPr>
          <w:rFonts w:ascii="Times New Roman" w:hAnsi="Times New Roman"/>
          <w:sz w:val="18"/>
          <w:szCs w:val="18"/>
        </w:rPr>
        <w:t>вид</w:t>
      </w:r>
      <w:r>
        <w:rPr>
          <w:rFonts w:ascii="Times New Roman" w:hAnsi="Times New Roman" w:cs="Simplified Arabic Fixed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документа</w:t>
      </w:r>
      <w:r>
        <w:rPr>
          <w:rFonts w:ascii="Times New Roman" w:hAnsi="Times New Roman" w:cs="Simplified Arabic Fixed"/>
          <w:sz w:val="18"/>
          <w:szCs w:val="18"/>
        </w:rPr>
        <w:t>)</w:t>
      </w:r>
    </w:p>
    <w:p w:rsidR="00F90531" w:rsidRDefault="00F90531" w:rsidP="00F90531">
      <w:pPr>
        <w:pStyle w:val="Standard"/>
        <w:rPr>
          <w:rFonts w:hint="eastAsia"/>
        </w:rPr>
      </w:pPr>
      <w:r>
        <w:rPr>
          <w:rFonts w:ascii="Times New Roman" w:hAnsi="Times New Roman"/>
        </w:rPr>
        <w:t>выдан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 w:cs="Simplified Arabic Fixed"/>
          <w:u w:val="single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Simplified Arabic Fixed"/>
        </w:rPr>
        <w:t>,</w:t>
      </w:r>
    </w:p>
    <w:p w:rsidR="00F90531" w:rsidRDefault="00F90531" w:rsidP="00F90531">
      <w:pPr>
        <w:pStyle w:val="Standard"/>
        <w:jc w:val="both"/>
        <w:rPr>
          <w:rFonts w:hint="eastAsia"/>
        </w:rPr>
      </w:pPr>
      <w:r>
        <w:rPr>
          <w:rFonts w:ascii="Times New Roman" w:hAnsi="Times New Roman" w:cs="Simplified Arabic Fixed"/>
        </w:rPr>
        <w:t xml:space="preserve">                                                               </w:t>
      </w:r>
      <w:r>
        <w:rPr>
          <w:rFonts w:ascii="Times New Roman" w:hAnsi="Times New Roman" w:cs="Simplified Arabic Fixed"/>
          <w:sz w:val="18"/>
          <w:szCs w:val="18"/>
        </w:rPr>
        <w:t xml:space="preserve">  (</w:t>
      </w:r>
      <w:r>
        <w:rPr>
          <w:rFonts w:ascii="Times New Roman" w:hAnsi="Times New Roman"/>
          <w:sz w:val="18"/>
          <w:szCs w:val="18"/>
        </w:rPr>
        <w:t>кем</w:t>
      </w:r>
      <w:r>
        <w:rPr>
          <w:rFonts w:ascii="Times New Roman" w:hAnsi="Times New Roman" w:cs="Simplified Arabic Fixed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и</w:t>
      </w:r>
      <w:r>
        <w:rPr>
          <w:rFonts w:ascii="Times New Roman" w:hAnsi="Times New Roman" w:cs="Simplified Arabic Fixed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когда</w:t>
      </w:r>
      <w:r>
        <w:rPr>
          <w:rFonts w:ascii="Times New Roman" w:hAnsi="Times New Roman" w:cs="Simplified Arabic Fixed"/>
          <w:sz w:val="18"/>
          <w:szCs w:val="18"/>
        </w:rPr>
        <w:t>)</w:t>
      </w:r>
    </w:p>
    <w:p w:rsidR="00F90531" w:rsidRDefault="00F90531" w:rsidP="00F90531">
      <w:pPr>
        <w:pStyle w:val="Standard"/>
        <w:spacing w:after="86"/>
        <w:rPr>
          <w:rFonts w:hint="eastAsia"/>
        </w:rPr>
      </w:pPr>
      <w:r>
        <w:rPr>
          <w:rFonts w:ascii="Times New Roman" w:hAnsi="Times New Roman"/>
        </w:rPr>
        <w:t>Зарегистрированный</w:t>
      </w:r>
      <w:r>
        <w:rPr>
          <w:rFonts w:ascii="Times New Roman" w:hAnsi="Times New Roman" w:cs="Simplified Arabic Fixed"/>
        </w:rPr>
        <w:t>(-</w:t>
      </w:r>
      <w:r>
        <w:rPr>
          <w:rFonts w:ascii="Times New Roman" w:hAnsi="Times New Roman"/>
        </w:rPr>
        <w:t>ая</w:t>
      </w:r>
      <w:r>
        <w:rPr>
          <w:rFonts w:ascii="Times New Roman" w:hAnsi="Times New Roman" w:cs="Simplified Arabic Fixed"/>
        </w:rPr>
        <w:t xml:space="preserve">) </w:t>
      </w:r>
      <w:r>
        <w:rPr>
          <w:rFonts w:ascii="Times New Roman" w:hAnsi="Times New Roman"/>
        </w:rPr>
        <w:t>по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адресу</w:t>
      </w:r>
      <w:r>
        <w:rPr>
          <w:rFonts w:ascii="Times New Roman" w:hAnsi="Times New Roman" w:cs="Simplified Arabic Fixed"/>
        </w:rPr>
        <w:t xml:space="preserve">: </w:t>
      </w:r>
      <w:r>
        <w:rPr>
          <w:rFonts w:ascii="Times New Roman" w:hAnsi="Times New Roman" w:cs="Simplified Arabic Fixed"/>
          <w:u w:val="single"/>
        </w:rPr>
        <w:t xml:space="preserve">                                                                                    </w:t>
      </w:r>
    </w:p>
    <w:p w:rsidR="00F90531" w:rsidRDefault="00F90531" w:rsidP="00F90531">
      <w:pPr>
        <w:pStyle w:val="Standard"/>
        <w:spacing w:after="86"/>
        <w:rPr>
          <w:rFonts w:hint="eastAsia"/>
        </w:rPr>
      </w:pPr>
      <w:r>
        <w:rPr>
          <w:rFonts w:ascii="Times New Roman" w:hAnsi="Times New Roman" w:cs="Simplified Arabic Fixed"/>
          <w:sz w:val="16"/>
          <w:szCs w:val="16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Simplified Arabic Fixed"/>
          <w:sz w:val="16"/>
          <w:szCs w:val="16"/>
        </w:rPr>
        <w:t xml:space="preserve"> </w:t>
      </w:r>
      <w:r>
        <w:rPr>
          <w:rFonts w:ascii="Times New Roman" w:hAnsi="Times New Roman" w:cs="Simplified Arabic Fixed"/>
        </w:rPr>
        <w:t>,</w:t>
      </w:r>
    </w:p>
    <w:p w:rsidR="00F90531" w:rsidRDefault="00F90531" w:rsidP="00F90531">
      <w:pPr>
        <w:pStyle w:val="Standard"/>
        <w:rPr>
          <w:rFonts w:hint="eastAsia"/>
        </w:rPr>
      </w:pPr>
      <w:r>
        <w:rPr>
          <w:rFonts w:ascii="Times New Roman" w:hAnsi="Times New Roman"/>
        </w:rPr>
        <w:t>даю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свое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согласие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 w:cs="Simplified Arabic Fixed"/>
          <w:u w:val="single"/>
        </w:rPr>
        <w:t xml:space="preserve">                   </w:t>
      </w:r>
      <w:r>
        <w:rPr>
          <w:rFonts w:ascii="Times New Roman" w:hAnsi="Times New Roman" w:cs="Simplified Arabic Fixed"/>
          <w:sz w:val="18"/>
          <w:szCs w:val="18"/>
          <w:u w:val="single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Simplified Arabic Fixed"/>
          <w:sz w:val="18"/>
          <w:szCs w:val="18"/>
        </w:rPr>
        <w:t>,</w:t>
      </w:r>
    </w:p>
    <w:p w:rsidR="00F90531" w:rsidRDefault="00F90531" w:rsidP="00F90531">
      <w:pPr>
        <w:pStyle w:val="Standard"/>
        <w:jc w:val="both"/>
        <w:rPr>
          <w:rFonts w:hint="eastAsia"/>
        </w:rPr>
      </w:pPr>
      <w:r>
        <w:rPr>
          <w:rFonts w:ascii="Times New Roman" w:hAnsi="Times New Roman" w:cs="Simplified Arabic Fixed"/>
          <w:sz w:val="18"/>
          <w:szCs w:val="18"/>
        </w:rPr>
        <w:t xml:space="preserve">                                                                          (</w:t>
      </w:r>
      <w:r>
        <w:rPr>
          <w:rFonts w:ascii="Times New Roman" w:hAnsi="Times New Roman"/>
          <w:sz w:val="18"/>
          <w:szCs w:val="18"/>
        </w:rPr>
        <w:t>КОМУ) указать</w:t>
      </w:r>
      <w:r>
        <w:rPr>
          <w:rFonts w:ascii="Times New Roman" w:hAnsi="Times New Roman" w:cs="Simplified Arabic Fixed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организацию</w:t>
      </w:r>
      <w:r>
        <w:rPr>
          <w:rFonts w:ascii="Times New Roman" w:hAnsi="Times New Roman" w:cs="Simplified Arabic Fixed"/>
          <w:sz w:val="18"/>
          <w:szCs w:val="18"/>
        </w:rPr>
        <w:t>)</w:t>
      </w:r>
    </w:p>
    <w:p w:rsidR="00F90531" w:rsidRDefault="00F90531" w:rsidP="00F90531">
      <w:pPr>
        <w:pStyle w:val="Standard"/>
        <w:spacing w:after="86"/>
        <w:rPr>
          <w:rFonts w:hint="eastAsia"/>
        </w:rPr>
      </w:pPr>
      <w:r>
        <w:rPr>
          <w:rFonts w:ascii="Times New Roman" w:hAnsi="Times New Roman"/>
        </w:rPr>
        <w:t>зарегистрированному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по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адресу</w:t>
      </w:r>
      <w:r>
        <w:rPr>
          <w:rFonts w:ascii="Times New Roman" w:hAnsi="Times New Roman" w:cs="Simplified Arabic Fixed"/>
        </w:rPr>
        <w:t xml:space="preserve">: </w:t>
      </w:r>
      <w:r>
        <w:rPr>
          <w:rFonts w:ascii="Times New Roman" w:hAnsi="Times New Roman" w:cs="Simplified Arabic Fixed"/>
          <w:u w:val="single"/>
        </w:rPr>
        <w:t xml:space="preserve">                                                                                                   </w:t>
      </w:r>
    </w:p>
    <w:p w:rsidR="00F90531" w:rsidRDefault="00F90531" w:rsidP="00F90531">
      <w:pPr>
        <w:pStyle w:val="Standard"/>
        <w:spacing w:after="86"/>
        <w:rPr>
          <w:rFonts w:hint="eastAsia"/>
        </w:rPr>
      </w:pPr>
      <w:r>
        <w:rPr>
          <w:rFonts w:ascii="Times New Roman" w:hAnsi="Times New Roman" w:cs="Simplified Arabic Fixed"/>
          <w:u w:val="single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>на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обработку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своих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персональных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на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следующих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условиях</w:t>
      </w:r>
      <w:r>
        <w:rPr>
          <w:rFonts w:ascii="Times New Roman" w:hAnsi="Times New Roman" w:cs="Simplified Arabic Fixed"/>
        </w:rPr>
        <w:t>:</w:t>
      </w:r>
    </w:p>
    <w:p w:rsidR="00F90531" w:rsidRDefault="00F90531" w:rsidP="00F90531">
      <w:pPr>
        <w:pStyle w:val="Standard"/>
        <w:jc w:val="both"/>
        <w:rPr>
          <w:rFonts w:hint="eastAsia"/>
        </w:rPr>
      </w:pPr>
      <w:r>
        <w:rPr>
          <w:rFonts w:ascii="Times New Roman" w:hAnsi="Times New Roman" w:cs="Simplified Arabic Fixed"/>
        </w:rPr>
        <w:tab/>
        <w:t xml:space="preserve">1. </w:t>
      </w:r>
      <w:r>
        <w:rPr>
          <w:rFonts w:ascii="Times New Roman" w:hAnsi="Times New Roman"/>
        </w:rPr>
        <w:t>Оператор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осуществляет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обработку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персональных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Субъекта исключительно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в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целях</w:t>
      </w:r>
    </w:p>
    <w:p w:rsidR="00F90531" w:rsidRDefault="00F90531" w:rsidP="00F90531">
      <w:pPr>
        <w:pStyle w:val="Standard"/>
        <w:spacing w:after="29"/>
        <w:jc w:val="both"/>
        <w:rPr>
          <w:rFonts w:hint="eastAsia"/>
        </w:rPr>
      </w:pPr>
      <w:r>
        <w:rPr>
          <w:rFonts w:ascii="Times New Roman" w:hAnsi="Times New Roman" w:cs="Simplified Arabic Fixed"/>
          <w:sz w:val="12"/>
          <w:szCs w:val="12"/>
        </w:rPr>
        <w:tab/>
      </w:r>
      <w:r>
        <w:rPr>
          <w:rFonts w:ascii="Times New Roman" w:hAnsi="Times New Roman" w:cs="Simplified Arabic Fixed"/>
        </w:rPr>
        <w:t xml:space="preserve">2. </w:t>
      </w:r>
      <w:r>
        <w:rPr>
          <w:rFonts w:ascii="Times New Roman" w:hAnsi="Times New Roman"/>
        </w:rPr>
        <w:t>Перечень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персональных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передаваемых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Оператору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на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обработку</w:t>
      </w:r>
      <w:r>
        <w:rPr>
          <w:rFonts w:ascii="Times New Roman" w:hAnsi="Times New Roman" w:cs="Simplified Arabic Fixed"/>
        </w:rPr>
        <w:t>:</w:t>
      </w:r>
    </w:p>
    <w:p w:rsidR="00F90531" w:rsidRDefault="00F90531" w:rsidP="00F90531">
      <w:pPr>
        <w:pStyle w:val="Standard"/>
        <w:spacing w:after="29"/>
        <w:jc w:val="both"/>
        <w:rPr>
          <w:rFonts w:hint="eastAsia"/>
        </w:rPr>
      </w:pPr>
      <w:r>
        <w:rPr>
          <w:rFonts w:ascii="Times New Roman" w:hAnsi="Times New Roman" w:cs="Simplified Arabic Fixed"/>
        </w:rPr>
        <w:tab/>
        <w:t xml:space="preserve">- </w:t>
      </w:r>
      <w:r>
        <w:rPr>
          <w:rFonts w:ascii="Times New Roman" w:hAnsi="Times New Roman"/>
        </w:rPr>
        <w:t>фамилия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имя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отчество</w:t>
      </w:r>
      <w:r>
        <w:rPr>
          <w:rFonts w:ascii="Times New Roman" w:hAnsi="Times New Roman" w:cs="Simplified Arabic Fixed"/>
        </w:rPr>
        <w:t>;</w:t>
      </w:r>
    </w:p>
    <w:p w:rsidR="00F90531" w:rsidRDefault="00F90531" w:rsidP="00F90531">
      <w:pPr>
        <w:pStyle w:val="Standard"/>
        <w:spacing w:after="29"/>
        <w:jc w:val="both"/>
        <w:rPr>
          <w:rFonts w:hint="eastAsia"/>
        </w:rPr>
      </w:pPr>
      <w:r>
        <w:rPr>
          <w:rFonts w:ascii="Times New Roman" w:hAnsi="Times New Roman" w:cs="Simplified Arabic Fixed"/>
        </w:rPr>
        <w:tab/>
        <w:t xml:space="preserve">- </w:t>
      </w:r>
      <w:r>
        <w:rPr>
          <w:rFonts w:ascii="Times New Roman" w:hAnsi="Times New Roman"/>
        </w:rPr>
        <w:t>дата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рождения</w:t>
      </w:r>
      <w:r>
        <w:rPr>
          <w:rFonts w:ascii="Times New Roman" w:hAnsi="Times New Roman" w:cs="Simplified Arabic Fixed"/>
        </w:rPr>
        <w:t>;</w:t>
      </w:r>
    </w:p>
    <w:p w:rsidR="00F90531" w:rsidRDefault="00F90531" w:rsidP="00F90531">
      <w:pPr>
        <w:pStyle w:val="Standard"/>
        <w:spacing w:after="29"/>
        <w:jc w:val="both"/>
        <w:rPr>
          <w:rFonts w:hint="eastAsia"/>
        </w:rPr>
      </w:pPr>
      <w:r>
        <w:rPr>
          <w:rFonts w:ascii="Times New Roman" w:hAnsi="Times New Roman" w:cs="Simplified Arabic Fixed"/>
        </w:rPr>
        <w:tab/>
        <w:t xml:space="preserve">- </w:t>
      </w:r>
      <w:r>
        <w:rPr>
          <w:rFonts w:ascii="Times New Roman" w:hAnsi="Times New Roman"/>
        </w:rPr>
        <w:t>паспортные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данные</w:t>
      </w:r>
      <w:r>
        <w:rPr>
          <w:rFonts w:ascii="Times New Roman" w:hAnsi="Times New Roman" w:cs="Simplified Arabic Fixed"/>
        </w:rPr>
        <w:t>;</w:t>
      </w:r>
    </w:p>
    <w:p w:rsidR="00F90531" w:rsidRDefault="00F90531" w:rsidP="00F90531">
      <w:pPr>
        <w:pStyle w:val="Standard"/>
        <w:spacing w:after="29"/>
        <w:jc w:val="both"/>
        <w:rPr>
          <w:rFonts w:hint="eastAsia"/>
        </w:rPr>
      </w:pPr>
      <w:r>
        <w:rPr>
          <w:rFonts w:ascii="Times New Roman" w:hAnsi="Times New Roman" w:cs="Simplified Arabic Fixed"/>
        </w:rPr>
        <w:tab/>
        <w:t xml:space="preserve">- </w:t>
      </w:r>
      <w:r>
        <w:rPr>
          <w:rFonts w:ascii="Times New Roman" w:hAnsi="Times New Roman"/>
        </w:rPr>
        <w:t>контактный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телефон</w:t>
      </w:r>
      <w:r>
        <w:rPr>
          <w:rFonts w:ascii="Times New Roman" w:hAnsi="Times New Roman" w:cs="Simplified Arabic Fixed"/>
        </w:rPr>
        <w:t xml:space="preserve"> (</w:t>
      </w:r>
      <w:r>
        <w:rPr>
          <w:rFonts w:ascii="Times New Roman" w:hAnsi="Times New Roman"/>
        </w:rPr>
        <w:t>дом</w:t>
      </w:r>
      <w:r>
        <w:rPr>
          <w:rFonts w:ascii="Times New Roman" w:hAnsi="Times New Roman" w:cs="Simplified Arabic Fixed"/>
        </w:rPr>
        <w:t xml:space="preserve">., </w:t>
      </w:r>
      <w:r>
        <w:rPr>
          <w:rFonts w:ascii="Times New Roman" w:hAnsi="Times New Roman"/>
        </w:rPr>
        <w:t>сотовый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рабочий</w:t>
      </w:r>
      <w:r>
        <w:rPr>
          <w:rFonts w:ascii="Times New Roman" w:hAnsi="Times New Roman" w:cs="Simplified Arabic Fixed"/>
        </w:rPr>
        <w:t>);</w:t>
      </w:r>
    </w:p>
    <w:p w:rsidR="00F90531" w:rsidRDefault="00F90531" w:rsidP="00F90531">
      <w:pPr>
        <w:pStyle w:val="Standard"/>
        <w:spacing w:after="29"/>
        <w:jc w:val="both"/>
        <w:rPr>
          <w:rFonts w:hint="eastAsia"/>
        </w:rPr>
      </w:pPr>
      <w:r>
        <w:rPr>
          <w:rFonts w:ascii="Times New Roman" w:hAnsi="Times New Roman" w:cs="Simplified Arabic Fixed"/>
        </w:rPr>
        <w:tab/>
        <w:t xml:space="preserve">- </w:t>
      </w:r>
      <w:r>
        <w:rPr>
          <w:rFonts w:ascii="Times New Roman" w:hAnsi="Times New Roman"/>
        </w:rPr>
        <w:t>фактический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адрес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проживания</w:t>
      </w:r>
      <w:r>
        <w:rPr>
          <w:rFonts w:ascii="Times New Roman" w:hAnsi="Times New Roman" w:cs="Simplified Arabic Fixed"/>
        </w:rPr>
        <w:t>;</w:t>
      </w:r>
    </w:p>
    <w:p w:rsidR="00F90531" w:rsidRDefault="00F90531" w:rsidP="00F90531">
      <w:pPr>
        <w:pStyle w:val="Standard"/>
        <w:spacing w:after="29"/>
        <w:jc w:val="both"/>
        <w:rPr>
          <w:rFonts w:hint="eastAsia"/>
        </w:rPr>
      </w:pPr>
      <w:r>
        <w:rPr>
          <w:rFonts w:ascii="Times New Roman" w:hAnsi="Times New Roman" w:cs="Simplified Arabic Fixed"/>
        </w:rPr>
        <w:tab/>
        <w:t xml:space="preserve">- </w:t>
      </w:r>
      <w:r>
        <w:rPr>
          <w:rFonts w:ascii="Times New Roman" w:hAnsi="Times New Roman"/>
        </w:rPr>
        <w:t>адрес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размещения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офиса</w:t>
      </w:r>
      <w:r>
        <w:rPr>
          <w:rFonts w:ascii="Times New Roman" w:hAnsi="Times New Roman" w:cs="Simplified Arabic Fixed"/>
        </w:rPr>
        <w:t>.</w:t>
      </w:r>
    </w:p>
    <w:p w:rsidR="00F90531" w:rsidRDefault="00F90531" w:rsidP="00F90531">
      <w:pPr>
        <w:pStyle w:val="Standard"/>
        <w:spacing w:after="29"/>
        <w:jc w:val="both"/>
        <w:rPr>
          <w:rFonts w:hint="eastAsia"/>
        </w:rPr>
      </w:pPr>
      <w:r>
        <w:rPr>
          <w:rFonts w:ascii="Times New Roman" w:hAnsi="Times New Roman" w:cs="Simplified Arabic Fixed"/>
        </w:rPr>
        <w:tab/>
        <w:t xml:space="preserve">3. </w:t>
      </w:r>
      <w:r>
        <w:rPr>
          <w:rFonts w:ascii="Times New Roman" w:hAnsi="Times New Roman"/>
        </w:rPr>
        <w:t>Субъект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дает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согласие</w:t>
      </w:r>
      <w:r>
        <w:rPr>
          <w:rFonts w:ascii="Times New Roman" w:hAnsi="Times New Roman" w:cs="Simplified Arabic Fixed"/>
        </w:rPr>
        <w:t xml:space="preserve">  </w:t>
      </w:r>
      <w:r>
        <w:rPr>
          <w:rFonts w:ascii="Times New Roman" w:hAnsi="Times New Roman"/>
        </w:rPr>
        <w:t>на</w:t>
      </w:r>
      <w:r>
        <w:rPr>
          <w:rFonts w:ascii="Times New Roman" w:hAnsi="Times New Roman" w:cs="Simplified Arabic Fixed"/>
        </w:rPr>
        <w:t xml:space="preserve">  </w:t>
      </w:r>
      <w:r>
        <w:rPr>
          <w:rFonts w:ascii="Times New Roman" w:hAnsi="Times New Roman"/>
        </w:rPr>
        <w:t>обработку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Оператором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своих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персональных данных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то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есть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совершение</w:t>
      </w:r>
      <w:r>
        <w:rPr>
          <w:rFonts w:ascii="Times New Roman" w:hAnsi="Times New Roman" w:cs="Simplified Arabic Fixed"/>
        </w:rPr>
        <w:t xml:space="preserve">,  </w:t>
      </w:r>
      <w:r>
        <w:rPr>
          <w:rFonts w:ascii="Times New Roman" w:hAnsi="Times New Roman"/>
        </w:rPr>
        <w:t>в</w:t>
      </w:r>
      <w:r>
        <w:rPr>
          <w:rFonts w:ascii="Times New Roman" w:hAnsi="Times New Roman" w:cs="Simplified Arabic Fixed"/>
        </w:rPr>
        <w:t xml:space="preserve">  </w:t>
      </w:r>
      <w:r>
        <w:rPr>
          <w:rFonts w:ascii="Times New Roman" w:hAnsi="Times New Roman"/>
        </w:rPr>
        <w:t>том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числе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следующих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действий</w:t>
      </w:r>
      <w:r>
        <w:rPr>
          <w:rFonts w:ascii="Times New Roman" w:hAnsi="Times New Roman" w:cs="Simplified Arabic Fixed"/>
        </w:rPr>
        <w:t xml:space="preserve">: </w:t>
      </w:r>
      <w:r>
        <w:rPr>
          <w:rFonts w:ascii="Times New Roman" w:hAnsi="Times New Roman"/>
        </w:rPr>
        <w:t xml:space="preserve">обработку </w:t>
      </w:r>
      <w:r>
        <w:rPr>
          <w:rFonts w:ascii="Times New Roman" w:hAnsi="Times New Roman" w:cs="Simplified Arabic Fixed"/>
        </w:rPr>
        <w:t>(</w:t>
      </w:r>
      <w:r>
        <w:rPr>
          <w:rFonts w:ascii="Times New Roman" w:hAnsi="Times New Roman"/>
        </w:rPr>
        <w:t>включая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сбор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систематизацию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накопление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хранение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уточнение</w:t>
      </w:r>
      <w:r>
        <w:rPr>
          <w:rFonts w:ascii="Times New Roman" w:hAnsi="Times New Roman" w:cs="Simplified Arabic Fixed"/>
        </w:rPr>
        <w:t xml:space="preserve"> (</w:t>
      </w:r>
      <w:r>
        <w:rPr>
          <w:rFonts w:ascii="Times New Roman" w:hAnsi="Times New Roman"/>
        </w:rPr>
        <w:t>обновление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изменение</w:t>
      </w:r>
      <w:r>
        <w:rPr>
          <w:rFonts w:ascii="Times New Roman" w:hAnsi="Times New Roman" w:cs="Simplified Arabic Fixed"/>
        </w:rPr>
        <w:t xml:space="preserve">),   </w:t>
      </w:r>
      <w:r>
        <w:rPr>
          <w:rFonts w:ascii="Times New Roman" w:hAnsi="Times New Roman"/>
        </w:rPr>
        <w:t>использование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обезличивание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блокирование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уничтожение персональных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 w:cs="Simplified Arabic Fixed"/>
        </w:rPr>
        <w:t xml:space="preserve">), </w:t>
      </w:r>
      <w:r>
        <w:rPr>
          <w:rFonts w:ascii="Times New Roman" w:hAnsi="Times New Roman"/>
        </w:rPr>
        <w:t>при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этом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общее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описание</w:t>
      </w:r>
      <w:r>
        <w:rPr>
          <w:rFonts w:ascii="Times New Roman" w:hAnsi="Times New Roman" w:cs="Simplified Arabic Fixed"/>
        </w:rPr>
        <w:t xml:space="preserve">  </w:t>
      </w:r>
      <w:r>
        <w:rPr>
          <w:rFonts w:ascii="Times New Roman" w:hAnsi="Times New Roman"/>
        </w:rPr>
        <w:t>вышеуказанных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способов обработки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приведено</w:t>
      </w:r>
      <w:r>
        <w:rPr>
          <w:rFonts w:ascii="Times New Roman" w:hAnsi="Times New Roman"/>
        </w:rPr>
        <w:br/>
        <w:t>в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Федеральном</w:t>
      </w:r>
      <w:r>
        <w:rPr>
          <w:rFonts w:ascii="Times New Roman" w:hAnsi="Times New Roman" w:cs="Simplified Arabic Fixed"/>
        </w:rPr>
        <w:t xml:space="preserve"> </w:t>
      </w:r>
      <w:hyperlink r:id="rId24" w:history="1">
        <w:r>
          <w:rPr>
            <w:rStyle w:val="Internetlink"/>
            <w:rFonts w:ascii="Times New Roman" w:hAnsi="Times New Roman"/>
            <w:color w:val="000000"/>
          </w:rPr>
          <w:t>законе</w:t>
        </w:r>
      </w:hyperlink>
      <w:r>
        <w:rPr>
          <w:rFonts w:ascii="Times New Roman" w:hAnsi="Times New Roman" w:cs="Simplified Arabic Fixed"/>
          <w:color w:val="000000"/>
        </w:rPr>
        <w:t xml:space="preserve"> </w:t>
      </w:r>
      <w:r>
        <w:rPr>
          <w:rFonts w:ascii="Times New Roman" w:hAnsi="Times New Roman"/>
        </w:rPr>
        <w:t>от</w:t>
      </w:r>
      <w:r>
        <w:rPr>
          <w:rFonts w:ascii="Times New Roman" w:hAnsi="Times New Roman" w:cs="Simplified Arabic Fixed"/>
        </w:rPr>
        <w:t xml:space="preserve"> 27.07.06 </w:t>
      </w:r>
      <w:r>
        <w:rPr>
          <w:rFonts w:ascii="Times New Roman" w:hAnsi="Times New Roman"/>
        </w:rPr>
        <w:t>г.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 xml:space="preserve">№ </w:t>
      </w:r>
      <w:r>
        <w:rPr>
          <w:rFonts w:ascii="Times New Roman" w:hAnsi="Times New Roman" w:cs="Simplified Arabic Fixed"/>
        </w:rPr>
        <w:t xml:space="preserve">152 - </w:t>
      </w:r>
      <w:r>
        <w:rPr>
          <w:rFonts w:ascii="Times New Roman" w:hAnsi="Times New Roman"/>
        </w:rPr>
        <w:t>ФЗ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а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также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на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передачу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такой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информации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третьим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лицам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в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случаях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установленных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нормативными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документами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вышестоящих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органов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и законодательством</w:t>
      </w:r>
      <w:r>
        <w:rPr>
          <w:rFonts w:ascii="Times New Roman" w:hAnsi="Times New Roman" w:cs="Simplified Arabic Fixed"/>
        </w:rPr>
        <w:t>.</w:t>
      </w:r>
    </w:p>
    <w:p w:rsidR="00F90531" w:rsidRDefault="00F90531" w:rsidP="00F90531">
      <w:pPr>
        <w:pStyle w:val="Standard"/>
        <w:spacing w:after="29"/>
        <w:jc w:val="both"/>
        <w:rPr>
          <w:rFonts w:hint="eastAsia"/>
        </w:rPr>
      </w:pPr>
      <w:r>
        <w:rPr>
          <w:rFonts w:ascii="Times New Roman" w:hAnsi="Times New Roman" w:cs="Simplified Arabic Fixed"/>
        </w:rPr>
        <w:tab/>
        <w:t xml:space="preserve">4. </w:t>
      </w:r>
      <w:r>
        <w:rPr>
          <w:rFonts w:ascii="Times New Roman" w:hAnsi="Times New Roman"/>
        </w:rPr>
        <w:t>Настоящее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согласие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действует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бессрочно</w:t>
      </w:r>
      <w:r>
        <w:rPr>
          <w:rFonts w:ascii="Times New Roman" w:hAnsi="Times New Roman" w:cs="Simplified Arabic Fixed"/>
        </w:rPr>
        <w:t>.</w:t>
      </w:r>
    </w:p>
    <w:p w:rsidR="00F90531" w:rsidRDefault="00F90531" w:rsidP="00F90531">
      <w:pPr>
        <w:pStyle w:val="Standard"/>
        <w:spacing w:after="29"/>
        <w:jc w:val="both"/>
        <w:rPr>
          <w:rFonts w:hint="eastAsia"/>
        </w:rPr>
      </w:pPr>
      <w:r>
        <w:rPr>
          <w:rFonts w:ascii="Times New Roman" w:hAnsi="Times New Roman" w:cs="Simplified Arabic Fixed"/>
        </w:rPr>
        <w:tab/>
        <w:t xml:space="preserve">5. </w:t>
      </w:r>
      <w:r>
        <w:rPr>
          <w:rFonts w:ascii="Times New Roman" w:hAnsi="Times New Roman"/>
        </w:rPr>
        <w:t>Настоящее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согласие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может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быть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отозвано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Субъектом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в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любой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момент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по соглашению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сторон</w:t>
      </w:r>
      <w:r>
        <w:rPr>
          <w:rFonts w:ascii="Times New Roman" w:hAnsi="Times New Roman" w:cs="Simplified Arabic Fixed"/>
        </w:rPr>
        <w:t xml:space="preserve">. </w:t>
      </w:r>
      <w:r>
        <w:rPr>
          <w:rFonts w:ascii="Times New Roman" w:hAnsi="Times New Roman"/>
        </w:rPr>
        <w:t>В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случае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неправомерного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использования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предоставленных данных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соглашение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отзывается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письменным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заявлением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субъекта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персональных данных</w:t>
      </w:r>
      <w:r>
        <w:rPr>
          <w:rFonts w:ascii="Times New Roman" w:hAnsi="Times New Roman" w:cs="Simplified Arabic Fixed"/>
        </w:rPr>
        <w:t>.</w:t>
      </w:r>
    </w:p>
    <w:p w:rsidR="00F90531" w:rsidRDefault="00F90531" w:rsidP="00F90531">
      <w:pPr>
        <w:pStyle w:val="Standard"/>
        <w:spacing w:after="29"/>
        <w:jc w:val="both"/>
        <w:rPr>
          <w:rFonts w:hint="eastAsia"/>
        </w:rPr>
      </w:pPr>
      <w:r>
        <w:rPr>
          <w:rFonts w:ascii="Times New Roman" w:hAnsi="Times New Roman" w:cs="Simplified Arabic Fixed"/>
        </w:rPr>
        <w:tab/>
        <w:t xml:space="preserve">6. </w:t>
      </w:r>
      <w:r>
        <w:rPr>
          <w:rFonts w:ascii="Times New Roman" w:hAnsi="Times New Roman"/>
        </w:rPr>
        <w:t>Субъект</w:t>
      </w:r>
      <w:r>
        <w:rPr>
          <w:rFonts w:ascii="Times New Roman" w:hAnsi="Times New Roman" w:cs="Simplified Arabic Fixed"/>
        </w:rPr>
        <w:t xml:space="preserve">  </w:t>
      </w:r>
      <w:r>
        <w:rPr>
          <w:rFonts w:ascii="Times New Roman" w:hAnsi="Times New Roman"/>
        </w:rPr>
        <w:t>по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письменному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запросу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имеет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право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на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получение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информации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касающейся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обработки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его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персональных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 w:cs="Simplified Arabic Fixed"/>
        </w:rPr>
        <w:t xml:space="preserve"> (</w:t>
      </w:r>
      <w:r>
        <w:rPr>
          <w:rFonts w:ascii="Times New Roman" w:hAnsi="Times New Roman"/>
        </w:rPr>
        <w:t>в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соответствии с</w:t>
      </w:r>
      <w:r>
        <w:rPr>
          <w:rFonts w:ascii="Times New Roman" w:hAnsi="Times New Roman" w:cs="Simplified Arabic Fixed"/>
        </w:rPr>
        <w:t xml:space="preserve"> </w:t>
      </w:r>
      <w:hyperlink r:id="rId25" w:history="1">
        <w:r>
          <w:rPr>
            <w:rStyle w:val="Internetlink"/>
            <w:rFonts w:ascii="Times New Roman" w:hAnsi="Times New Roman"/>
            <w:color w:val="000000"/>
          </w:rPr>
          <w:t>п.</w:t>
        </w:r>
      </w:hyperlink>
      <w:hyperlink r:id="rId26" w:history="1">
        <w:r>
          <w:rPr>
            <w:rStyle w:val="Internetlink"/>
            <w:rFonts w:ascii="Times New Roman" w:hAnsi="Times New Roman" w:cs="Simplified Arabic Fixed"/>
            <w:color w:val="000000"/>
          </w:rPr>
          <w:t xml:space="preserve"> 4</w:t>
        </w:r>
      </w:hyperlink>
      <w:r>
        <w:rPr>
          <w:rFonts w:ascii="Times New Roman" w:hAnsi="Times New Roman" w:cs="Simplified Arabic Fixed"/>
          <w:color w:val="000000"/>
        </w:rPr>
        <w:t xml:space="preserve"> </w:t>
      </w:r>
      <w:r>
        <w:rPr>
          <w:rFonts w:ascii="Times New Roman" w:hAnsi="Times New Roman"/>
        </w:rPr>
        <w:t xml:space="preserve">ст. </w:t>
      </w:r>
      <w:r>
        <w:rPr>
          <w:rFonts w:ascii="Times New Roman" w:hAnsi="Times New Roman" w:cs="Simplified Arabic Fixed"/>
        </w:rPr>
        <w:t xml:space="preserve">14 </w:t>
      </w:r>
      <w:r>
        <w:rPr>
          <w:rFonts w:ascii="Times New Roman" w:hAnsi="Times New Roman"/>
        </w:rPr>
        <w:t>Федерального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закона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от</w:t>
      </w:r>
      <w:r>
        <w:rPr>
          <w:rFonts w:ascii="Times New Roman" w:hAnsi="Times New Roman" w:cs="Simplified Arabic Fixed"/>
        </w:rPr>
        <w:t xml:space="preserve"> 27.07.06 </w:t>
      </w:r>
      <w:r>
        <w:rPr>
          <w:rFonts w:ascii="Times New Roman" w:hAnsi="Times New Roman"/>
        </w:rPr>
        <w:t>г.</w:t>
      </w:r>
      <w:r>
        <w:rPr>
          <w:rFonts w:ascii="Times New Roman" w:hAnsi="Times New Roman" w:cs="Simplified Arabic Fixed"/>
        </w:rPr>
        <w:t xml:space="preserve"> № 152 - </w:t>
      </w:r>
      <w:r>
        <w:rPr>
          <w:rFonts w:ascii="Times New Roman" w:hAnsi="Times New Roman"/>
        </w:rPr>
        <w:t>ФЗ</w:t>
      </w:r>
      <w:r>
        <w:rPr>
          <w:rFonts w:ascii="Times New Roman" w:hAnsi="Times New Roman" w:cs="Simplified Arabic Fixed"/>
        </w:rPr>
        <w:t>).</w:t>
      </w:r>
    </w:p>
    <w:p w:rsidR="00F90531" w:rsidRDefault="00F90531" w:rsidP="00F90531">
      <w:pPr>
        <w:pStyle w:val="Standard"/>
        <w:jc w:val="both"/>
        <w:rPr>
          <w:rFonts w:hint="eastAsia"/>
        </w:rPr>
      </w:pPr>
      <w:r>
        <w:rPr>
          <w:rFonts w:ascii="Times New Roman" w:hAnsi="Times New Roman" w:cs="Simplified Arabic Fixed"/>
        </w:rPr>
        <w:t xml:space="preserve">"___" ______________ 20 __ </w:t>
      </w:r>
      <w:r>
        <w:rPr>
          <w:rFonts w:ascii="Times New Roman" w:hAnsi="Times New Roman"/>
        </w:rPr>
        <w:t>г</w:t>
      </w:r>
      <w:r>
        <w:rPr>
          <w:rFonts w:ascii="Times New Roman" w:hAnsi="Times New Roman" w:cs="Simplified Arabic Fixed"/>
        </w:rPr>
        <w:t>.</w:t>
      </w:r>
    </w:p>
    <w:p w:rsidR="00F90531" w:rsidRDefault="00F90531" w:rsidP="00F90531">
      <w:pPr>
        <w:pStyle w:val="Standard"/>
        <w:jc w:val="center"/>
        <w:rPr>
          <w:rFonts w:hint="eastAsia"/>
        </w:rPr>
      </w:pPr>
      <w:r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  <w:sz w:val="16"/>
          <w:szCs w:val="16"/>
        </w:rPr>
        <w:t>____________________________</w:t>
      </w:r>
      <w:r>
        <w:rPr>
          <w:rFonts w:ascii="Times New Roman" w:hAnsi="Times New Roman"/>
        </w:rPr>
        <w:t xml:space="preserve">                          _____________________</w:t>
      </w:r>
    </w:p>
    <w:p w:rsidR="00F90531" w:rsidRDefault="00F90531" w:rsidP="00F90531">
      <w:pPr>
        <w:pStyle w:val="Standard"/>
        <w:jc w:val="center"/>
        <w:rPr>
          <w:rFonts w:hint="eastAsia"/>
        </w:rPr>
      </w:pPr>
      <w:r>
        <w:rPr>
          <w:rFonts w:ascii="Times New Roman" w:hAnsi="Times New Roman" w:cs="Simplified Arabic Fixed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Подпись</w:t>
      </w:r>
      <w:r>
        <w:rPr>
          <w:rFonts w:ascii="Times New Roman" w:hAnsi="Times New Roman" w:cs="Simplified Arabic Fixed"/>
          <w:sz w:val="20"/>
          <w:szCs w:val="20"/>
        </w:rPr>
        <w:t xml:space="preserve">  </w:t>
      </w:r>
      <w:r>
        <w:rPr>
          <w:rFonts w:ascii="Times New Roman" w:hAnsi="Times New Roman" w:cs="Simplified Arabic Fixed"/>
        </w:rPr>
        <w:t xml:space="preserve">                                                   </w:t>
      </w:r>
      <w:r>
        <w:rPr>
          <w:rFonts w:ascii="Times New Roman" w:hAnsi="Times New Roman" w:cs="Simplified Arabic Fixed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>Ф</w:t>
      </w:r>
      <w:r>
        <w:rPr>
          <w:rFonts w:ascii="Times New Roman" w:hAnsi="Times New Roman" w:cs="Simplified Arabic Fixed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И</w:t>
      </w:r>
      <w:r>
        <w:rPr>
          <w:rFonts w:ascii="Times New Roman" w:hAnsi="Times New Roman" w:cs="Simplified Arabic Fixed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О</w:t>
      </w:r>
      <w:r>
        <w:rPr>
          <w:rFonts w:ascii="Times New Roman" w:hAnsi="Times New Roman" w:cs="Simplified Arabic Fixed"/>
          <w:sz w:val="20"/>
          <w:szCs w:val="20"/>
        </w:rPr>
        <w:t>.</w:t>
      </w:r>
    </w:p>
    <w:p w:rsidR="00F90531" w:rsidRDefault="00F90531" w:rsidP="00F90531">
      <w:pPr>
        <w:pStyle w:val="Standard"/>
        <w:spacing w:after="29"/>
        <w:jc w:val="both"/>
        <w:rPr>
          <w:rFonts w:hint="eastAsia"/>
        </w:rPr>
      </w:pPr>
      <w:r>
        <w:rPr>
          <w:rFonts w:ascii="Times New Roman" w:hAnsi="Times New Roman" w:cs="Simplified Arabic Fixed"/>
        </w:rPr>
        <w:tab/>
      </w:r>
      <w:r>
        <w:rPr>
          <w:rFonts w:ascii="Times New Roman" w:hAnsi="Times New Roman"/>
        </w:rPr>
        <w:t>Подтверждаю</w:t>
      </w:r>
      <w:r>
        <w:rPr>
          <w:rFonts w:ascii="Times New Roman" w:hAnsi="Times New Roman" w:cs="Simplified Arabic Fixed"/>
        </w:rPr>
        <w:t xml:space="preserve">, </w:t>
      </w:r>
      <w:r>
        <w:rPr>
          <w:rFonts w:ascii="Times New Roman" w:hAnsi="Times New Roman"/>
        </w:rPr>
        <w:t>что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ознакомлен</w:t>
      </w:r>
      <w:r>
        <w:rPr>
          <w:rFonts w:ascii="Times New Roman" w:hAnsi="Times New Roman" w:cs="Simplified Arabic Fixed"/>
        </w:rPr>
        <w:t>(</w:t>
      </w:r>
      <w:r>
        <w:rPr>
          <w:rFonts w:ascii="Times New Roman" w:hAnsi="Times New Roman"/>
        </w:rPr>
        <w:t>а</w:t>
      </w:r>
      <w:r>
        <w:rPr>
          <w:rFonts w:ascii="Times New Roman" w:hAnsi="Times New Roman" w:cs="Simplified Arabic Fixed"/>
        </w:rPr>
        <w:t xml:space="preserve">) </w:t>
      </w:r>
      <w:r>
        <w:rPr>
          <w:rFonts w:ascii="Times New Roman" w:hAnsi="Times New Roman"/>
        </w:rPr>
        <w:t>с</w:t>
      </w:r>
      <w:r>
        <w:rPr>
          <w:rFonts w:ascii="Times New Roman" w:hAnsi="Times New Roman" w:cs="Simplified Arabic Fixed"/>
        </w:rPr>
        <w:t xml:space="preserve">  </w:t>
      </w:r>
      <w:r>
        <w:rPr>
          <w:rFonts w:ascii="Times New Roman" w:hAnsi="Times New Roman"/>
        </w:rPr>
        <w:t>положениями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Федерально</w:t>
      </w:r>
      <w:r>
        <w:rPr>
          <w:rFonts w:ascii="Times New Roman" w:hAnsi="Times New Roman"/>
          <w:color w:val="000000"/>
        </w:rPr>
        <w:t>го</w:t>
      </w:r>
      <w:r>
        <w:rPr>
          <w:rFonts w:ascii="Times New Roman" w:hAnsi="Times New Roman" w:cs="Simplified Arabic Fixed"/>
          <w:color w:val="000000"/>
        </w:rPr>
        <w:t xml:space="preserve"> </w:t>
      </w:r>
      <w:hyperlink r:id="rId27" w:history="1">
        <w:r>
          <w:rPr>
            <w:rStyle w:val="Internetlink"/>
            <w:rFonts w:ascii="Times New Roman" w:hAnsi="Times New Roman"/>
            <w:color w:val="000000"/>
          </w:rPr>
          <w:t>закона</w:t>
        </w:r>
      </w:hyperlink>
      <w:r>
        <w:rPr>
          <w:rStyle w:val="Internetlink"/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от</w:t>
      </w:r>
      <w:r>
        <w:rPr>
          <w:rFonts w:ascii="Times New Roman" w:hAnsi="Times New Roman" w:cs="Simplified Arabic Fixed"/>
          <w:color w:val="000000"/>
        </w:rPr>
        <w:t xml:space="preserve"> 27.07.</w:t>
      </w:r>
      <w:r>
        <w:rPr>
          <w:rFonts w:ascii="Times New Roman" w:hAnsi="Times New Roman" w:cs="Simplified Arabic Fixed"/>
        </w:rPr>
        <w:t xml:space="preserve">06  </w:t>
      </w:r>
      <w:r>
        <w:rPr>
          <w:rFonts w:ascii="Times New Roman" w:hAnsi="Times New Roman"/>
        </w:rPr>
        <w:t>г.</w:t>
      </w:r>
      <w:r>
        <w:rPr>
          <w:rFonts w:ascii="Times New Roman" w:hAnsi="Times New Roman" w:cs="Simplified Arabic Fixed"/>
        </w:rPr>
        <w:t xml:space="preserve"> № 152 - </w:t>
      </w:r>
      <w:r>
        <w:rPr>
          <w:rFonts w:ascii="Times New Roman" w:hAnsi="Times New Roman"/>
        </w:rPr>
        <w:t>ФЗ</w:t>
      </w:r>
      <w:r>
        <w:rPr>
          <w:rFonts w:ascii="Times New Roman" w:hAnsi="Times New Roman" w:cs="Simplified Arabic Fixed"/>
        </w:rPr>
        <w:t xml:space="preserve"> "</w:t>
      </w:r>
      <w:r>
        <w:rPr>
          <w:rFonts w:ascii="Times New Roman" w:hAnsi="Times New Roman"/>
        </w:rPr>
        <w:t>О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персональных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 w:cs="Simplified Arabic Fixed"/>
        </w:rPr>
        <w:t xml:space="preserve">", </w:t>
      </w:r>
      <w:r>
        <w:rPr>
          <w:rFonts w:ascii="Times New Roman" w:hAnsi="Times New Roman"/>
        </w:rPr>
        <w:t>права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обязанности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в области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защиты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персональных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мне</w:t>
      </w:r>
      <w:r>
        <w:rPr>
          <w:rFonts w:ascii="Times New Roman" w:hAnsi="Times New Roman" w:cs="Simplified Arabic Fixed"/>
        </w:rPr>
        <w:t xml:space="preserve"> </w:t>
      </w:r>
      <w:r>
        <w:rPr>
          <w:rFonts w:ascii="Times New Roman" w:hAnsi="Times New Roman"/>
        </w:rPr>
        <w:t>разъяснены</w:t>
      </w:r>
      <w:r>
        <w:rPr>
          <w:rFonts w:ascii="Times New Roman" w:hAnsi="Times New Roman" w:cs="Simplified Arabic Fixed"/>
        </w:rPr>
        <w:t>.</w:t>
      </w:r>
    </w:p>
    <w:p w:rsidR="00F90531" w:rsidRDefault="00F90531" w:rsidP="00F90531">
      <w:pPr>
        <w:pStyle w:val="Standard"/>
        <w:jc w:val="both"/>
        <w:rPr>
          <w:rFonts w:hint="eastAsia"/>
        </w:rPr>
      </w:pPr>
      <w:r>
        <w:rPr>
          <w:rFonts w:ascii="Times New Roman" w:hAnsi="Times New Roman" w:cs="Simplified Arabic Fixed"/>
        </w:rPr>
        <w:t xml:space="preserve">"___" ______________ 20__ </w:t>
      </w:r>
      <w:r>
        <w:rPr>
          <w:rFonts w:ascii="Times New Roman" w:hAnsi="Times New Roman"/>
        </w:rPr>
        <w:t>г</w:t>
      </w:r>
      <w:r>
        <w:rPr>
          <w:rFonts w:ascii="Times New Roman" w:hAnsi="Times New Roman" w:cs="Simplified Arabic Fixed"/>
        </w:rPr>
        <w:t>.</w:t>
      </w:r>
    </w:p>
    <w:p w:rsidR="00F90531" w:rsidRDefault="00F90531" w:rsidP="00F90531">
      <w:pPr>
        <w:pStyle w:val="Standard"/>
        <w:jc w:val="center"/>
        <w:rPr>
          <w:rFonts w:hint="eastAsia"/>
        </w:rPr>
      </w:pPr>
      <w:r>
        <w:rPr>
          <w:rFonts w:ascii="Times New Roman" w:hAnsi="Times New Roman"/>
          <w:sz w:val="16"/>
          <w:szCs w:val="16"/>
        </w:rPr>
        <w:t xml:space="preserve">                ____________________________</w:t>
      </w:r>
      <w:r>
        <w:rPr>
          <w:rFonts w:ascii="Times New Roman" w:hAnsi="Times New Roman"/>
        </w:rPr>
        <w:t xml:space="preserve">                     _____________________</w:t>
      </w:r>
    </w:p>
    <w:p w:rsidR="00F90531" w:rsidRDefault="00F90531" w:rsidP="00F90531">
      <w:pPr>
        <w:pStyle w:val="Standard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Simplified Arabic Fixed"/>
          <w:color w:val="2D2D2D"/>
          <w:sz w:val="20"/>
          <w:szCs w:val="20"/>
          <w:lang w:val="ru-RU"/>
        </w:rPr>
        <w:t xml:space="preserve">     </w:t>
      </w:r>
      <w:r>
        <w:rPr>
          <w:rFonts w:ascii="Times New Roman" w:hAnsi="Times New Roman" w:cs="Times New Roman"/>
          <w:color w:val="2D2D2D"/>
          <w:sz w:val="20"/>
          <w:szCs w:val="20"/>
          <w:lang w:val="ru-RU"/>
        </w:rPr>
        <w:t>Подпись</w:t>
      </w:r>
      <w:r>
        <w:rPr>
          <w:rFonts w:ascii="Times New Roman" w:hAnsi="Times New Roman" w:cs="Simplified Arabic Fixed"/>
          <w:color w:val="2D2D2D"/>
          <w:sz w:val="20"/>
          <w:szCs w:val="20"/>
          <w:lang w:val="ru-RU"/>
        </w:rPr>
        <w:t xml:space="preserve">                                                              </w:t>
      </w:r>
      <w:r>
        <w:rPr>
          <w:rFonts w:ascii="Times New Roman" w:hAnsi="Times New Roman" w:cs="Times New Roman"/>
          <w:color w:val="2D2D2D"/>
          <w:sz w:val="20"/>
          <w:szCs w:val="20"/>
          <w:lang w:val="ru-RU"/>
        </w:rPr>
        <w:t>Ф</w:t>
      </w:r>
      <w:r>
        <w:rPr>
          <w:rFonts w:ascii="Times New Roman" w:hAnsi="Times New Roman" w:cs="Simplified Arabic Fixed"/>
          <w:color w:val="2D2D2D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color w:val="2D2D2D"/>
          <w:sz w:val="20"/>
          <w:szCs w:val="20"/>
          <w:lang w:val="ru-RU"/>
        </w:rPr>
        <w:t>И</w:t>
      </w:r>
      <w:r>
        <w:rPr>
          <w:rFonts w:ascii="Times New Roman" w:hAnsi="Times New Roman" w:cs="Simplified Arabic Fixed"/>
          <w:color w:val="2D2D2D"/>
          <w:sz w:val="20"/>
          <w:szCs w:val="20"/>
          <w:lang w:val="ru-RU"/>
        </w:rPr>
        <w:t>.О.</w:t>
      </w:r>
    </w:p>
    <w:p w:rsidR="00F90531" w:rsidRDefault="00F90531" w:rsidP="00F90531">
      <w:pPr>
        <w:pStyle w:val="Standard"/>
        <w:spacing w:line="360" w:lineRule="auto"/>
        <w:jc w:val="right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  <w:lang w:val="ru-RU"/>
        </w:rPr>
        <w:t>4.1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</w:rPr>
        <w:t xml:space="preserve">                                                                В </w:t>
      </w:r>
      <w:r>
        <w:rPr>
          <w:rFonts w:ascii="Times New Roman" w:hAnsi="Times New Roman"/>
          <w:lang w:val="ru-RU"/>
        </w:rPr>
        <w:t xml:space="preserve">Администрацию </w:t>
      </w:r>
      <w:r>
        <w:rPr>
          <w:rFonts w:ascii="Times New Roman" w:hAnsi="Times New Roman"/>
          <w:u w:val="single"/>
          <w:lang w:val="ru-RU"/>
        </w:rPr>
        <w:t xml:space="preserve">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</w:rPr>
        <w:t>Заявитель</w:t>
      </w:r>
      <w:r>
        <w:rPr>
          <w:rFonts w:ascii="Times New Roman" w:eastAsia="Calibri" w:hAnsi="Times New Roman" w:cs="Times New Roman"/>
          <w:sz w:val="20"/>
          <w:szCs w:val="20"/>
        </w:rPr>
        <w:t xml:space="preserve">: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sz w:val="17"/>
          <w:szCs w:val="17"/>
        </w:rPr>
        <w:t>(Ф.И.О. заявителя (если заявителем является физическоелицо);</w:t>
      </w:r>
      <w:r>
        <w:rPr>
          <w:rFonts w:ascii="Times New Roman" w:eastAsia="Calibri" w:hAnsi="Times New Roman" w:cs="Times New Roman"/>
          <w:sz w:val="17"/>
          <w:szCs w:val="17"/>
        </w:rPr>
        <w:br/>
        <w:t>полное наименование юридического лица(если заявителем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является юридическое лицо), Ф.И.О.представителя заявителя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с указанием представляемого физического/юридического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лица в соответствии с доверенностью (в случае</w:t>
      </w:r>
      <w:r>
        <w:rPr>
          <w:rFonts w:ascii="Times New Roman" w:eastAsia="Calibri" w:hAnsi="Times New Roman" w:cs="Times New Roman"/>
          <w:sz w:val="17"/>
          <w:szCs w:val="17"/>
        </w:rPr>
        <w:br/>
        <w:t>обращения представителя заявителя))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</w:rPr>
        <w:t xml:space="preserve"> Реквизиты документа, удостоверяющего           </w:t>
      </w:r>
      <w:r>
        <w:rPr>
          <w:rFonts w:ascii="Times New Roman" w:eastAsia="Calibri" w:hAnsi="Times New Roman" w:cs="Times New Roman"/>
        </w:rPr>
        <w:br/>
        <w:t xml:space="preserve">  личность </w:t>
      </w:r>
      <w:r>
        <w:rPr>
          <w:rFonts w:ascii="Times New Roman" w:eastAsia="Calibri" w:hAnsi="Times New Roman" w:cs="Times New Roman"/>
          <w:u w:val="single"/>
          <w:lang w:val="ru-RU"/>
        </w:rPr>
        <w:t xml:space="preserve">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17"/>
          <w:szCs w:val="17"/>
        </w:rPr>
        <w:t xml:space="preserve">  (Наименование документа, серия, номер, кем выдан,когда выдан)</w:t>
      </w:r>
    </w:p>
    <w:p w:rsidR="00F90531" w:rsidRDefault="00F90531" w:rsidP="00F90531">
      <w:pPr>
        <w:pStyle w:val="Standard"/>
        <w:jc w:val="both"/>
        <w:rPr>
          <w:rFonts w:hint="eastAsia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>
        <w:rPr>
          <w:rFonts w:ascii="Times New Roman" w:hAnsi="Times New Roman"/>
        </w:rPr>
        <w:t>адрес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17"/>
          <w:szCs w:val="17"/>
        </w:rPr>
      </w:pPr>
      <w:r>
        <w:rPr>
          <w:rFonts w:ascii="Times New Roman" w:hAnsi="Times New Roman"/>
          <w:sz w:val="17"/>
          <w:szCs w:val="17"/>
        </w:rPr>
        <w:t>адрес фактического проживания (если заявителемявляется</w:t>
      </w:r>
      <w:r>
        <w:rPr>
          <w:rFonts w:ascii="Times New Roman" w:hAnsi="Times New Roman"/>
          <w:sz w:val="17"/>
          <w:szCs w:val="17"/>
        </w:rPr>
        <w:br/>
        <w:t>физическое лицо), адрес места нахождения (если заявителем</w:t>
      </w:r>
      <w:r>
        <w:rPr>
          <w:rFonts w:ascii="Times New Roman" w:hAnsi="Times New Roman"/>
          <w:sz w:val="17"/>
          <w:szCs w:val="17"/>
        </w:rPr>
        <w:br/>
        <w:t xml:space="preserve"> является юридическое лицо)</w:t>
      </w:r>
    </w:p>
    <w:p w:rsidR="00F90531" w:rsidRDefault="00F90531" w:rsidP="00F90531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</w:t>
      </w:r>
      <w:r>
        <w:rPr>
          <w:rFonts w:ascii="Times New Roman" w:hAnsi="Times New Roman"/>
        </w:rPr>
        <w:t>телефон</w:t>
      </w:r>
      <w:r>
        <w:rPr>
          <w:rFonts w:ascii="Times New Roman" w:hAnsi="Times New Roman"/>
          <w:sz w:val="20"/>
          <w:szCs w:val="20"/>
        </w:rPr>
        <w:t xml:space="preserve">: 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             </w:t>
      </w:r>
    </w:p>
    <w:p w:rsidR="00F90531" w:rsidRDefault="00F90531" w:rsidP="00F90531">
      <w:pPr>
        <w:pStyle w:val="Standard"/>
        <w:spacing w:line="360" w:lineRule="auto"/>
        <w:jc w:val="center"/>
        <w:rPr>
          <w:rFonts w:ascii="Times New Roman" w:hAnsi="Times New Roman"/>
          <w:sz w:val="20"/>
          <w:szCs w:val="20"/>
          <w:u w:val="single"/>
        </w:rPr>
      </w:pPr>
    </w:p>
    <w:p w:rsidR="00F90531" w:rsidRDefault="00F90531" w:rsidP="00F90531">
      <w:pPr>
        <w:pStyle w:val="Standard"/>
        <w:spacing w:line="360" w:lineRule="auto"/>
        <w:jc w:val="center"/>
        <w:rPr>
          <w:rFonts w:ascii="Times New Roman" w:hAnsi="Times New Roman"/>
          <w:sz w:val="20"/>
          <w:szCs w:val="20"/>
          <w:u w:val="single"/>
        </w:rPr>
      </w:pP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РАЗРЕШЕНИЕ НА СТРОИТЕЛЬСТВО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(кроме внесения изменений в разрешение на строительство исключительно в связи с продлением срока действия разрешения на строительство)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Прошу внести изменения в разрешение на строительство №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(номер разрешения)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от 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объект 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</w:rPr>
        <w:t>(дата выдачи разрешения)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расположенный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,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в связи с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ind w:left="1134" w:hanging="14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(указать причину внесения изменений в разрешение на строительство, кроме внесения изменений в разрешение на строительство исключительно в связи с продлением срока действия разрешения на строительство)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 предоставления услуги прошу направить (нужное отметить):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        выдать лично </w:t>
      </w:r>
      <w:r>
        <w:rPr>
          <w:rFonts w:ascii="Times New Roman" w:hAnsi="Times New Roman"/>
          <w:sz w:val="28"/>
          <w:szCs w:val="28"/>
          <w:lang w:val="ru-RU"/>
        </w:rPr>
        <w:t>в Администрации</w:t>
      </w:r>
    </w:p>
    <w:p w:rsidR="00F90531" w:rsidRDefault="00F90531" w:rsidP="00F90531">
      <w:pPr>
        <w:pStyle w:val="Standard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        направить почтовой связью по адресу :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12"/>
          <w:szCs w:val="12"/>
          <w:u w:val="single"/>
        </w:rPr>
      </w:pPr>
    </w:p>
    <w:p w:rsidR="00F90531" w:rsidRDefault="00F90531" w:rsidP="00F90531">
      <w:pPr>
        <w:pStyle w:val="Standard"/>
        <w:rPr>
          <w:rFonts w:ascii="Times New Roman" w:hAnsi="Times New Roman"/>
          <w:sz w:val="12"/>
          <w:szCs w:val="12"/>
          <w:u w:val="single"/>
        </w:rPr>
      </w:pPr>
      <w:r>
        <w:rPr>
          <w:rFonts w:ascii="Times New Roman" w:hAnsi="Times New Roman"/>
          <w:sz w:val="12"/>
          <w:szCs w:val="1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12"/>
          <w:szCs w:val="12"/>
        </w:rPr>
      </w:pPr>
    </w:p>
    <w:p w:rsidR="00F90531" w:rsidRDefault="00F90531" w:rsidP="00F90531">
      <w:pPr>
        <w:pStyle w:val="ConsPlusNonformat"/>
        <w:jc w:val="both"/>
      </w:pPr>
      <w:r>
        <w:rPr>
          <w:u w:val="single"/>
        </w:rPr>
        <w:t xml:space="preserve">              </w:t>
      </w:r>
      <w:r>
        <w:t xml:space="preserve">                _____________       _______________________</w:t>
      </w:r>
    </w:p>
    <w:p w:rsidR="00F90531" w:rsidRDefault="00F90531" w:rsidP="00F90531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rFonts w:ascii="Times New Roman" w:hAnsi="Times New Roman"/>
          <w:sz w:val="16"/>
          <w:szCs w:val="16"/>
        </w:rPr>
        <w:t xml:space="preserve">(должность) </w:t>
      </w:r>
      <w:r>
        <w:rPr>
          <w:sz w:val="16"/>
          <w:szCs w:val="16"/>
        </w:rPr>
        <w:t xml:space="preserve">                          </w:t>
      </w:r>
      <w:r>
        <w:rPr>
          <w:rFonts w:ascii="Times New Roman" w:hAnsi="Times New Roman"/>
          <w:sz w:val="16"/>
          <w:szCs w:val="16"/>
        </w:rPr>
        <w:t xml:space="preserve">(подпись) </w:t>
      </w:r>
      <w:r>
        <w:rPr>
          <w:sz w:val="16"/>
          <w:szCs w:val="16"/>
        </w:rPr>
        <w:t xml:space="preserve">                        </w:t>
      </w:r>
      <w:r>
        <w:rPr>
          <w:rFonts w:ascii="Times New Roman" w:hAnsi="Times New Roman"/>
          <w:sz w:val="16"/>
          <w:szCs w:val="16"/>
        </w:rPr>
        <w:t>(Фамилия И.О.)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</w:rPr>
      </w:pPr>
    </w:p>
    <w:p w:rsidR="00F90531" w:rsidRDefault="00F90531" w:rsidP="00F90531">
      <w:pPr>
        <w:pStyle w:val="ConsPlusNonformat"/>
        <w:jc w:val="both"/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М.П.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"___" _____________ 20___ г.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spacing w:line="360" w:lineRule="auto"/>
        <w:jc w:val="right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  <w:lang w:val="ru-RU"/>
        </w:rPr>
        <w:t>4.1.2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</w:rPr>
        <w:t xml:space="preserve">                                                                В </w:t>
      </w:r>
      <w:r>
        <w:rPr>
          <w:rFonts w:ascii="Times New Roman" w:hAnsi="Times New Roman"/>
          <w:lang w:val="ru-RU"/>
        </w:rPr>
        <w:t xml:space="preserve">МФЦ </w:t>
      </w:r>
      <w:r>
        <w:rPr>
          <w:rFonts w:ascii="Times New Roman" w:hAnsi="Times New Roman"/>
          <w:u w:val="single"/>
          <w:lang w:val="ru-RU"/>
        </w:rPr>
        <w:t xml:space="preserve">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</w:rPr>
        <w:t>Заявитель</w:t>
      </w:r>
      <w:r>
        <w:rPr>
          <w:rFonts w:ascii="Times New Roman" w:eastAsia="Calibri" w:hAnsi="Times New Roman" w:cs="Times New Roman"/>
          <w:sz w:val="20"/>
          <w:szCs w:val="20"/>
        </w:rPr>
        <w:t xml:space="preserve">: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sz w:val="17"/>
          <w:szCs w:val="17"/>
        </w:rPr>
        <w:t>(Ф.И.О. заявителя (если заявителем является физическоелицо);</w:t>
      </w:r>
      <w:r>
        <w:rPr>
          <w:rFonts w:ascii="Times New Roman" w:eastAsia="Calibri" w:hAnsi="Times New Roman" w:cs="Times New Roman"/>
          <w:sz w:val="17"/>
          <w:szCs w:val="17"/>
        </w:rPr>
        <w:br/>
        <w:t>полное наименование юридического лица(если заявителем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является юридическое лицо), Ф.И.О.представителя заявителя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с указанием представляемого физического/юридического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лица в соответствии с доверенностью (в случае</w:t>
      </w:r>
      <w:r>
        <w:rPr>
          <w:rFonts w:ascii="Times New Roman" w:eastAsia="Calibri" w:hAnsi="Times New Roman" w:cs="Times New Roman"/>
          <w:sz w:val="17"/>
          <w:szCs w:val="17"/>
        </w:rPr>
        <w:br/>
        <w:t>обращения представителя заявителя))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</w:rPr>
        <w:t xml:space="preserve"> Реквизиты документа, удостоверяющего           </w:t>
      </w:r>
      <w:r>
        <w:rPr>
          <w:rFonts w:ascii="Times New Roman" w:eastAsia="Calibri" w:hAnsi="Times New Roman" w:cs="Times New Roman"/>
        </w:rPr>
        <w:br/>
        <w:t xml:space="preserve">  личность </w:t>
      </w:r>
      <w:r>
        <w:rPr>
          <w:rFonts w:ascii="Times New Roman" w:eastAsia="Calibri" w:hAnsi="Times New Roman" w:cs="Times New Roman"/>
          <w:u w:val="single"/>
          <w:lang w:val="ru-RU"/>
        </w:rPr>
        <w:t xml:space="preserve">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17"/>
          <w:szCs w:val="17"/>
        </w:rPr>
        <w:t xml:space="preserve">  (Наименование документа, серия, номер, кем выдан,когда выдан)</w:t>
      </w:r>
    </w:p>
    <w:p w:rsidR="00F90531" w:rsidRDefault="00F90531" w:rsidP="00F90531">
      <w:pPr>
        <w:pStyle w:val="Standard"/>
        <w:jc w:val="both"/>
        <w:rPr>
          <w:rFonts w:hint="eastAsia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>
        <w:rPr>
          <w:rFonts w:ascii="Times New Roman" w:hAnsi="Times New Roman"/>
        </w:rPr>
        <w:t>адрес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17"/>
          <w:szCs w:val="17"/>
        </w:rPr>
      </w:pPr>
      <w:r>
        <w:rPr>
          <w:rFonts w:ascii="Times New Roman" w:hAnsi="Times New Roman"/>
          <w:sz w:val="17"/>
          <w:szCs w:val="17"/>
        </w:rPr>
        <w:t>адрес фактического проживания (если заявителемявляется</w:t>
      </w:r>
      <w:r>
        <w:rPr>
          <w:rFonts w:ascii="Times New Roman" w:hAnsi="Times New Roman"/>
          <w:sz w:val="17"/>
          <w:szCs w:val="17"/>
        </w:rPr>
        <w:br/>
        <w:t>физическое лицо), адрес места нахождения (если заявителем</w:t>
      </w:r>
      <w:r>
        <w:rPr>
          <w:rFonts w:ascii="Times New Roman" w:hAnsi="Times New Roman"/>
          <w:sz w:val="17"/>
          <w:szCs w:val="17"/>
        </w:rPr>
        <w:br/>
        <w:t xml:space="preserve"> является юридическое лицо)</w:t>
      </w:r>
    </w:p>
    <w:p w:rsidR="00F90531" w:rsidRDefault="00F90531" w:rsidP="00F90531">
      <w:pPr>
        <w:pStyle w:val="Standard"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</w:t>
      </w:r>
      <w:r>
        <w:rPr>
          <w:rFonts w:ascii="Times New Roman" w:hAnsi="Times New Roman"/>
        </w:rPr>
        <w:t>телефон</w:t>
      </w:r>
      <w:r>
        <w:rPr>
          <w:rFonts w:ascii="Times New Roman" w:hAnsi="Times New Roman"/>
          <w:sz w:val="20"/>
          <w:szCs w:val="20"/>
        </w:rPr>
        <w:t xml:space="preserve">: 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hint="eastAsia"/>
          <w:b/>
        </w:rPr>
      </w:pP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РАЗРЕШЕНИЕ НА СТРОИТЕЛЬСТВО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(кроме внесения изменений в разрешение на строительство исключительно в связи с продлением срока действия разрешения на строительство)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Прошу внести изменения в разрешение на строительство №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(номер разрешения)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от 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объект 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</w:rPr>
        <w:t>(дата выдачи разрешения)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расположенный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,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в связи с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ind w:left="1134" w:hanging="14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(указать причину внесения изменений в разрешение на строительство, кроме внесения изменений в разрешение на строительство исключительно в связи с продлением срока действия разрешения на строительство)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  <w:u w:val="single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 предоставления услуги прошу направить (нужное отметить):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        выдать лично </w:t>
      </w:r>
      <w:r>
        <w:rPr>
          <w:rFonts w:ascii="Times New Roman" w:hAnsi="Times New Roman"/>
          <w:sz w:val="28"/>
          <w:szCs w:val="28"/>
          <w:lang w:val="ru-RU"/>
        </w:rPr>
        <w:t>в МФЦ</w:t>
      </w:r>
    </w:p>
    <w:p w:rsidR="00F90531" w:rsidRDefault="00F90531" w:rsidP="00F90531">
      <w:pPr>
        <w:pStyle w:val="Standard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        направить почтовой связью по адресу :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12"/>
          <w:szCs w:val="12"/>
          <w:u w:val="single"/>
        </w:rPr>
      </w:pPr>
    </w:p>
    <w:p w:rsidR="00F90531" w:rsidRDefault="00F90531" w:rsidP="00F90531">
      <w:pPr>
        <w:pStyle w:val="Standard"/>
        <w:rPr>
          <w:rFonts w:ascii="Times New Roman" w:hAnsi="Times New Roman"/>
          <w:sz w:val="12"/>
          <w:szCs w:val="12"/>
          <w:u w:val="single"/>
        </w:rPr>
      </w:pPr>
      <w:r>
        <w:rPr>
          <w:rFonts w:ascii="Times New Roman" w:hAnsi="Times New Roman"/>
          <w:sz w:val="12"/>
          <w:szCs w:val="1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12"/>
          <w:szCs w:val="12"/>
        </w:rPr>
      </w:pPr>
    </w:p>
    <w:p w:rsidR="00F90531" w:rsidRDefault="00F90531" w:rsidP="00F90531">
      <w:pPr>
        <w:pStyle w:val="ConsPlusNonformat"/>
        <w:jc w:val="both"/>
      </w:pPr>
      <w:r>
        <w:rPr>
          <w:u w:val="single"/>
        </w:rPr>
        <w:t xml:space="preserve">              </w:t>
      </w:r>
      <w:r>
        <w:t xml:space="preserve">                _____________     _______________________</w:t>
      </w:r>
    </w:p>
    <w:p w:rsidR="00F90531" w:rsidRDefault="00F90531" w:rsidP="00F90531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  (должность)</w:t>
      </w:r>
      <w:r>
        <w:rPr>
          <w:sz w:val="16"/>
          <w:szCs w:val="16"/>
        </w:rPr>
        <w:t xml:space="preserve">                              </w:t>
      </w:r>
      <w:r>
        <w:rPr>
          <w:rFonts w:ascii="Times New Roman" w:hAnsi="Times New Roman"/>
          <w:sz w:val="16"/>
          <w:szCs w:val="16"/>
        </w:rPr>
        <w:t xml:space="preserve"> (подпись)                                                  (Фамилия И.О.)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М.П.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"___" _____________ 20___ г.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4.2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</w:rPr>
        <w:t xml:space="preserve"> В </w:t>
      </w:r>
      <w:r>
        <w:rPr>
          <w:rFonts w:ascii="Times New Roman" w:hAnsi="Times New Roman"/>
          <w:lang w:val="ru-RU"/>
        </w:rPr>
        <w:t xml:space="preserve">Администрацию </w:t>
      </w:r>
      <w:r>
        <w:rPr>
          <w:rFonts w:ascii="Times New Roman" w:hAnsi="Times New Roman"/>
          <w:u w:val="single"/>
          <w:lang w:val="ru-RU"/>
        </w:rPr>
        <w:t xml:space="preserve">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</w:rPr>
        <w:t>Заявитель</w:t>
      </w:r>
      <w:r>
        <w:rPr>
          <w:rFonts w:ascii="Times New Roman" w:eastAsia="Calibri" w:hAnsi="Times New Roman" w:cs="Times New Roman"/>
          <w:sz w:val="20"/>
          <w:szCs w:val="20"/>
        </w:rPr>
        <w:t xml:space="preserve">: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sz w:val="17"/>
          <w:szCs w:val="17"/>
        </w:rPr>
        <w:t>(Ф.И.О. заявителя (если заявителем является физическоелицо);</w:t>
      </w:r>
      <w:r>
        <w:rPr>
          <w:rFonts w:ascii="Times New Roman" w:eastAsia="Calibri" w:hAnsi="Times New Roman" w:cs="Times New Roman"/>
          <w:sz w:val="17"/>
          <w:szCs w:val="17"/>
        </w:rPr>
        <w:br/>
        <w:t>полное наименование юридического лица(если заявителем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является юридическое лицо), Ф.И.О.представителя заявителя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с указанием представляемого физического/юридического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лица в соответствии с доверенностью (в случае</w:t>
      </w:r>
      <w:r>
        <w:rPr>
          <w:rFonts w:ascii="Times New Roman" w:eastAsia="Calibri" w:hAnsi="Times New Roman" w:cs="Times New Roman"/>
          <w:sz w:val="17"/>
          <w:szCs w:val="17"/>
        </w:rPr>
        <w:br/>
        <w:t>обращения представителя заявителя))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</w:rPr>
        <w:t xml:space="preserve"> Реквизиты документа, удостоверяющего           </w:t>
      </w:r>
      <w:r>
        <w:rPr>
          <w:rFonts w:ascii="Times New Roman" w:eastAsia="Calibri" w:hAnsi="Times New Roman" w:cs="Times New Roman"/>
        </w:rPr>
        <w:br/>
        <w:t xml:space="preserve">  личность </w:t>
      </w:r>
      <w:r>
        <w:rPr>
          <w:rFonts w:ascii="Times New Roman" w:eastAsia="Calibri" w:hAnsi="Times New Roman" w:cs="Times New Roman"/>
          <w:u w:val="single"/>
          <w:lang w:val="ru-RU"/>
        </w:rPr>
        <w:t xml:space="preserve">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17"/>
          <w:szCs w:val="17"/>
        </w:rPr>
        <w:t xml:space="preserve">  (Наименование документа, серия, номер, кем выдан,когда выдан)</w:t>
      </w:r>
    </w:p>
    <w:p w:rsidR="00F90531" w:rsidRDefault="00F90531" w:rsidP="00F90531">
      <w:pPr>
        <w:pStyle w:val="Standard"/>
        <w:jc w:val="both"/>
        <w:rPr>
          <w:rFonts w:hint="eastAsia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>
        <w:rPr>
          <w:rFonts w:ascii="Times New Roman" w:hAnsi="Times New Roman"/>
        </w:rPr>
        <w:t>адрес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17"/>
          <w:szCs w:val="17"/>
        </w:rPr>
      </w:pPr>
      <w:r>
        <w:rPr>
          <w:rFonts w:ascii="Times New Roman" w:hAnsi="Times New Roman"/>
          <w:sz w:val="17"/>
          <w:szCs w:val="17"/>
        </w:rPr>
        <w:t>адрес фактического проживания (если заявителемявляется</w:t>
      </w:r>
      <w:r>
        <w:rPr>
          <w:rFonts w:ascii="Times New Roman" w:hAnsi="Times New Roman"/>
          <w:sz w:val="17"/>
          <w:szCs w:val="17"/>
        </w:rPr>
        <w:br/>
        <w:t>физическое лицо), адрес места нахождения (если заявителем</w:t>
      </w:r>
      <w:r>
        <w:rPr>
          <w:rFonts w:ascii="Times New Roman" w:hAnsi="Times New Roman"/>
          <w:sz w:val="17"/>
          <w:szCs w:val="17"/>
        </w:rPr>
        <w:br/>
        <w:t xml:space="preserve"> является юридическое лицо)</w:t>
      </w:r>
    </w:p>
    <w:p w:rsidR="00F90531" w:rsidRDefault="00F90531" w:rsidP="00F90531">
      <w:pPr>
        <w:pStyle w:val="Standard"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</w:t>
      </w:r>
      <w:r>
        <w:rPr>
          <w:rFonts w:ascii="Times New Roman" w:hAnsi="Times New Roman"/>
        </w:rPr>
        <w:t>телефон</w:t>
      </w:r>
      <w:r>
        <w:rPr>
          <w:rFonts w:ascii="Times New Roman" w:hAnsi="Times New Roman"/>
          <w:sz w:val="20"/>
          <w:szCs w:val="20"/>
        </w:rPr>
        <w:t xml:space="preserve">: 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РАЗРЕШЕНИЕ НА СТРОИТЕЛЬСТВО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ИСКЛЮЧИТЕЛЬНО В СВЯЗИ С ПРОДЛЕНИЕМ СРОКА ДЕЙСТВИЯ ТАКОГО РАЗРЕШЕНИЯ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F90531" w:rsidRDefault="00F90531" w:rsidP="00F90531">
      <w:pPr>
        <w:pStyle w:val="ConsPlusNonformat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продлить срок разрешения на строительство/реконструкцию </w:t>
      </w:r>
      <w:r>
        <w:rPr>
          <w:rFonts w:ascii="Times New Roman" w:hAnsi="Times New Roman"/>
        </w:rPr>
        <w:t>(ненужное зачеркнуть)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от «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</w:t>
      </w:r>
      <w:r>
        <w:rPr>
          <w:rFonts w:ascii="Times New Roman" w:hAnsi="Times New Roman"/>
          <w:sz w:val="28"/>
          <w:szCs w:val="28"/>
          <w:lang w:val="ru-RU"/>
        </w:rPr>
        <w:t xml:space="preserve"> »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20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</w:t>
      </w:r>
      <w:r>
        <w:rPr>
          <w:rFonts w:ascii="Times New Roman" w:hAnsi="Times New Roman"/>
          <w:sz w:val="28"/>
          <w:szCs w:val="28"/>
          <w:lang w:val="ru-RU"/>
        </w:rPr>
        <w:t xml:space="preserve"> г.  №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(наименование объекта)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 земельном участке с кадастровым номером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 адресу: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(субъект, город, район, улица)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4"/>
          <w:szCs w:val="4"/>
          <w:lang w:val="ru-RU"/>
        </w:rPr>
      </w:pP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сроком на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месяца (ев) .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Право на пользование землей закреплено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12"/>
          <w:szCs w:val="12"/>
          <w:lang w:val="ru-RU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lang w:val="ru-RU"/>
        </w:rPr>
        <w:t xml:space="preserve"> (наименование документа)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</w:t>
      </w:r>
      <w:r>
        <w:rPr>
          <w:rFonts w:ascii="Times New Roman" w:hAnsi="Times New Roman"/>
          <w:sz w:val="20"/>
          <w:szCs w:val="20"/>
          <w:lang w:val="ru-RU"/>
        </w:rPr>
        <w:t xml:space="preserve">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от «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</w:t>
      </w:r>
      <w:r>
        <w:rPr>
          <w:rFonts w:ascii="Times New Roman" w:hAnsi="Times New Roman"/>
          <w:sz w:val="28"/>
          <w:szCs w:val="28"/>
          <w:lang w:val="ru-RU"/>
        </w:rPr>
        <w:t xml:space="preserve"> »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20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</w:t>
      </w:r>
      <w:r>
        <w:rPr>
          <w:rFonts w:ascii="Times New Roman" w:hAnsi="Times New Roman"/>
          <w:sz w:val="28"/>
          <w:szCs w:val="28"/>
          <w:lang w:val="ru-RU"/>
        </w:rPr>
        <w:t xml:space="preserve"> г. №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10"/>
          <w:szCs w:val="10"/>
          <w:u w:val="single"/>
          <w:lang w:val="ru-RU"/>
        </w:rPr>
      </w:pP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Проектная документация раздел «ПОС расчет продолжительности строительства, корректировка»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Вносились ли изменения в правоустанавливающие документы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</w:t>
      </w:r>
      <w:r>
        <w:rPr>
          <w:rFonts w:ascii="Times New Roman" w:hAnsi="Times New Roman"/>
          <w:sz w:val="28"/>
          <w:szCs w:val="28"/>
          <w:lang w:val="ru-RU"/>
        </w:rPr>
        <w:t xml:space="preserve"> да/нет</w:t>
      </w:r>
    </w:p>
    <w:p w:rsidR="00F90531" w:rsidRDefault="00F90531" w:rsidP="00F90531">
      <w:pPr>
        <w:pStyle w:val="Standard"/>
        <w:rPr>
          <w:rFonts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>(наименование, реквизиты документа, наименование уполномоченной организации, его выдавшей)</w:t>
      </w:r>
    </w:p>
    <w:p w:rsidR="00F90531" w:rsidRDefault="00F90531" w:rsidP="00F90531">
      <w:pPr>
        <w:pStyle w:val="Standard"/>
        <w:rPr>
          <w:rFonts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от «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</w:t>
      </w:r>
      <w:r>
        <w:rPr>
          <w:rFonts w:ascii="Times New Roman" w:hAnsi="Times New Roman"/>
          <w:sz w:val="28"/>
          <w:szCs w:val="28"/>
          <w:lang w:val="ru-RU"/>
        </w:rPr>
        <w:t xml:space="preserve"> »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20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</w:t>
      </w:r>
      <w:r>
        <w:rPr>
          <w:rFonts w:ascii="Times New Roman" w:hAnsi="Times New Roman"/>
          <w:sz w:val="28"/>
          <w:szCs w:val="28"/>
          <w:lang w:val="ru-RU"/>
        </w:rPr>
        <w:t xml:space="preserve"> г. №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Причины неисполнения сроков строительства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  <w:u w:val="single"/>
          <w:lang w:val="ru-RU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 предоставления услуги прошу направить (нужное отметить):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        выдать лично </w:t>
      </w:r>
      <w:r>
        <w:rPr>
          <w:rFonts w:ascii="Times New Roman" w:hAnsi="Times New Roman"/>
          <w:sz w:val="28"/>
          <w:szCs w:val="28"/>
          <w:lang w:val="ru-RU"/>
        </w:rPr>
        <w:t>в Администрация</w:t>
      </w:r>
    </w:p>
    <w:p w:rsidR="00F90531" w:rsidRDefault="00F90531" w:rsidP="00F90531">
      <w:pPr>
        <w:pStyle w:val="Standard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        направить почтовой связью по адресу :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12"/>
          <w:szCs w:val="12"/>
          <w:u w:val="single"/>
        </w:rPr>
      </w:pPr>
    </w:p>
    <w:p w:rsidR="00F90531" w:rsidRDefault="00F90531" w:rsidP="00F90531">
      <w:pPr>
        <w:pStyle w:val="Standard"/>
        <w:rPr>
          <w:rFonts w:ascii="Times New Roman" w:hAnsi="Times New Roman"/>
          <w:sz w:val="12"/>
          <w:szCs w:val="12"/>
          <w:u w:val="single"/>
        </w:rPr>
      </w:pPr>
      <w:r>
        <w:rPr>
          <w:rFonts w:ascii="Times New Roman" w:hAnsi="Times New Roman"/>
          <w:sz w:val="12"/>
          <w:szCs w:val="1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12"/>
          <w:szCs w:val="12"/>
        </w:rPr>
      </w:pPr>
    </w:p>
    <w:p w:rsidR="00F90531" w:rsidRDefault="00F90531" w:rsidP="00F90531">
      <w:pPr>
        <w:pStyle w:val="Standard"/>
        <w:rPr>
          <w:rFonts w:ascii="Times New Roman" w:hAnsi="Times New Roman"/>
          <w:sz w:val="12"/>
          <w:szCs w:val="12"/>
        </w:rPr>
      </w:pPr>
    </w:p>
    <w:p w:rsidR="00F90531" w:rsidRDefault="00F90531" w:rsidP="00F90531">
      <w:pPr>
        <w:pStyle w:val="Standard"/>
        <w:rPr>
          <w:rFonts w:ascii="Times New Roman" w:hAnsi="Times New Roman"/>
          <w:sz w:val="12"/>
          <w:szCs w:val="12"/>
        </w:rPr>
      </w:pPr>
    </w:p>
    <w:p w:rsidR="00F90531" w:rsidRDefault="00F90531" w:rsidP="00F90531">
      <w:pPr>
        <w:pStyle w:val="ConsPlusNonformat"/>
        <w:jc w:val="both"/>
      </w:pPr>
      <w:r>
        <w:rPr>
          <w:u w:val="single"/>
        </w:rPr>
        <w:t xml:space="preserve">              </w:t>
      </w:r>
      <w:r>
        <w:t xml:space="preserve">                _____________       _______________________</w:t>
      </w:r>
    </w:p>
    <w:p w:rsidR="00F90531" w:rsidRDefault="00F90531" w:rsidP="00F90531">
      <w:pPr>
        <w:pStyle w:val="ConsPlusNonformat"/>
        <w:jc w:val="both"/>
      </w:pPr>
      <w:r>
        <w:rPr>
          <w:sz w:val="16"/>
          <w:szCs w:val="16"/>
        </w:rPr>
        <w:t xml:space="preserve">   </w:t>
      </w:r>
      <w:r>
        <w:rPr>
          <w:rFonts w:ascii="Times New Roman" w:hAnsi="Times New Roman"/>
        </w:rPr>
        <w:t xml:space="preserve"> (должность)</w:t>
      </w:r>
      <w:r>
        <w:rPr>
          <w:sz w:val="16"/>
          <w:szCs w:val="16"/>
        </w:rPr>
        <w:t xml:space="preserve">                         </w:t>
      </w:r>
      <w:r>
        <w:rPr>
          <w:rFonts w:ascii="Times New Roman" w:hAnsi="Times New Roman"/>
        </w:rPr>
        <w:t xml:space="preserve">  (подпись)</w:t>
      </w:r>
      <w:r>
        <w:rPr>
          <w:sz w:val="16"/>
          <w:szCs w:val="16"/>
        </w:rPr>
        <w:t xml:space="preserve">                      </w:t>
      </w:r>
      <w:r>
        <w:rPr>
          <w:rFonts w:ascii="Times New Roman" w:hAnsi="Times New Roman"/>
        </w:rPr>
        <w:t xml:space="preserve"> (Фамилия И.О.)</w:t>
      </w:r>
    </w:p>
    <w:p w:rsidR="00F90531" w:rsidRDefault="00F90531" w:rsidP="00F90531">
      <w:pPr>
        <w:pStyle w:val="ConsPlusNonformat"/>
        <w:jc w:val="both"/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М.П.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"___" _____________ 20___ г.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4.2.</w:t>
      </w:r>
      <w:r>
        <w:rPr>
          <w:rFonts w:ascii="Times New Roman" w:hAnsi="Times New Roman"/>
          <w:sz w:val="28"/>
          <w:szCs w:val="28"/>
          <w:lang w:val="ru-RU"/>
        </w:rPr>
        <w:t>1.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</w:rPr>
        <w:t xml:space="preserve"> В </w:t>
      </w:r>
      <w:r>
        <w:rPr>
          <w:rFonts w:ascii="Times New Roman" w:hAnsi="Times New Roman"/>
          <w:lang w:val="ru-RU"/>
        </w:rPr>
        <w:t xml:space="preserve">МФЦ </w:t>
      </w:r>
      <w:r>
        <w:rPr>
          <w:rFonts w:ascii="Times New Roman" w:hAnsi="Times New Roman"/>
          <w:u w:val="single"/>
          <w:lang w:val="ru-RU"/>
        </w:rPr>
        <w:t xml:space="preserve">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</w:rPr>
        <w:t>Заявитель</w:t>
      </w:r>
      <w:r>
        <w:rPr>
          <w:rFonts w:ascii="Times New Roman" w:eastAsia="Calibri" w:hAnsi="Times New Roman" w:cs="Times New Roman"/>
          <w:sz w:val="20"/>
          <w:szCs w:val="20"/>
        </w:rPr>
        <w:t xml:space="preserve">: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sz w:val="17"/>
          <w:szCs w:val="17"/>
        </w:rPr>
        <w:t>(Ф.И.О. заявителя (если заявителем является физическоелицо);</w:t>
      </w:r>
      <w:r>
        <w:rPr>
          <w:rFonts w:ascii="Times New Roman" w:eastAsia="Calibri" w:hAnsi="Times New Roman" w:cs="Times New Roman"/>
          <w:sz w:val="17"/>
          <w:szCs w:val="17"/>
        </w:rPr>
        <w:br/>
        <w:t>полное наименование юридического лица(если заявителем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является юридическое лицо), Ф.И.О.представителя заявителя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с указанием представляемого физического/юридического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лица в соответствии с доверенностью (в случае</w:t>
      </w:r>
      <w:r>
        <w:rPr>
          <w:rFonts w:ascii="Times New Roman" w:eastAsia="Calibri" w:hAnsi="Times New Roman" w:cs="Times New Roman"/>
          <w:sz w:val="17"/>
          <w:szCs w:val="17"/>
        </w:rPr>
        <w:br/>
        <w:t>обращения представителя заявителя))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</w:rPr>
        <w:t xml:space="preserve"> Реквизиты документа, удостоверяющего           </w:t>
      </w:r>
      <w:r>
        <w:rPr>
          <w:rFonts w:ascii="Times New Roman" w:eastAsia="Calibri" w:hAnsi="Times New Roman" w:cs="Times New Roman"/>
        </w:rPr>
        <w:br/>
        <w:t xml:space="preserve">  личность </w:t>
      </w:r>
      <w:r>
        <w:rPr>
          <w:rFonts w:ascii="Times New Roman" w:eastAsia="Calibri" w:hAnsi="Times New Roman" w:cs="Times New Roman"/>
          <w:u w:val="single"/>
          <w:lang w:val="ru-RU"/>
        </w:rPr>
        <w:t xml:space="preserve">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17"/>
          <w:szCs w:val="17"/>
        </w:rPr>
        <w:t xml:space="preserve">  (Наименование документа, серия, номер, кем выдан,когда выдан)</w:t>
      </w:r>
    </w:p>
    <w:p w:rsidR="00F90531" w:rsidRDefault="00F90531" w:rsidP="00F90531">
      <w:pPr>
        <w:pStyle w:val="Standard"/>
        <w:jc w:val="both"/>
        <w:rPr>
          <w:rFonts w:hint="eastAsia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>
        <w:rPr>
          <w:rFonts w:ascii="Times New Roman" w:hAnsi="Times New Roman"/>
        </w:rPr>
        <w:t>адрес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17"/>
          <w:szCs w:val="17"/>
        </w:rPr>
      </w:pPr>
      <w:r>
        <w:rPr>
          <w:rFonts w:ascii="Times New Roman" w:hAnsi="Times New Roman"/>
          <w:sz w:val="17"/>
          <w:szCs w:val="17"/>
        </w:rPr>
        <w:t>адрес фактического проживания (если заявителемявляется</w:t>
      </w:r>
      <w:r>
        <w:rPr>
          <w:rFonts w:ascii="Times New Roman" w:hAnsi="Times New Roman"/>
          <w:sz w:val="17"/>
          <w:szCs w:val="17"/>
        </w:rPr>
        <w:br/>
        <w:t>физическое лицо), адрес места нахождения (если заявителем</w:t>
      </w:r>
      <w:r>
        <w:rPr>
          <w:rFonts w:ascii="Times New Roman" w:hAnsi="Times New Roman"/>
          <w:sz w:val="17"/>
          <w:szCs w:val="17"/>
        </w:rPr>
        <w:br/>
        <w:t xml:space="preserve"> является юридическое лицо)</w:t>
      </w:r>
    </w:p>
    <w:p w:rsidR="00F90531" w:rsidRDefault="00F90531" w:rsidP="00F90531">
      <w:pPr>
        <w:pStyle w:val="Standard"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</w:t>
      </w:r>
      <w:r>
        <w:rPr>
          <w:rFonts w:ascii="Times New Roman" w:hAnsi="Times New Roman"/>
        </w:rPr>
        <w:t>телефон</w:t>
      </w:r>
      <w:r>
        <w:rPr>
          <w:rFonts w:ascii="Times New Roman" w:hAnsi="Times New Roman"/>
          <w:sz w:val="20"/>
          <w:szCs w:val="20"/>
        </w:rPr>
        <w:t xml:space="preserve">: 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РАЗРЕШЕНИЕ НА СТРОИТЕЛЬСТВО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ИСКЛЮЧИТЕЛЬНО В СВЯЗИ С ПРОДЛЕНИЕМ СРОКА ДЕЙСТВИЯ ТАКОГО РАЗРЕШЕНИЯ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ConsPlusNonformat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продлить срок разрешения на строительство/реконструкцию </w:t>
      </w:r>
      <w:r>
        <w:rPr>
          <w:rFonts w:ascii="Times New Roman" w:hAnsi="Times New Roman"/>
        </w:rPr>
        <w:t>(ненужное зачеркнуть)</w:t>
      </w:r>
    </w:p>
    <w:p w:rsidR="00F90531" w:rsidRDefault="00F90531" w:rsidP="00F90531">
      <w:pPr>
        <w:pStyle w:val="ConsPlusNonformat"/>
        <w:spacing w:line="276" w:lineRule="auto"/>
        <w:jc w:val="both"/>
        <w:rPr>
          <w:rFonts w:ascii="Times New Roman" w:hAnsi="Times New Roman"/>
          <w:sz w:val="6"/>
          <w:szCs w:val="6"/>
        </w:rPr>
      </w:pP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от «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</w:t>
      </w:r>
      <w:r>
        <w:rPr>
          <w:rFonts w:ascii="Times New Roman" w:hAnsi="Times New Roman"/>
          <w:sz w:val="28"/>
          <w:szCs w:val="28"/>
          <w:lang w:val="ru-RU"/>
        </w:rPr>
        <w:t xml:space="preserve"> »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20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</w:t>
      </w:r>
      <w:r>
        <w:rPr>
          <w:rFonts w:ascii="Times New Roman" w:hAnsi="Times New Roman"/>
          <w:sz w:val="28"/>
          <w:szCs w:val="28"/>
          <w:lang w:val="ru-RU"/>
        </w:rPr>
        <w:t xml:space="preserve"> г.  №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(наименование объекта)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 земельном участке с кадастровым номером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6"/>
          <w:szCs w:val="6"/>
          <w:u w:val="single"/>
          <w:lang w:val="ru-RU"/>
        </w:rPr>
      </w:pP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 адресу: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(субъект, город, район, улица)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4"/>
          <w:szCs w:val="4"/>
          <w:lang w:val="ru-RU"/>
        </w:rPr>
      </w:pP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сроком на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месяца (ев) .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6"/>
          <w:szCs w:val="6"/>
          <w:lang w:val="ru-RU"/>
        </w:rPr>
      </w:pP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Право на пользование землей закреплено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12"/>
          <w:szCs w:val="12"/>
          <w:lang w:val="ru-RU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lang w:val="ru-RU"/>
        </w:rPr>
        <w:t xml:space="preserve"> (наименование документа)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</w:t>
      </w:r>
      <w:r>
        <w:rPr>
          <w:rFonts w:ascii="Times New Roman" w:hAnsi="Times New Roman"/>
          <w:sz w:val="20"/>
          <w:szCs w:val="20"/>
          <w:lang w:val="ru-RU"/>
        </w:rPr>
        <w:t xml:space="preserve">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от «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</w:t>
      </w:r>
      <w:r>
        <w:rPr>
          <w:rFonts w:ascii="Times New Roman" w:hAnsi="Times New Roman"/>
          <w:sz w:val="28"/>
          <w:szCs w:val="28"/>
          <w:lang w:val="ru-RU"/>
        </w:rPr>
        <w:t xml:space="preserve"> »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20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</w:t>
      </w:r>
      <w:r>
        <w:rPr>
          <w:rFonts w:ascii="Times New Roman" w:hAnsi="Times New Roman"/>
          <w:sz w:val="28"/>
          <w:szCs w:val="28"/>
          <w:lang w:val="ru-RU"/>
        </w:rPr>
        <w:t xml:space="preserve"> г. №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Проектная документация раздел «ПОС расчет продолжительности строительства, корректировка»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Вносились ли изменения в правоустанавливающие документы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</w:t>
      </w:r>
      <w:r>
        <w:rPr>
          <w:rFonts w:ascii="Times New Roman" w:hAnsi="Times New Roman"/>
          <w:sz w:val="28"/>
          <w:szCs w:val="28"/>
          <w:lang w:val="ru-RU"/>
        </w:rPr>
        <w:t xml:space="preserve"> да/нет</w:t>
      </w:r>
    </w:p>
    <w:p w:rsidR="00F90531" w:rsidRDefault="00F90531" w:rsidP="00F90531">
      <w:pPr>
        <w:pStyle w:val="Standard"/>
        <w:rPr>
          <w:rFonts w:ascii="Times New Roman" w:hAnsi="Times New Roman"/>
          <w:sz w:val="20"/>
          <w:szCs w:val="20"/>
          <w:u w:val="single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0"/>
          <w:szCs w:val="20"/>
          <w:lang w:val="ru-RU"/>
        </w:rPr>
        <w:t>наименование, реквизиты документа, наименование уполномоченной организации, его выдавшей)</w:t>
      </w:r>
    </w:p>
    <w:p w:rsidR="00F90531" w:rsidRDefault="00F90531" w:rsidP="00F90531">
      <w:pPr>
        <w:pStyle w:val="Standard"/>
        <w:rPr>
          <w:rFonts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от «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</w:t>
      </w:r>
      <w:r>
        <w:rPr>
          <w:rFonts w:ascii="Times New Roman" w:hAnsi="Times New Roman"/>
          <w:sz w:val="28"/>
          <w:szCs w:val="28"/>
          <w:lang w:val="ru-RU"/>
        </w:rPr>
        <w:t xml:space="preserve"> »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20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</w:t>
      </w:r>
      <w:r>
        <w:rPr>
          <w:rFonts w:ascii="Times New Roman" w:hAnsi="Times New Roman"/>
          <w:sz w:val="28"/>
          <w:szCs w:val="28"/>
          <w:lang w:val="ru-RU"/>
        </w:rPr>
        <w:t xml:space="preserve"> г. №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Причины неисполнения сроков строительства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rPr>
          <w:rFonts w:ascii="Times New Roman" w:hAnsi="Times New Roman"/>
          <w:sz w:val="24"/>
          <w:szCs w:val="24"/>
          <w:u w:val="single"/>
          <w:lang w:val="ru-RU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 предоставления услуги прошу направить (нужное отметить):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        выдать лично </w:t>
      </w:r>
      <w:r>
        <w:rPr>
          <w:rFonts w:ascii="Times New Roman" w:hAnsi="Times New Roman"/>
          <w:sz w:val="28"/>
          <w:szCs w:val="28"/>
          <w:lang w:val="ru-RU"/>
        </w:rPr>
        <w:t>в Администрация</w:t>
      </w:r>
    </w:p>
    <w:p w:rsidR="00F90531" w:rsidRDefault="00F90531" w:rsidP="00F90531">
      <w:pPr>
        <w:pStyle w:val="Standard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        направить почтовой связью по адресу :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12"/>
          <w:szCs w:val="12"/>
          <w:u w:val="single"/>
        </w:rPr>
      </w:pPr>
    </w:p>
    <w:p w:rsidR="00F90531" w:rsidRDefault="00F90531" w:rsidP="00F90531">
      <w:pPr>
        <w:pStyle w:val="Standard"/>
        <w:rPr>
          <w:rFonts w:ascii="Times New Roman" w:hAnsi="Times New Roman"/>
          <w:sz w:val="12"/>
          <w:szCs w:val="12"/>
          <w:u w:val="single"/>
        </w:rPr>
      </w:pPr>
      <w:r>
        <w:rPr>
          <w:rFonts w:ascii="Times New Roman" w:hAnsi="Times New Roman"/>
          <w:sz w:val="12"/>
          <w:szCs w:val="1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0531" w:rsidRDefault="00F90531" w:rsidP="00F90531">
      <w:pPr>
        <w:pStyle w:val="Standard"/>
        <w:rPr>
          <w:rFonts w:ascii="Times New Roman" w:hAnsi="Times New Roman"/>
          <w:sz w:val="12"/>
          <w:szCs w:val="12"/>
          <w:u w:val="single"/>
        </w:rPr>
      </w:pPr>
    </w:p>
    <w:p w:rsidR="00F90531" w:rsidRDefault="00F90531" w:rsidP="00F90531">
      <w:pPr>
        <w:pStyle w:val="Standard"/>
        <w:rPr>
          <w:rFonts w:ascii="Times New Roman" w:hAnsi="Times New Roman"/>
          <w:sz w:val="12"/>
          <w:szCs w:val="12"/>
          <w:u w:val="single"/>
        </w:rPr>
      </w:pPr>
    </w:p>
    <w:p w:rsidR="00F90531" w:rsidRDefault="00F90531" w:rsidP="00F90531">
      <w:pPr>
        <w:pStyle w:val="ConsPlusNonformat"/>
        <w:jc w:val="both"/>
      </w:pPr>
      <w:r>
        <w:rPr>
          <w:u w:val="single"/>
        </w:rPr>
        <w:t xml:space="preserve">              </w:t>
      </w:r>
      <w:r>
        <w:t xml:space="preserve">                _____________       _______________________</w:t>
      </w:r>
    </w:p>
    <w:p w:rsidR="00F90531" w:rsidRDefault="00F90531" w:rsidP="00F90531">
      <w:pPr>
        <w:pStyle w:val="ConsPlusNonformat"/>
        <w:jc w:val="both"/>
      </w:pPr>
      <w:r>
        <w:rPr>
          <w:sz w:val="16"/>
          <w:szCs w:val="16"/>
        </w:rPr>
        <w:t xml:space="preserve">   </w:t>
      </w:r>
      <w:r>
        <w:rPr>
          <w:rFonts w:ascii="Times New Roman" w:hAnsi="Times New Roman"/>
        </w:rPr>
        <w:t xml:space="preserve"> (должность)</w:t>
      </w:r>
      <w:r>
        <w:rPr>
          <w:sz w:val="16"/>
          <w:szCs w:val="16"/>
        </w:rPr>
        <w:t xml:space="preserve">                          </w:t>
      </w:r>
      <w:r>
        <w:rPr>
          <w:rFonts w:ascii="Times New Roman" w:hAnsi="Times New Roman"/>
        </w:rPr>
        <w:t xml:space="preserve">  (подпись)</w:t>
      </w:r>
      <w:r>
        <w:rPr>
          <w:sz w:val="16"/>
          <w:szCs w:val="16"/>
        </w:rPr>
        <w:t xml:space="preserve">                     </w:t>
      </w:r>
      <w:r>
        <w:rPr>
          <w:rFonts w:ascii="Times New Roman" w:hAnsi="Times New Roman"/>
        </w:rPr>
        <w:t xml:space="preserve"> (Фамилия И.О.)</w:t>
      </w:r>
    </w:p>
    <w:p w:rsidR="00F90531" w:rsidRDefault="00F90531" w:rsidP="00F90531">
      <w:pPr>
        <w:pStyle w:val="ConsPlusNonformat"/>
        <w:jc w:val="both"/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М.П.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"___" _____________ 20___ г.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4.</w:t>
      </w:r>
      <w:r>
        <w:rPr>
          <w:rFonts w:ascii="Times New Roman" w:hAnsi="Times New Roman"/>
          <w:sz w:val="28"/>
          <w:szCs w:val="28"/>
          <w:lang w:val="ru-RU"/>
        </w:rPr>
        <w:t>3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</w:rPr>
        <w:t xml:space="preserve"> В </w:t>
      </w:r>
      <w:r>
        <w:rPr>
          <w:rFonts w:ascii="Times New Roman" w:hAnsi="Times New Roman"/>
          <w:lang w:val="ru-RU"/>
        </w:rPr>
        <w:t xml:space="preserve">Администрацию </w:t>
      </w:r>
      <w:r>
        <w:rPr>
          <w:rFonts w:ascii="Times New Roman" w:hAnsi="Times New Roman"/>
          <w:u w:val="single"/>
          <w:lang w:val="ru-RU"/>
        </w:rPr>
        <w:t xml:space="preserve">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</w:rPr>
        <w:t>Заявитель</w:t>
      </w:r>
      <w:r>
        <w:rPr>
          <w:rFonts w:ascii="Times New Roman" w:eastAsia="Calibri" w:hAnsi="Times New Roman" w:cs="Times New Roman"/>
          <w:sz w:val="20"/>
          <w:szCs w:val="20"/>
        </w:rPr>
        <w:t xml:space="preserve">: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sz w:val="17"/>
          <w:szCs w:val="17"/>
        </w:rPr>
        <w:t>(Ф.И.О. заявителя (если заявителем является физическоелицо);</w:t>
      </w:r>
      <w:r>
        <w:rPr>
          <w:rFonts w:ascii="Times New Roman" w:eastAsia="Calibri" w:hAnsi="Times New Roman" w:cs="Times New Roman"/>
          <w:sz w:val="17"/>
          <w:szCs w:val="17"/>
        </w:rPr>
        <w:br/>
        <w:t>полное наименование юридического лица(если заявителем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является юридическое лицо), Ф.И.О.представителя заявителя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с указанием представляемого физического/юридического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лица в соответствии с доверенностью (в случае</w:t>
      </w:r>
      <w:r>
        <w:rPr>
          <w:rFonts w:ascii="Times New Roman" w:eastAsia="Calibri" w:hAnsi="Times New Roman" w:cs="Times New Roman"/>
          <w:sz w:val="17"/>
          <w:szCs w:val="17"/>
        </w:rPr>
        <w:br/>
        <w:t>обращения представителя заявителя))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</w:rPr>
        <w:t xml:space="preserve"> Реквизиты документа, удостоверяющего           </w:t>
      </w:r>
      <w:r>
        <w:rPr>
          <w:rFonts w:ascii="Times New Roman" w:eastAsia="Calibri" w:hAnsi="Times New Roman" w:cs="Times New Roman"/>
        </w:rPr>
        <w:br/>
        <w:t xml:space="preserve">  личность </w:t>
      </w:r>
      <w:r>
        <w:rPr>
          <w:rFonts w:ascii="Times New Roman" w:eastAsia="Calibri" w:hAnsi="Times New Roman" w:cs="Times New Roman"/>
          <w:u w:val="single"/>
          <w:lang w:val="ru-RU"/>
        </w:rPr>
        <w:t xml:space="preserve">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17"/>
          <w:szCs w:val="17"/>
        </w:rPr>
        <w:t xml:space="preserve">  (Наименование документа, серия, номер, кем выдан,когда выдан)</w:t>
      </w:r>
    </w:p>
    <w:p w:rsidR="00F90531" w:rsidRDefault="00F90531" w:rsidP="00F90531">
      <w:pPr>
        <w:pStyle w:val="Standard"/>
        <w:jc w:val="both"/>
        <w:rPr>
          <w:rFonts w:hint="eastAsia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>
        <w:rPr>
          <w:rFonts w:ascii="Times New Roman" w:hAnsi="Times New Roman"/>
        </w:rPr>
        <w:t>адрес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  <w:sz w:val="17"/>
          <w:szCs w:val="17"/>
        </w:rPr>
      </w:pPr>
      <w:r>
        <w:rPr>
          <w:rFonts w:ascii="Times New Roman" w:hAnsi="Times New Roman"/>
          <w:sz w:val="17"/>
          <w:szCs w:val="17"/>
        </w:rPr>
        <w:t>адрес фактического проживания (если заявителемявляется</w:t>
      </w:r>
      <w:r>
        <w:rPr>
          <w:rFonts w:ascii="Times New Roman" w:hAnsi="Times New Roman"/>
          <w:sz w:val="17"/>
          <w:szCs w:val="17"/>
        </w:rPr>
        <w:br/>
        <w:t>физическое лицо), адрес места нахождения (если заявителем</w:t>
      </w:r>
      <w:r>
        <w:rPr>
          <w:rFonts w:ascii="Times New Roman" w:hAnsi="Times New Roman"/>
          <w:sz w:val="17"/>
          <w:szCs w:val="17"/>
        </w:rPr>
        <w:br/>
        <w:t xml:space="preserve"> является юридическое лицо)</w:t>
      </w:r>
    </w:p>
    <w:p w:rsidR="00F90531" w:rsidRDefault="00F90531" w:rsidP="00F90531">
      <w:pPr>
        <w:pStyle w:val="Standard"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</w:t>
      </w:r>
      <w:r>
        <w:rPr>
          <w:rFonts w:ascii="Times New Roman" w:hAnsi="Times New Roman"/>
        </w:rPr>
        <w:t>телефон</w:t>
      </w:r>
      <w:r>
        <w:rPr>
          <w:rFonts w:ascii="Times New Roman" w:hAnsi="Times New Roman"/>
          <w:sz w:val="20"/>
          <w:szCs w:val="20"/>
        </w:rPr>
        <w:t xml:space="preserve">: 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ascii="Times New Roman" w:hAnsi="Times New Roman"/>
        </w:rPr>
      </w:pPr>
    </w:p>
    <w:p w:rsidR="00F90531" w:rsidRDefault="00F90531" w:rsidP="00F90531">
      <w:pPr>
        <w:pStyle w:val="Standard"/>
        <w:jc w:val="right"/>
        <w:rPr>
          <w:rFonts w:hint="eastAsia"/>
          <w:b/>
        </w:rPr>
      </w:pP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ПЕРЕХОДЕ ПРАВ НА ЗЕМЕЛЬНЫЙ УЧАСТОК, ПРАВА ПОЛЬЗОВАНИЯ НЕДРАМИ,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ОБРАЗОВАНИИ ЗЕМЕЛЬНОГО УЧАСТКА (нужное подчеркнуть)</w:t>
      </w:r>
    </w:p>
    <w:p w:rsid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ConsPlusNonformat"/>
        <w:spacing w:line="36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Прошу внести изменения в разрешение на строительство №________ (номер разрешения) от ________________(дата выдачи разрешения) на объект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spacing w:line="36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расположенный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;</w:t>
      </w:r>
    </w:p>
    <w:p w:rsidR="00F90531" w:rsidRDefault="00F90531" w:rsidP="00F90531">
      <w:pPr>
        <w:pStyle w:val="ConsPlusNonforma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переходом прав на земельный участок, права пользования недрами, образовании земельного участка (нужное подчеркнуть).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 предоставления услуги прошу направить (нужное отметить):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12"/>
          <w:szCs w:val="12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6"/>
          <w:szCs w:val="6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6"/>
          <w:szCs w:val="6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        выдать лично </w:t>
      </w:r>
      <w:r>
        <w:rPr>
          <w:rFonts w:ascii="Times New Roman" w:hAnsi="Times New Roman"/>
          <w:sz w:val="28"/>
          <w:szCs w:val="28"/>
          <w:lang w:val="ru-RU"/>
        </w:rPr>
        <w:t>в Администрации</w:t>
      </w:r>
    </w:p>
    <w:p w:rsidR="00F90531" w:rsidRDefault="00F90531" w:rsidP="00F90531">
      <w:pPr>
        <w:pStyle w:val="Standard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        направить почтовой связью по адресу :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.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12"/>
          <w:szCs w:val="12"/>
          <w:u w:val="single"/>
        </w:rPr>
      </w:pP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12"/>
          <w:szCs w:val="12"/>
          <w:u w:val="single"/>
        </w:rPr>
      </w:pP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12"/>
          <w:szCs w:val="12"/>
          <w:u w:val="single"/>
        </w:rPr>
      </w:pPr>
    </w:p>
    <w:p w:rsidR="00F90531" w:rsidRDefault="00F90531" w:rsidP="00F90531">
      <w:pPr>
        <w:pStyle w:val="ConsPlusNonformat"/>
        <w:jc w:val="both"/>
      </w:pPr>
      <w:r>
        <w:t xml:space="preserve">                                              </w:t>
      </w:r>
    </w:p>
    <w:p w:rsidR="00F90531" w:rsidRDefault="00F90531" w:rsidP="00F90531">
      <w:pPr>
        <w:pStyle w:val="ConsPlusNonformat"/>
        <w:jc w:val="both"/>
      </w:pPr>
      <w:r>
        <w:t xml:space="preserve">_____________                __________                 </w:t>
      </w:r>
      <w:r>
        <w:rPr>
          <w:u w:val="single"/>
        </w:rPr>
        <w:t xml:space="preserve">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(должность)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</w:rPr>
        <w:t xml:space="preserve">                      (подпись)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</w:rPr>
        <w:t xml:space="preserve">  (Фамилия И.О.)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М.П.</w:t>
      </w:r>
    </w:p>
    <w:p w:rsidR="00F90531" w:rsidRDefault="00F90531" w:rsidP="00F90531">
      <w:pPr>
        <w:pStyle w:val="ConsPlusNonformat"/>
        <w:jc w:val="both"/>
      </w:pPr>
      <w:r>
        <w:t xml:space="preserve">                                            "___" _____________</w:t>
      </w:r>
      <w:r>
        <w:rPr>
          <w:rFonts w:ascii="Times New Roman" w:hAnsi="Times New Roman"/>
        </w:rPr>
        <w:t xml:space="preserve"> 20 </w:t>
      </w:r>
      <w:r>
        <w:t>___</w:t>
      </w:r>
      <w:r>
        <w:rPr>
          <w:rFonts w:ascii="Times New Roman" w:hAnsi="Times New Roman"/>
        </w:rPr>
        <w:t xml:space="preserve"> г.</w:t>
      </w:r>
    </w:p>
    <w:p w:rsidR="00F90531" w:rsidRDefault="00F90531" w:rsidP="00F90531">
      <w:pPr>
        <w:pStyle w:val="Standard"/>
        <w:jc w:val="right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4.</w:t>
      </w:r>
      <w:r>
        <w:rPr>
          <w:rFonts w:ascii="Times New Roman" w:hAnsi="Times New Roman"/>
          <w:sz w:val="28"/>
          <w:szCs w:val="28"/>
          <w:lang w:val="ru-RU"/>
        </w:rPr>
        <w:t>3.1.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</w:rPr>
        <w:t xml:space="preserve"> В </w:t>
      </w:r>
      <w:r>
        <w:rPr>
          <w:rFonts w:ascii="Times New Roman" w:hAnsi="Times New Roman"/>
          <w:lang w:val="ru-RU"/>
        </w:rPr>
        <w:t xml:space="preserve">МФЦ </w:t>
      </w:r>
      <w:r>
        <w:rPr>
          <w:rFonts w:ascii="Times New Roman" w:hAnsi="Times New Roman"/>
          <w:u w:val="single"/>
          <w:lang w:val="ru-RU"/>
        </w:rPr>
        <w:t xml:space="preserve">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</w:rPr>
        <w:t>Заявитель</w:t>
      </w:r>
      <w:r>
        <w:rPr>
          <w:rFonts w:ascii="Times New Roman" w:eastAsia="Calibri" w:hAnsi="Times New Roman" w:cs="Times New Roman"/>
          <w:sz w:val="20"/>
          <w:szCs w:val="20"/>
        </w:rPr>
        <w:t xml:space="preserve">: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         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sz w:val="17"/>
          <w:szCs w:val="17"/>
        </w:rPr>
        <w:t>(Ф.И.О. заявителя (если заявителем является физическоелицо);</w:t>
      </w:r>
      <w:r>
        <w:rPr>
          <w:rFonts w:ascii="Times New Roman" w:eastAsia="Calibri" w:hAnsi="Times New Roman" w:cs="Times New Roman"/>
          <w:sz w:val="17"/>
          <w:szCs w:val="17"/>
        </w:rPr>
        <w:br/>
        <w:t>полное наименование юридического лица(если заявителем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является юридическое лицо), Ф.И.О.представителя заявителя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с указанием представляемого физического/юридического</w:t>
      </w:r>
      <w:r>
        <w:rPr>
          <w:rFonts w:ascii="Times New Roman" w:eastAsia="Calibri" w:hAnsi="Times New Roman" w:cs="Times New Roman"/>
          <w:sz w:val="17"/>
          <w:szCs w:val="17"/>
        </w:rPr>
        <w:br/>
        <w:t xml:space="preserve"> лица в соответствии с доверенностью (в случае</w:t>
      </w:r>
      <w:r>
        <w:rPr>
          <w:rFonts w:ascii="Times New Roman" w:eastAsia="Calibri" w:hAnsi="Times New Roman" w:cs="Times New Roman"/>
          <w:sz w:val="17"/>
          <w:szCs w:val="17"/>
        </w:rPr>
        <w:br/>
        <w:t>обращения представителя заявителя))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eastAsia="Calibri" w:hAnsi="Times New Roman" w:cs="Times New Roman"/>
        </w:rPr>
        <w:t xml:space="preserve">  Реквизиты документа, удостоверяющего          </w:t>
      </w:r>
      <w:r>
        <w:rPr>
          <w:rFonts w:ascii="Times New Roman" w:eastAsia="Calibri" w:hAnsi="Times New Roman" w:cs="Times New Roman"/>
        </w:rPr>
        <w:br/>
        <w:t xml:space="preserve">  личность </w:t>
      </w:r>
      <w:r>
        <w:rPr>
          <w:rFonts w:ascii="Times New Roman" w:eastAsia="Calibri" w:hAnsi="Times New Roman" w:cs="Times New Roman"/>
          <w:u w:val="single"/>
          <w:lang w:val="ru-RU"/>
        </w:rPr>
        <w:t xml:space="preserve">                                                              </w:t>
      </w:r>
    </w:p>
    <w:p w:rsidR="00F90531" w:rsidRDefault="00F90531" w:rsidP="00F90531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17"/>
          <w:szCs w:val="17"/>
        </w:rPr>
        <w:t xml:space="preserve">  (Наименование документа, серия, номер, кем выдан,когда выдан)</w:t>
      </w:r>
    </w:p>
    <w:p w:rsidR="00F90531" w:rsidRDefault="00F90531" w:rsidP="00F90531">
      <w:pPr>
        <w:pStyle w:val="Standard"/>
        <w:jc w:val="both"/>
        <w:rPr>
          <w:rFonts w:hint="eastAsia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</w:t>
      </w:r>
      <w:r>
        <w:rPr>
          <w:rFonts w:ascii="Times New Roman" w:hAnsi="Times New Roman"/>
        </w:rPr>
        <w:t>адрес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u w:val="single"/>
        </w:rPr>
        <w:t xml:space="preserve">                                                                                  </w:t>
      </w:r>
    </w:p>
    <w:p w:rsidR="00F90531" w:rsidRPr="00F90531" w:rsidRDefault="00F90531" w:rsidP="00F90531">
      <w:pPr>
        <w:pStyle w:val="Standard"/>
        <w:jc w:val="right"/>
        <w:rPr>
          <w:rFonts w:ascii="Times New Roman" w:hAnsi="Times New Roman"/>
          <w:sz w:val="17"/>
          <w:szCs w:val="17"/>
          <w:lang w:val="ru-RU"/>
        </w:rPr>
      </w:pPr>
      <w:r w:rsidRPr="00F90531">
        <w:rPr>
          <w:rFonts w:ascii="Times New Roman" w:hAnsi="Times New Roman"/>
          <w:sz w:val="17"/>
          <w:szCs w:val="17"/>
          <w:lang w:val="ru-RU"/>
        </w:rPr>
        <w:t>адрес фактического проживания (если заявителемявляется</w:t>
      </w:r>
      <w:r w:rsidRPr="00F90531">
        <w:rPr>
          <w:rFonts w:ascii="Times New Roman" w:hAnsi="Times New Roman"/>
          <w:sz w:val="17"/>
          <w:szCs w:val="17"/>
          <w:lang w:val="ru-RU"/>
        </w:rPr>
        <w:br/>
        <w:t>физическое лицо), адрес места нахождения (если заявителем</w:t>
      </w:r>
      <w:r w:rsidRPr="00F90531">
        <w:rPr>
          <w:rFonts w:ascii="Times New Roman" w:hAnsi="Times New Roman"/>
          <w:sz w:val="17"/>
          <w:szCs w:val="17"/>
          <w:lang w:val="ru-RU"/>
        </w:rPr>
        <w:br/>
        <w:t xml:space="preserve"> является юридическое лицо)</w:t>
      </w:r>
    </w:p>
    <w:p w:rsidR="00F90531" w:rsidRPr="00F90531" w:rsidRDefault="00F90531" w:rsidP="00F90531">
      <w:pPr>
        <w:pStyle w:val="Standard"/>
        <w:spacing w:line="360" w:lineRule="auto"/>
        <w:jc w:val="center"/>
        <w:rPr>
          <w:rFonts w:ascii="Times New Roman" w:hAnsi="Times New Roman"/>
          <w:lang w:val="ru-RU"/>
        </w:rPr>
      </w:pPr>
      <w:r w:rsidRPr="00F90531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</w:t>
      </w:r>
      <w:r w:rsidRPr="00F90531">
        <w:rPr>
          <w:rFonts w:ascii="Times New Roman" w:hAnsi="Times New Roman"/>
          <w:lang w:val="ru-RU"/>
        </w:rPr>
        <w:t>телефон</w:t>
      </w:r>
      <w:r w:rsidRPr="00F90531">
        <w:rPr>
          <w:rFonts w:ascii="Times New Roman" w:hAnsi="Times New Roman"/>
          <w:sz w:val="20"/>
          <w:szCs w:val="20"/>
          <w:lang w:val="ru-RU"/>
        </w:rPr>
        <w:t xml:space="preserve">:  </w:t>
      </w:r>
      <w:r w:rsidRPr="00F90531">
        <w:rPr>
          <w:rFonts w:ascii="Times New Roman" w:hAnsi="Times New Roman"/>
          <w:sz w:val="20"/>
          <w:szCs w:val="20"/>
          <w:u w:val="single"/>
          <w:lang w:val="ru-RU"/>
        </w:rPr>
        <w:t xml:space="preserve">                                                                         </w:t>
      </w:r>
    </w:p>
    <w:p w:rsidR="00F90531" w:rsidRPr="00F90531" w:rsidRDefault="00F90531" w:rsidP="00F90531">
      <w:pPr>
        <w:pStyle w:val="Standard"/>
        <w:jc w:val="right"/>
        <w:rPr>
          <w:rFonts w:ascii="Times New Roman" w:hAnsi="Times New Roman"/>
          <w:lang w:val="ru-RU"/>
        </w:rPr>
      </w:pPr>
    </w:p>
    <w:p w:rsidR="00F90531" w:rsidRPr="00F90531" w:rsidRDefault="00F90531" w:rsidP="00F90531">
      <w:pPr>
        <w:pStyle w:val="Standard"/>
        <w:jc w:val="right"/>
        <w:rPr>
          <w:rFonts w:hint="eastAsia"/>
          <w:b/>
          <w:lang w:val="ru-RU"/>
        </w:rPr>
      </w:pPr>
    </w:p>
    <w:p w:rsidR="00F90531" w:rsidRP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>УВЕДОМЛЕНИЕ</w:t>
      </w:r>
    </w:p>
    <w:p w:rsidR="00F90531" w:rsidRP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>О ПЕРЕХОДЕ ПРАВ НА ЗЕМЕЛЬНЫЙ УЧАСТОК, ПРАВА ПОЛЬЗОВАНИЯ НЕДРАМИ, ОБРАЗОВАНИИ ЗЕМЕЛЬНОГО УЧАСТКА (нужное подчеркнуть)</w:t>
      </w:r>
    </w:p>
    <w:p w:rsidR="00F90531" w:rsidRPr="00F90531" w:rsidRDefault="00F90531" w:rsidP="00F90531">
      <w:pPr>
        <w:pStyle w:val="ConsPlusNonformat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F90531" w:rsidRPr="00F90531" w:rsidRDefault="00F90531" w:rsidP="00F90531">
      <w:pPr>
        <w:pStyle w:val="ConsPlusNonformat"/>
        <w:spacing w:line="360" w:lineRule="auto"/>
        <w:jc w:val="both"/>
        <w:rPr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 xml:space="preserve">Прошу внести изменения в разрешение на строительство № _______ (номер разрешения) от ________________ (дата выдачи разрешения) на объект </w:t>
      </w:r>
      <w:r w:rsidRPr="00F90531"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</w:t>
      </w:r>
    </w:p>
    <w:p w:rsidR="00F90531" w:rsidRPr="00F90531" w:rsidRDefault="00F90531" w:rsidP="00F90531">
      <w:pPr>
        <w:pStyle w:val="ConsPlusNonformat"/>
        <w:spacing w:line="360" w:lineRule="auto"/>
        <w:jc w:val="both"/>
        <w:rPr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 xml:space="preserve">расположенный </w:t>
      </w:r>
      <w:r w:rsidRPr="00F90531">
        <w:rPr>
          <w:rFonts w:ascii="Times New Roman" w:hAnsi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</w:t>
      </w:r>
      <w:r w:rsidRPr="00F90531">
        <w:rPr>
          <w:rFonts w:ascii="Times New Roman" w:hAnsi="Times New Roman"/>
          <w:sz w:val="28"/>
          <w:szCs w:val="28"/>
          <w:lang w:val="ru-RU"/>
        </w:rPr>
        <w:t>;</w:t>
      </w:r>
    </w:p>
    <w:p w:rsidR="00F90531" w:rsidRP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  <w:lang w:val="ru-RU"/>
        </w:rPr>
      </w:pPr>
      <w:r w:rsidRPr="00F90531">
        <w:rPr>
          <w:rFonts w:ascii="Times New Roman" w:hAnsi="Times New Roman"/>
          <w:sz w:val="28"/>
          <w:szCs w:val="28"/>
          <w:lang w:val="ru-RU"/>
        </w:rPr>
        <w:t>в связи с переходом прав на земельный участок, права пользования недрами, образовании земельного участка (нужное подчеркнуть).</w:t>
      </w:r>
    </w:p>
    <w:p w:rsidR="00F90531" w:rsidRPr="00F90531" w:rsidRDefault="00F90531" w:rsidP="00F90531">
      <w:pPr>
        <w:pStyle w:val="ConsPlusNonformat"/>
        <w:jc w:val="both"/>
        <w:rPr>
          <w:rFonts w:ascii="Times New Roman" w:hAnsi="Times New Roman"/>
          <w:sz w:val="12"/>
          <w:szCs w:val="12"/>
          <w:lang w:val="ru-RU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12"/>
          <w:szCs w:val="12"/>
          <w:u w:val="single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 предоставления услуги прошу направить (нужное отметить):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12"/>
          <w:szCs w:val="12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6"/>
          <w:szCs w:val="6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6"/>
          <w:szCs w:val="6"/>
        </w:rPr>
      </w:pPr>
    </w:p>
    <w:p w:rsidR="00F90531" w:rsidRDefault="00F90531" w:rsidP="00F90531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        выдать лично </w:t>
      </w:r>
      <w:r>
        <w:rPr>
          <w:rFonts w:ascii="Times New Roman" w:hAnsi="Times New Roman"/>
          <w:sz w:val="28"/>
          <w:szCs w:val="28"/>
          <w:lang w:val="ru-RU"/>
        </w:rPr>
        <w:t>в МФЦ</w:t>
      </w:r>
    </w:p>
    <w:p w:rsidR="00F90531" w:rsidRDefault="00F90531" w:rsidP="00F90531">
      <w:pPr>
        <w:pStyle w:val="Standard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        направить почтовой связью по адресу :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.</w:t>
      </w: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12"/>
          <w:szCs w:val="12"/>
          <w:u w:val="single"/>
        </w:rPr>
      </w:pP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12"/>
          <w:szCs w:val="12"/>
          <w:u w:val="single"/>
        </w:rPr>
      </w:pP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12"/>
          <w:szCs w:val="12"/>
          <w:u w:val="single"/>
        </w:rPr>
      </w:pP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12"/>
          <w:szCs w:val="12"/>
          <w:u w:val="single"/>
        </w:rPr>
      </w:pPr>
    </w:p>
    <w:p w:rsidR="00F90531" w:rsidRDefault="00F90531" w:rsidP="00F90531">
      <w:pPr>
        <w:pStyle w:val="Standard"/>
        <w:jc w:val="both"/>
        <w:rPr>
          <w:rFonts w:ascii="Times New Roman" w:hAnsi="Times New Roman"/>
          <w:sz w:val="12"/>
          <w:szCs w:val="12"/>
          <w:u w:val="single"/>
        </w:rPr>
      </w:pPr>
    </w:p>
    <w:p w:rsidR="00F90531" w:rsidRDefault="00F90531" w:rsidP="00F90531">
      <w:pPr>
        <w:pStyle w:val="ConsPlusNonformat"/>
        <w:jc w:val="both"/>
      </w:pPr>
      <w:r>
        <w:t xml:space="preserve">_____________               _________________       </w:t>
      </w:r>
      <w:r>
        <w:rPr>
          <w:u w:val="single"/>
        </w:rPr>
        <w:t xml:space="preserve">                     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(должность)</w:t>
      </w: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</w:rPr>
        <w:t xml:space="preserve">(подпись)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</w:rPr>
        <w:t>(Фамилия И.О.)</w:t>
      </w: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F90531" w:rsidRDefault="00F90531" w:rsidP="00F90531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М.П.</w:t>
      </w:r>
    </w:p>
    <w:p w:rsidR="00F90531" w:rsidRDefault="00F90531" w:rsidP="00F90531">
      <w:pPr>
        <w:pStyle w:val="ConsPlusNonformat"/>
        <w:jc w:val="both"/>
      </w:pPr>
      <w:r>
        <w:t xml:space="preserve">                                            "___" _____________ </w:t>
      </w:r>
      <w:r>
        <w:rPr>
          <w:rFonts w:ascii="Times New Roman" w:hAnsi="Times New Roman"/>
        </w:rPr>
        <w:t xml:space="preserve">20 </w:t>
      </w:r>
      <w:r>
        <w:t xml:space="preserve">___ </w:t>
      </w:r>
      <w:r>
        <w:rPr>
          <w:rFonts w:ascii="Times New Roman" w:hAnsi="Times New Roman"/>
        </w:rPr>
        <w:t>г.</w:t>
      </w:r>
    </w:p>
    <w:p w:rsidR="00F90531" w:rsidRDefault="00F90531" w:rsidP="00F90531">
      <w:pPr>
        <w:pStyle w:val="Standard"/>
        <w:rPr>
          <w:rFonts w:ascii="Times New Roman" w:hAnsi="Times New Roman"/>
        </w:rPr>
      </w:pPr>
    </w:p>
    <w:p w:rsidR="00F90531" w:rsidRDefault="00F90531">
      <w:pPr>
        <w:rPr>
          <w:sz w:val="28"/>
          <w:szCs w:val="28"/>
        </w:rPr>
      </w:pPr>
    </w:p>
    <w:p w:rsidR="00AB1AD6" w:rsidRDefault="00627893">
      <w:r>
        <w:rPr>
          <w:sz w:val="28"/>
          <w:szCs w:val="28"/>
        </w:rPr>
        <w:t xml:space="preserve">               </w:t>
      </w:r>
    </w:p>
    <w:p w:rsidR="00AB1AD6" w:rsidRDefault="00AB1AD6">
      <w:pPr>
        <w:ind w:right="-2"/>
        <w:rPr>
          <w:sz w:val="28"/>
          <w:szCs w:val="28"/>
        </w:rPr>
      </w:pPr>
    </w:p>
    <w:p w:rsidR="00AB1AD6" w:rsidRDefault="00AB1AD6">
      <w:pPr>
        <w:ind w:right="-2"/>
        <w:jc w:val="both"/>
      </w:pPr>
    </w:p>
    <w:sectPr w:rsidR="00AB1AD6">
      <w:pgSz w:w="11906" w:h="16838"/>
      <w:pgMar w:top="1134" w:right="1134" w:bottom="1134" w:left="19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077E" w:rsidRDefault="0052233D">
      <w:r>
        <w:separator/>
      </w:r>
    </w:p>
  </w:endnote>
  <w:endnote w:type="continuationSeparator" w:id="0">
    <w:p w:rsidR="00BA077E" w:rsidRDefault="00522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077E" w:rsidRDefault="0052233D">
      <w:r>
        <w:separator/>
      </w:r>
    </w:p>
  </w:footnote>
  <w:footnote w:type="continuationSeparator" w:id="0">
    <w:p w:rsidR="00BA077E" w:rsidRDefault="00522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07D6" w:rsidRDefault="00F90531">
    <w:pPr>
      <w:pStyle w:val="ad"/>
      <w:jc w:val="center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>
      <w:t>55</w:t>
    </w:r>
    <w:r>
      <w:fldChar w:fldCharType="end"/>
    </w:r>
  </w:p>
  <w:p w:rsidR="004407D6" w:rsidRDefault="00E4236A">
    <w:pPr>
      <w:pStyle w:val="ad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66C55"/>
    <w:multiLevelType w:val="multilevel"/>
    <w:tmpl w:val="9654B192"/>
    <w:styleLink w:val="WWNum1"/>
    <w:lvl w:ilvl="0">
      <w:start w:val="1"/>
      <w:numFmt w:val="decimal"/>
      <w:lvlText w:val="%1)"/>
      <w:lvlJc w:val="left"/>
      <w:pPr>
        <w:ind w:left="349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069" w:hanging="360"/>
      </w:pPr>
    </w:lvl>
    <w:lvl w:ilvl="2">
      <w:start w:val="1"/>
      <w:numFmt w:val="lowerRoman"/>
      <w:lvlText w:val="%3."/>
      <w:lvlJc w:val="right"/>
      <w:pPr>
        <w:ind w:left="1789" w:hanging="180"/>
      </w:pPr>
    </w:lvl>
    <w:lvl w:ilvl="3">
      <w:start w:val="1"/>
      <w:numFmt w:val="decimal"/>
      <w:lvlText w:val="%4."/>
      <w:lvlJc w:val="left"/>
      <w:pPr>
        <w:ind w:left="2509" w:hanging="360"/>
      </w:pPr>
    </w:lvl>
    <w:lvl w:ilvl="4">
      <w:start w:val="1"/>
      <w:numFmt w:val="lowerLetter"/>
      <w:lvlText w:val="%5."/>
      <w:lvlJc w:val="left"/>
      <w:pPr>
        <w:ind w:left="3229" w:hanging="360"/>
      </w:pPr>
    </w:lvl>
    <w:lvl w:ilvl="5">
      <w:start w:val="1"/>
      <w:numFmt w:val="lowerRoman"/>
      <w:lvlText w:val="%6."/>
      <w:lvlJc w:val="right"/>
      <w:pPr>
        <w:ind w:left="3949" w:hanging="180"/>
      </w:pPr>
    </w:lvl>
    <w:lvl w:ilvl="6">
      <w:start w:val="1"/>
      <w:numFmt w:val="decimal"/>
      <w:lvlText w:val="%7."/>
      <w:lvlJc w:val="left"/>
      <w:pPr>
        <w:ind w:left="4669" w:hanging="360"/>
      </w:pPr>
    </w:lvl>
    <w:lvl w:ilvl="7">
      <w:start w:val="1"/>
      <w:numFmt w:val="lowerLetter"/>
      <w:lvlText w:val="%8."/>
      <w:lvlJc w:val="left"/>
      <w:pPr>
        <w:ind w:left="5389" w:hanging="360"/>
      </w:pPr>
    </w:lvl>
    <w:lvl w:ilvl="8">
      <w:start w:val="1"/>
      <w:numFmt w:val="lowerRoman"/>
      <w:lvlText w:val="%9."/>
      <w:lvlJc w:val="right"/>
      <w:pPr>
        <w:ind w:left="6109" w:hanging="180"/>
      </w:pPr>
    </w:lvl>
  </w:abstractNum>
  <w:abstractNum w:abstractNumId="1" w15:restartNumberingAfterBreak="0">
    <w:nsid w:val="260B3353"/>
    <w:multiLevelType w:val="multilevel"/>
    <w:tmpl w:val="6452F8D4"/>
    <w:styleLink w:val="WWNum5"/>
    <w:lvl w:ilvl="0">
      <w:numFmt w:val="bullet"/>
      <w:lvlText w:val="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2F1621E4"/>
    <w:multiLevelType w:val="multilevel"/>
    <w:tmpl w:val="AF328E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2F1F6DD6"/>
    <w:multiLevelType w:val="multilevel"/>
    <w:tmpl w:val="FE84B898"/>
    <w:styleLink w:val="WWNum1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37092B"/>
    <w:multiLevelType w:val="multilevel"/>
    <w:tmpl w:val="DA78DCA2"/>
    <w:styleLink w:val="WWNum13"/>
    <w:lvl w:ilvl="0">
      <w:start w:val="1"/>
      <w:numFmt w:val="decimal"/>
      <w:lvlText w:val="%1)"/>
      <w:lvlJc w:val="left"/>
      <w:pPr>
        <w:ind w:left="1428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7132063"/>
    <w:multiLevelType w:val="multilevel"/>
    <w:tmpl w:val="524A6808"/>
    <w:styleLink w:val="WWNum14"/>
    <w:lvl w:ilvl="0">
      <w:start w:val="1"/>
      <w:numFmt w:val="decimal"/>
      <w:lvlText w:val="21.%1.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7591395"/>
    <w:multiLevelType w:val="multilevel"/>
    <w:tmpl w:val="B91CFA52"/>
    <w:styleLink w:val="WWNum12"/>
    <w:lvl w:ilvl="0"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323232"/>
        <w:spacing w:val="0"/>
        <w:w w:val="100"/>
        <w:sz w:val="28"/>
        <w:szCs w:val="28"/>
        <w:u w:val="none"/>
        <w:lang w:val="ru-RU" w:eastAsia="ru-RU" w:bidi="ru-RU"/>
      </w:rPr>
    </w:lvl>
    <w:lvl w:ilvl="1">
      <w:start w:val="1"/>
      <w:numFmt w:val="none"/>
      <w:lvlText w:val="%2​"/>
      <w:lvlJc w:val="left"/>
    </w:lvl>
    <w:lvl w:ilvl="2">
      <w:start w:val="1"/>
      <w:numFmt w:val="none"/>
      <w:lvlText w:val="%3​"/>
      <w:lvlJc w:val="left"/>
    </w:lvl>
    <w:lvl w:ilvl="3">
      <w:start w:val="1"/>
      <w:numFmt w:val="none"/>
      <w:lvlText w:val="%4​"/>
      <w:lvlJc w:val="left"/>
    </w:lvl>
    <w:lvl w:ilvl="4">
      <w:start w:val="1"/>
      <w:numFmt w:val="none"/>
      <w:lvlText w:val="%5​"/>
      <w:lvlJc w:val="left"/>
    </w:lvl>
    <w:lvl w:ilvl="5">
      <w:start w:val="1"/>
      <w:numFmt w:val="none"/>
      <w:lvlText w:val="%6​"/>
      <w:lvlJc w:val="left"/>
    </w:lvl>
    <w:lvl w:ilvl="6">
      <w:start w:val="1"/>
      <w:numFmt w:val="none"/>
      <w:lvlText w:val="%7​"/>
      <w:lvlJc w:val="left"/>
    </w:lvl>
    <w:lvl w:ilvl="7">
      <w:start w:val="1"/>
      <w:numFmt w:val="none"/>
      <w:lvlText w:val="%8​"/>
      <w:lvlJc w:val="left"/>
    </w:lvl>
    <w:lvl w:ilvl="8">
      <w:start w:val="1"/>
      <w:numFmt w:val="none"/>
      <w:lvlText w:val="%9​"/>
      <w:lvlJc w:val="left"/>
    </w:lvl>
  </w:abstractNum>
  <w:abstractNum w:abstractNumId="7" w15:restartNumberingAfterBreak="0">
    <w:nsid w:val="3C9E44E1"/>
    <w:multiLevelType w:val="multilevel"/>
    <w:tmpl w:val="58EE010E"/>
    <w:styleLink w:val="WWNum1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12128C"/>
    <w:multiLevelType w:val="multilevel"/>
    <w:tmpl w:val="64D225D4"/>
    <w:styleLink w:val="WWNum18"/>
    <w:lvl w:ilvl="0">
      <w:start w:val="19"/>
      <w:numFmt w:val="decimal"/>
      <w:lvlText w:val="%1."/>
      <w:lvlJc w:val="left"/>
      <w:pPr>
        <w:ind w:left="480" w:hanging="480"/>
      </w:pPr>
    </w:lvl>
    <w:lvl w:ilvl="1">
      <w:start w:val="2"/>
      <w:numFmt w:val="decimal"/>
      <w:lvlText w:val="%1.%2."/>
      <w:lvlJc w:val="left"/>
      <w:pPr>
        <w:ind w:left="1189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9" w15:restartNumberingAfterBreak="0">
    <w:nsid w:val="529F5E7B"/>
    <w:multiLevelType w:val="multilevel"/>
    <w:tmpl w:val="9EB055A0"/>
    <w:styleLink w:val="WWNum17"/>
    <w:lvl w:ilvl="0">
      <w:start w:val="11"/>
      <w:numFmt w:val="decimal"/>
      <w:lvlText w:val="%1."/>
      <w:lvlJc w:val="left"/>
      <w:pPr>
        <w:ind w:left="350" w:hanging="360"/>
      </w:pPr>
    </w:lvl>
    <w:lvl w:ilvl="1">
      <w:start w:val="1"/>
      <w:numFmt w:val="lowerLetter"/>
      <w:lvlText w:val="%2."/>
      <w:lvlJc w:val="left"/>
      <w:pPr>
        <w:ind w:left="1070" w:hanging="360"/>
      </w:pPr>
    </w:lvl>
    <w:lvl w:ilvl="2">
      <w:start w:val="1"/>
      <w:numFmt w:val="lowerRoman"/>
      <w:lvlText w:val="%3."/>
      <w:lvlJc w:val="right"/>
      <w:pPr>
        <w:ind w:left="1790" w:hanging="180"/>
      </w:pPr>
    </w:lvl>
    <w:lvl w:ilvl="3">
      <w:start w:val="1"/>
      <w:numFmt w:val="decimal"/>
      <w:lvlText w:val="%4."/>
      <w:lvlJc w:val="left"/>
      <w:pPr>
        <w:ind w:left="2510" w:hanging="360"/>
      </w:pPr>
    </w:lvl>
    <w:lvl w:ilvl="4">
      <w:start w:val="1"/>
      <w:numFmt w:val="lowerLetter"/>
      <w:lvlText w:val="%5."/>
      <w:lvlJc w:val="left"/>
      <w:pPr>
        <w:ind w:left="3230" w:hanging="360"/>
      </w:pPr>
    </w:lvl>
    <w:lvl w:ilvl="5">
      <w:start w:val="1"/>
      <w:numFmt w:val="lowerRoman"/>
      <w:lvlText w:val="%6."/>
      <w:lvlJc w:val="right"/>
      <w:pPr>
        <w:ind w:left="3950" w:hanging="180"/>
      </w:pPr>
    </w:lvl>
    <w:lvl w:ilvl="6">
      <w:start w:val="1"/>
      <w:numFmt w:val="decimal"/>
      <w:lvlText w:val="%7."/>
      <w:lvlJc w:val="left"/>
      <w:pPr>
        <w:ind w:left="4670" w:hanging="360"/>
      </w:pPr>
    </w:lvl>
    <w:lvl w:ilvl="7">
      <w:start w:val="1"/>
      <w:numFmt w:val="lowerLetter"/>
      <w:lvlText w:val="%8."/>
      <w:lvlJc w:val="left"/>
      <w:pPr>
        <w:ind w:left="5390" w:hanging="360"/>
      </w:pPr>
    </w:lvl>
    <w:lvl w:ilvl="8">
      <w:start w:val="1"/>
      <w:numFmt w:val="lowerRoman"/>
      <w:lvlText w:val="%9."/>
      <w:lvlJc w:val="right"/>
      <w:pPr>
        <w:ind w:left="6110" w:hanging="180"/>
      </w:pPr>
    </w:lvl>
  </w:abstractNum>
  <w:abstractNum w:abstractNumId="10" w15:restartNumberingAfterBreak="0">
    <w:nsid w:val="56C76184"/>
    <w:multiLevelType w:val="multilevel"/>
    <w:tmpl w:val="B016AABE"/>
    <w:styleLink w:val="WWNum16"/>
    <w:lvl w:ilvl="0">
      <w:start w:val="1"/>
      <w:numFmt w:val="decimal"/>
      <w:lvlText w:val="%1)"/>
      <w:lvlJc w:val="left"/>
      <w:pPr>
        <w:ind w:left="1428" w:hanging="360"/>
      </w:pPr>
    </w:lvl>
    <w:lvl w:ilvl="1">
      <w:numFmt w:val="bullet"/>
      <w:lvlText w:val="o"/>
      <w:lvlJc w:val="left"/>
      <w:pPr>
        <w:ind w:left="2148" w:hanging="360"/>
      </w:pPr>
      <w:rPr>
        <w:rFonts w:cs="Courier New"/>
      </w:rPr>
    </w:lvl>
    <w:lvl w:ilvl="2">
      <w:numFmt w:val="bullet"/>
      <w:lvlText w:val=""/>
      <w:lvlJc w:val="left"/>
      <w:pPr>
        <w:ind w:left="2868" w:hanging="360"/>
      </w:pPr>
    </w:lvl>
    <w:lvl w:ilvl="3">
      <w:numFmt w:val="bullet"/>
      <w:lvlText w:val=""/>
      <w:lvlJc w:val="left"/>
      <w:pPr>
        <w:ind w:left="3588" w:hanging="360"/>
      </w:pPr>
    </w:lvl>
    <w:lvl w:ilvl="4">
      <w:numFmt w:val="bullet"/>
      <w:lvlText w:val="o"/>
      <w:lvlJc w:val="left"/>
      <w:pPr>
        <w:ind w:left="4308" w:hanging="360"/>
      </w:pPr>
      <w:rPr>
        <w:rFonts w:cs="Courier New"/>
      </w:rPr>
    </w:lvl>
    <w:lvl w:ilvl="5">
      <w:numFmt w:val="bullet"/>
      <w:lvlText w:val=""/>
      <w:lvlJc w:val="left"/>
      <w:pPr>
        <w:ind w:left="5028" w:hanging="360"/>
      </w:pPr>
    </w:lvl>
    <w:lvl w:ilvl="6">
      <w:numFmt w:val="bullet"/>
      <w:lvlText w:val=""/>
      <w:lvlJc w:val="left"/>
      <w:pPr>
        <w:ind w:left="5748" w:hanging="360"/>
      </w:pPr>
    </w:lvl>
    <w:lvl w:ilvl="7">
      <w:numFmt w:val="bullet"/>
      <w:lvlText w:val="o"/>
      <w:lvlJc w:val="left"/>
      <w:pPr>
        <w:ind w:left="6468" w:hanging="360"/>
      </w:pPr>
      <w:rPr>
        <w:rFonts w:cs="Courier New"/>
      </w:rPr>
    </w:lvl>
    <w:lvl w:ilvl="8">
      <w:numFmt w:val="bullet"/>
      <w:lvlText w:val=""/>
      <w:lvlJc w:val="left"/>
      <w:pPr>
        <w:ind w:left="7188" w:hanging="360"/>
      </w:pPr>
    </w:lvl>
  </w:abstractNum>
  <w:abstractNum w:abstractNumId="11" w15:restartNumberingAfterBreak="0">
    <w:nsid w:val="580B5F54"/>
    <w:multiLevelType w:val="multilevel"/>
    <w:tmpl w:val="E0104D1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61472DD8"/>
    <w:multiLevelType w:val="multilevel"/>
    <w:tmpl w:val="0AC68A7E"/>
    <w:styleLink w:val="WWNum10"/>
    <w:lvl w:ilvl="0">
      <w:start w:val="1"/>
      <w:numFmt w:val="decimal"/>
      <w:lvlText w:val="%1)"/>
      <w:lvlJc w:val="left"/>
      <w:pPr>
        <w:ind w:left="1364" w:hanging="360"/>
      </w:pPr>
    </w:lvl>
    <w:lvl w:ilvl="1">
      <w:start w:val="1"/>
      <w:numFmt w:val="lowerLetter"/>
      <w:lvlText w:val="%2."/>
      <w:lvlJc w:val="left"/>
      <w:pPr>
        <w:ind w:left="2084" w:hanging="360"/>
      </w:pPr>
    </w:lvl>
    <w:lvl w:ilvl="2">
      <w:start w:val="1"/>
      <w:numFmt w:val="lowerRoman"/>
      <w:lvlText w:val="%3."/>
      <w:lvlJc w:val="right"/>
      <w:pPr>
        <w:ind w:left="2804" w:hanging="180"/>
      </w:pPr>
    </w:lvl>
    <w:lvl w:ilvl="3">
      <w:start w:val="1"/>
      <w:numFmt w:val="decimal"/>
      <w:lvlText w:val="%4."/>
      <w:lvlJc w:val="left"/>
      <w:pPr>
        <w:ind w:left="3524" w:hanging="360"/>
      </w:pPr>
    </w:lvl>
    <w:lvl w:ilvl="4">
      <w:start w:val="1"/>
      <w:numFmt w:val="lowerLetter"/>
      <w:lvlText w:val="%5."/>
      <w:lvlJc w:val="left"/>
      <w:pPr>
        <w:ind w:left="4244" w:hanging="360"/>
      </w:pPr>
    </w:lvl>
    <w:lvl w:ilvl="5">
      <w:start w:val="1"/>
      <w:numFmt w:val="lowerRoman"/>
      <w:lvlText w:val="%6."/>
      <w:lvlJc w:val="right"/>
      <w:pPr>
        <w:ind w:left="4964" w:hanging="180"/>
      </w:pPr>
    </w:lvl>
    <w:lvl w:ilvl="6">
      <w:start w:val="1"/>
      <w:numFmt w:val="decimal"/>
      <w:lvlText w:val="%7."/>
      <w:lvlJc w:val="left"/>
      <w:pPr>
        <w:ind w:left="5684" w:hanging="360"/>
      </w:pPr>
    </w:lvl>
    <w:lvl w:ilvl="7">
      <w:start w:val="1"/>
      <w:numFmt w:val="lowerLetter"/>
      <w:lvlText w:val="%8."/>
      <w:lvlJc w:val="left"/>
      <w:pPr>
        <w:ind w:left="6404" w:hanging="360"/>
      </w:pPr>
    </w:lvl>
    <w:lvl w:ilvl="8">
      <w:start w:val="1"/>
      <w:numFmt w:val="lowerRoman"/>
      <w:lvlText w:val="%9."/>
      <w:lvlJc w:val="right"/>
      <w:pPr>
        <w:ind w:left="7124" w:hanging="180"/>
      </w:pPr>
    </w:lvl>
  </w:abstractNum>
  <w:abstractNum w:abstractNumId="13" w15:restartNumberingAfterBreak="0">
    <w:nsid w:val="652D3C37"/>
    <w:multiLevelType w:val="multilevel"/>
    <w:tmpl w:val="8D36D234"/>
    <w:styleLink w:val="WWNum1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AF7BF1"/>
    <w:multiLevelType w:val="multilevel"/>
    <w:tmpl w:val="60C6110A"/>
    <w:styleLink w:val="WWNum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/>
        <w:b/>
        <w:sz w:val="24"/>
        <w:szCs w:val="24"/>
      </w:rPr>
    </w:lvl>
    <w:lvl w:ilvl="1">
      <w:start w:val="1"/>
      <w:numFmt w:val="decimal"/>
      <w:lvlText w:val="%2)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1789" w:hanging="72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149" w:hanging="1080"/>
      </w:pPr>
    </w:lvl>
    <w:lvl w:ilvl="6">
      <w:start w:val="1"/>
      <w:numFmt w:val="decimal"/>
      <w:lvlText w:val="%1.%2.%3.%4.%5.%6.%7."/>
      <w:lvlJc w:val="left"/>
      <w:pPr>
        <w:ind w:left="2509" w:hanging="1440"/>
      </w:pPr>
    </w:lvl>
    <w:lvl w:ilvl="7">
      <w:start w:val="1"/>
      <w:numFmt w:val="decimal"/>
      <w:lvlText w:val="%1.%2.%3.%4.%5.%6.%7.%8."/>
      <w:lvlJc w:val="left"/>
      <w:pPr>
        <w:ind w:left="2509" w:hanging="1440"/>
      </w:pPr>
    </w:lvl>
    <w:lvl w:ilvl="8">
      <w:start w:val="1"/>
      <w:numFmt w:val="decimal"/>
      <w:lvlText w:val="%1.%2.%3.%4.%5.%6.%7.%8.%9."/>
      <w:lvlJc w:val="left"/>
      <w:pPr>
        <w:ind w:left="2869" w:hanging="1800"/>
      </w:pPr>
    </w:lvl>
  </w:abstractNum>
  <w:abstractNum w:abstractNumId="15" w15:restartNumberingAfterBreak="0">
    <w:nsid w:val="6D300B77"/>
    <w:multiLevelType w:val="multilevel"/>
    <w:tmpl w:val="13E0C7FA"/>
    <w:styleLink w:val="WWNum4"/>
    <w:lvl w:ilvl="0">
      <w:numFmt w:val="bullet"/>
      <w:lvlText w:val="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75587984"/>
    <w:multiLevelType w:val="multilevel"/>
    <w:tmpl w:val="0C5C6496"/>
    <w:styleLink w:val="WWNum6"/>
    <w:lvl w:ilvl="0">
      <w:start w:val="1"/>
      <w:numFmt w:val="decimal"/>
      <w:lvlText w:val="%1)"/>
      <w:lvlJc w:val="left"/>
      <w:pPr>
        <w:ind w:left="1428" w:hanging="360"/>
      </w:pPr>
    </w:lvl>
    <w:lvl w:ilvl="1">
      <w:start w:val="1"/>
      <w:numFmt w:val="decimal"/>
      <w:lvlText w:val="%2)"/>
      <w:lvlJc w:val="left"/>
      <w:pPr>
        <w:ind w:left="2856" w:hanging="1068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1"/>
  </w:num>
  <w:num w:numId="2">
    <w:abstractNumId w:val="2"/>
  </w:num>
  <w:num w:numId="3">
    <w:abstractNumId w:val="14"/>
  </w:num>
  <w:num w:numId="4">
    <w:abstractNumId w:val="0"/>
  </w:num>
  <w:num w:numId="5">
    <w:abstractNumId w:val="9"/>
  </w:num>
  <w:num w:numId="6">
    <w:abstractNumId w:val="6"/>
  </w:num>
  <w:num w:numId="7">
    <w:abstractNumId w:val="13"/>
  </w:num>
  <w:num w:numId="8">
    <w:abstractNumId w:val="8"/>
  </w:num>
  <w:num w:numId="9">
    <w:abstractNumId w:val="12"/>
  </w:num>
  <w:num w:numId="10">
    <w:abstractNumId w:val="5"/>
  </w:num>
  <w:num w:numId="11">
    <w:abstractNumId w:val="7"/>
  </w:num>
  <w:num w:numId="12">
    <w:abstractNumId w:val="15"/>
  </w:num>
  <w:num w:numId="13">
    <w:abstractNumId w:val="1"/>
  </w:num>
  <w:num w:numId="14">
    <w:abstractNumId w:val="4"/>
  </w:num>
  <w:num w:numId="15">
    <w:abstractNumId w:val="10"/>
  </w:num>
  <w:num w:numId="16">
    <w:abstractNumId w:val="1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AD6"/>
    <w:rsid w:val="0052233D"/>
    <w:rsid w:val="00627893"/>
    <w:rsid w:val="00AB1AD6"/>
    <w:rsid w:val="00BA077E"/>
    <w:rsid w:val="00E4236A"/>
    <w:rsid w:val="00F9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5622BB-808F-43D5-8E2F-CF205676C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lang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color w:val="000000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10">
    <w:name w:val="Заголовок 1 Знак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3">
    <w:name w:val="Основной текст Знак"/>
    <w:qFormat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2">
    <w:name w:val="Основной текст 2 Знак"/>
    <w:qFormat/>
    <w:rPr>
      <w:rFonts w:ascii="Times New Roman" w:eastAsia="Times New Roman" w:hAnsi="Times New Roman" w:cs="Times New Roman"/>
      <w:color w:val="000000"/>
      <w:sz w:val="32"/>
      <w:szCs w:val="20"/>
      <w:shd w:val="clear" w:color="auto" w:fill="FFFFFF"/>
    </w:rPr>
  </w:style>
  <w:style w:type="character" w:customStyle="1" w:styleId="a4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ListLabel1">
    <w:name w:val="ListLabel 1"/>
    <w:qFormat/>
    <w:rPr>
      <w:rFonts w:ascii="Times New Roman" w:eastAsia="Times New Roman" w:hAnsi="Times New Roman"/>
      <w:sz w:val="28"/>
      <w:szCs w:val="28"/>
      <w:lang w:eastAsia="ru-RU"/>
    </w:rPr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jc w:val="center"/>
    </w:pPr>
    <w:rPr>
      <w:b/>
      <w:bCs/>
      <w:sz w:val="26"/>
    </w:r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20">
    <w:name w:val="Body Text 2"/>
    <w:basedOn w:val="a"/>
    <w:qFormat/>
    <w:pPr>
      <w:widowControl w:val="0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/>
      <w:szCs w:val="20"/>
      <w:lang w:bidi="ar-SA"/>
    </w:rPr>
  </w:style>
  <w:style w:type="paragraph" w:customStyle="1" w:styleId="ConsPlusTitle">
    <w:name w:val="ConsPlusTitle"/>
    <w:qFormat/>
    <w:pPr>
      <w:widowControl w:val="0"/>
    </w:pPr>
    <w:rPr>
      <w:rFonts w:ascii="Calibri" w:eastAsia="Times New Roman" w:hAnsi="Calibri" w:cs="Calibri"/>
      <w:b/>
      <w:sz w:val="22"/>
      <w:szCs w:val="20"/>
      <w:lang w:bidi="ar-SA"/>
    </w:rPr>
  </w:style>
  <w:style w:type="paragraph" w:customStyle="1" w:styleId="ac">
    <w:name w:val="Знак Знак Знак Знак Знак Знак Знак"/>
    <w:basedOn w:val="a"/>
    <w:qFormat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paragraph" w:customStyle="1" w:styleId="Standard">
    <w:name w:val="Standard"/>
    <w:rsid w:val="00F90531"/>
    <w:pPr>
      <w:suppressAutoHyphens/>
      <w:autoSpaceDN w:val="0"/>
      <w:textAlignment w:val="baseline"/>
    </w:pPr>
    <w:rPr>
      <w:rFonts w:eastAsia="SimSun" w:cs="Mangal"/>
      <w:kern w:val="3"/>
      <w:sz w:val="24"/>
      <w:lang w:val="en-US"/>
    </w:rPr>
  </w:style>
  <w:style w:type="paragraph" w:customStyle="1" w:styleId="Heading">
    <w:name w:val="Heading"/>
    <w:basedOn w:val="Standard"/>
    <w:next w:val="Textbody"/>
    <w:rsid w:val="00F9053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F90531"/>
    <w:pPr>
      <w:spacing w:after="140" w:line="288" w:lineRule="auto"/>
    </w:pPr>
  </w:style>
  <w:style w:type="paragraph" w:customStyle="1" w:styleId="Index">
    <w:name w:val="Index"/>
    <w:basedOn w:val="Standard"/>
    <w:rsid w:val="00F90531"/>
    <w:pPr>
      <w:suppressLineNumbers/>
    </w:pPr>
  </w:style>
  <w:style w:type="paragraph" w:styleId="ad">
    <w:name w:val="header"/>
    <w:basedOn w:val="Standard"/>
    <w:link w:val="ae"/>
    <w:rsid w:val="00F9053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F90531"/>
    <w:rPr>
      <w:rFonts w:eastAsia="SimSun" w:cs="Mangal"/>
      <w:kern w:val="3"/>
      <w:sz w:val="24"/>
      <w:lang w:val="en-US"/>
    </w:rPr>
  </w:style>
  <w:style w:type="paragraph" w:customStyle="1" w:styleId="TableContents">
    <w:name w:val="Table Contents"/>
    <w:basedOn w:val="Standard"/>
    <w:rsid w:val="00F90531"/>
    <w:pPr>
      <w:suppressLineNumbers/>
    </w:pPr>
  </w:style>
  <w:style w:type="paragraph" w:customStyle="1" w:styleId="TableHeading">
    <w:name w:val="Table Heading"/>
    <w:basedOn w:val="TableContents"/>
    <w:rsid w:val="00F90531"/>
    <w:pPr>
      <w:jc w:val="center"/>
    </w:pPr>
    <w:rPr>
      <w:b/>
      <w:bCs/>
    </w:rPr>
  </w:style>
  <w:style w:type="paragraph" w:customStyle="1" w:styleId="Framecontents">
    <w:name w:val="Frame contents"/>
    <w:basedOn w:val="Standard"/>
    <w:rsid w:val="00F90531"/>
  </w:style>
  <w:style w:type="paragraph" w:customStyle="1" w:styleId="ConsPlusNonformat">
    <w:name w:val="ConsPlusNonformat"/>
    <w:rsid w:val="00F90531"/>
    <w:pPr>
      <w:suppressAutoHyphens/>
      <w:autoSpaceDN w:val="0"/>
      <w:textAlignment w:val="baseline"/>
    </w:pPr>
    <w:rPr>
      <w:rFonts w:ascii="Courier New" w:eastAsia="Courier New" w:hAnsi="Courier New" w:cs="Courier New"/>
      <w:kern w:val="3"/>
      <w:szCs w:val="20"/>
      <w:lang w:val="en-US"/>
    </w:rPr>
  </w:style>
  <w:style w:type="paragraph" w:customStyle="1" w:styleId="af">
    <w:name w:val="Обычный (веб)"/>
    <w:basedOn w:val="Standard"/>
    <w:rsid w:val="00F90531"/>
    <w:pPr>
      <w:spacing w:before="280" w:after="280"/>
    </w:pPr>
  </w:style>
  <w:style w:type="paragraph" w:styleId="af0">
    <w:name w:val="annotation text"/>
    <w:basedOn w:val="Standard"/>
    <w:link w:val="af1"/>
    <w:rsid w:val="00F90531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F90531"/>
    <w:rPr>
      <w:rFonts w:eastAsia="SimSun" w:cs="Mangal"/>
      <w:kern w:val="3"/>
      <w:szCs w:val="20"/>
      <w:lang w:val="en-US"/>
    </w:rPr>
  </w:style>
  <w:style w:type="character" w:customStyle="1" w:styleId="ListLabel2">
    <w:name w:val="ListLabel 2"/>
    <w:rsid w:val="00F9053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Internetlink">
    <w:name w:val="Internet link"/>
    <w:rsid w:val="00F90531"/>
    <w:rPr>
      <w:color w:val="000080"/>
      <w:u w:val="single"/>
    </w:rPr>
  </w:style>
  <w:style w:type="character" w:customStyle="1" w:styleId="ListLabel21">
    <w:name w:val="ListLabel 21"/>
    <w:rsid w:val="00F90531"/>
  </w:style>
  <w:style w:type="character" w:customStyle="1" w:styleId="FontStyle84">
    <w:name w:val="Font Style84"/>
    <w:rsid w:val="00F9053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istLabel3">
    <w:name w:val="ListLabel 3"/>
    <w:rsid w:val="00F90531"/>
    <w:rPr>
      <w:rFonts w:ascii="Times New Roman" w:eastAsia="Times New Roman" w:hAnsi="Times New Roman" w:cs="Times New Roman"/>
      <w:color w:val="0000FF"/>
      <w:sz w:val="24"/>
      <w:szCs w:val="24"/>
    </w:rPr>
  </w:style>
  <w:style w:type="character" w:customStyle="1" w:styleId="NumberingSymbols">
    <w:name w:val="Numbering Symbols"/>
    <w:rsid w:val="00F90531"/>
  </w:style>
  <w:style w:type="character" w:customStyle="1" w:styleId="ListLabel23">
    <w:name w:val="ListLabel 23"/>
    <w:rsid w:val="00F90531"/>
    <w:rPr>
      <w:bCs/>
      <w:lang w:val="en-US"/>
    </w:rPr>
  </w:style>
  <w:style w:type="character" w:customStyle="1" w:styleId="ListLabel15">
    <w:name w:val="ListLabel 15"/>
    <w:rsid w:val="00F9053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323232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6">
    <w:name w:val="ListLabel 6"/>
    <w:rsid w:val="00F90531"/>
    <w:rPr>
      <w:rFonts w:cs="Courier New"/>
    </w:rPr>
  </w:style>
  <w:style w:type="character" w:customStyle="1" w:styleId="ListLabel7">
    <w:name w:val="ListLabel 7"/>
    <w:rsid w:val="00F90531"/>
    <w:rPr>
      <w:rFonts w:cs="Courier New"/>
    </w:rPr>
  </w:style>
  <w:style w:type="character" w:customStyle="1" w:styleId="ListLabel8">
    <w:name w:val="ListLabel 8"/>
    <w:rsid w:val="00F90531"/>
    <w:rPr>
      <w:rFonts w:cs="Courier New"/>
    </w:rPr>
  </w:style>
  <w:style w:type="character" w:customStyle="1" w:styleId="ListLabel9">
    <w:name w:val="ListLabel 9"/>
    <w:rsid w:val="00F90531"/>
    <w:rPr>
      <w:rFonts w:cs="Courier New"/>
    </w:rPr>
  </w:style>
  <w:style w:type="character" w:customStyle="1" w:styleId="ListLabel10">
    <w:name w:val="ListLabel 10"/>
    <w:rsid w:val="00F90531"/>
    <w:rPr>
      <w:rFonts w:cs="Courier New"/>
    </w:rPr>
  </w:style>
  <w:style w:type="character" w:customStyle="1" w:styleId="ListLabel11">
    <w:name w:val="ListLabel 11"/>
    <w:rsid w:val="00F90531"/>
    <w:rPr>
      <w:rFonts w:cs="Courier New"/>
    </w:rPr>
  </w:style>
  <w:style w:type="character" w:customStyle="1" w:styleId="ListLabel16">
    <w:name w:val="ListLabel 16"/>
    <w:rsid w:val="00F90531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7">
    <w:name w:val="ListLabel 17"/>
    <w:rsid w:val="00F90531"/>
    <w:rPr>
      <w:rFonts w:cs="Courier New"/>
    </w:rPr>
  </w:style>
  <w:style w:type="character" w:customStyle="1" w:styleId="ListLabel18">
    <w:name w:val="ListLabel 18"/>
    <w:rsid w:val="00F90531"/>
    <w:rPr>
      <w:rFonts w:cs="Courier New"/>
    </w:rPr>
  </w:style>
  <w:style w:type="character" w:customStyle="1" w:styleId="ListLabel19">
    <w:name w:val="ListLabel 19"/>
    <w:rsid w:val="00F90531"/>
    <w:rPr>
      <w:rFonts w:cs="Courier New"/>
    </w:rPr>
  </w:style>
  <w:style w:type="character" w:customStyle="1" w:styleId="ListLabel20">
    <w:name w:val="ListLabel 20"/>
    <w:rsid w:val="00F90531"/>
    <w:rPr>
      <w:rFonts w:ascii="Times New Roman" w:eastAsia="Times New Roman" w:hAnsi="Times New Roman" w:cs="Times New Roman"/>
      <w:b w:val="0"/>
      <w:sz w:val="24"/>
    </w:rPr>
  </w:style>
  <w:style w:type="character" w:customStyle="1" w:styleId="ListLabel24">
    <w:name w:val="ListLabel 24"/>
    <w:rsid w:val="00F90531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37">
    <w:name w:val="ListLabel 137"/>
    <w:rsid w:val="00F90531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ListLabel27">
    <w:name w:val="ListLabel 27"/>
    <w:rsid w:val="00F90531"/>
  </w:style>
  <w:style w:type="character" w:customStyle="1" w:styleId="ng-binding">
    <w:name w:val="ng-binding"/>
    <w:rsid w:val="00F90531"/>
  </w:style>
  <w:style w:type="character" w:customStyle="1" w:styleId="ListLabel28">
    <w:name w:val="ListLabel 28"/>
    <w:rsid w:val="00F90531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Label128">
    <w:name w:val="ListLabel 128"/>
    <w:rsid w:val="00F90531"/>
    <w:rPr>
      <w:sz w:val="28"/>
      <w:szCs w:val="28"/>
    </w:rPr>
  </w:style>
  <w:style w:type="character" w:customStyle="1" w:styleId="ListLabel129">
    <w:name w:val="ListLabel 129"/>
    <w:rsid w:val="00F90531"/>
    <w:rPr>
      <w:rFonts w:ascii="Times New Roman" w:eastAsia="Times New Roman" w:hAnsi="Times New Roman" w:cs="Times New Roman"/>
      <w:sz w:val="28"/>
      <w:szCs w:val="28"/>
      <w:u w:val="none"/>
    </w:rPr>
  </w:style>
  <w:style w:type="character" w:customStyle="1" w:styleId="ListLabel14">
    <w:name w:val="ListLabel 14"/>
    <w:rsid w:val="00F90531"/>
    <w:rPr>
      <w:rFonts w:ascii="Times New Roman" w:eastAsia="Times New Roman" w:hAnsi="Times New Roman" w:cs="Times New Roman"/>
      <w:i w:val="0"/>
      <w:iCs w:val="0"/>
      <w:color w:val="000000"/>
      <w:sz w:val="24"/>
      <w:szCs w:val="24"/>
      <w:u w:val="none"/>
    </w:rPr>
  </w:style>
  <w:style w:type="numbering" w:customStyle="1" w:styleId="WWNum2">
    <w:name w:val="WWNum2"/>
    <w:basedOn w:val="a2"/>
    <w:rsid w:val="00F90531"/>
    <w:pPr>
      <w:numPr>
        <w:numId w:val="3"/>
      </w:numPr>
    </w:pPr>
  </w:style>
  <w:style w:type="numbering" w:customStyle="1" w:styleId="WWNum1">
    <w:name w:val="WWNum1"/>
    <w:basedOn w:val="a2"/>
    <w:rsid w:val="00F90531"/>
    <w:pPr>
      <w:numPr>
        <w:numId w:val="4"/>
      </w:numPr>
    </w:pPr>
  </w:style>
  <w:style w:type="numbering" w:customStyle="1" w:styleId="WWNum17">
    <w:name w:val="WWNum17"/>
    <w:basedOn w:val="a2"/>
    <w:rsid w:val="00F90531"/>
    <w:pPr>
      <w:numPr>
        <w:numId w:val="5"/>
      </w:numPr>
    </w:pPr>
  </w:style>
  <w:style w:type="numbering" w:customStyle="1" w:styleId="WWNum12">
    <w:name w:val="WWNum12"/>
    <w:basedOn w:val="a2"/>
    <w:rsid w:val="00F90531"/>
    <w:pPr>
      <w:numPr>
        <w:numId w:val="6"/>
      </w:numPr>
    </w:pPr>
  </w:style>
  <w:style w:type="numbering" w:customStyle="1" w:styleId="WWNum11">
    <w:name w:val="WWNum11"/>
    <w:basedOn w:val="a2"/>
    <w:rsid w:val="00F90531"/>
    <w:pPr>
      <w:numPr>
        <w:numId w:val="7"/>
      </w:numPr>
    </w:pPr>
  </w:style>
  <w:style w:type="numbering" w:customStyle="1" w:styleId="WWNum18">
    <w:name w:val="WWNum18"/>
    <w:basedOn w:val="a2"/>
    <w:rsid w:val="00F90531"/>
    <w:pPr>
      <w:numPr>
        <w:numId w:val="8"/>
      </w:numPr>
    </w:pPr>
  </w:style>
  <w:style w:type="numbering" w:customStyle="1" w:styleId="WWNum10">
    <w:name w:val="WWNum10"/>
    <w:basedOn w:val="a2"/>
    <w:rsid w:val="00F90531"/>
    <w:pPr>
      <w:numPr>
        <w:numId w:val="9"/>
      </w:numPr>
    </w:pPr>
  </w:style>
  <w:style w:type="numbering" w:customStyle="1" w:styleId="WWNum14">
    <w:name w:val="WWNum14"/>
    <w:basedOn w:val="a2"/>
    <w:rsid w:val="00F90531"/>
    <w:pPr>
      <w:numPr>
        <w:numId w:val="10"/>
      </w:numPr>
    </w:pPr>
  </w:style>
  <w:style w:type="numbering" w:customStyle="1" w:styleId="WWNum15">
    <w:name w:val="WWNum15"/>
    <w:basedOn w:val="a2"/>
    <w:rsid w:val="00F90531"/>
    <w:pPr>
      <w:numPr>
        <w:numId w:val="11"/>
      </w:numPr>
    </w:pPr>
  </w:style>
  <w:style w:type="numbering" w:customStyle="1" w:styleId="WWNum4">
    <w:name w:val="WWNum4"/>
    <w:basedOn w:val="a2"/>
    <w:rsid w:val="00F90531"/>
    <w:pPr>
      <w:numPr>
        <w:numId w:val="12"/>
      </w:numPr>
    </w:pPr>
  </w:style>
  <w:style w:type="numbering" w:customStyle="1" w:styleId="WWNum5">
    <w:name w:val="WWNum5"/>
    <w:basedOn w:val="a2"/>
    <w:rsid w:val="00F90531"/>
    <w:pPr>
      <w:numPr>
        <w:numId w:val="13"/>
      </w:numPr>
    </w:pPr>
  </w:style>
  <w:style w:type="numbering" w:customStyle="1" w:styleId="WWNum13">
    <w:name w:val="WWNum13"/>
    <w:basedOn w:val="a2"/>
    <w:rsid w:val="00F90531"/>
    <w:pPr>
      <w:numPr>
        <w:numId w:val="14"/>
      </w:numPr>
    </w:pPr>
  </w:style>
  <w:style w:type="numbering" w:customStyle="1" w:styleId="WWNum16">
    <w:name w:val="WWNum16"/>
    <w:basedOn w:val="a2"/>
    <w:rsid w:val="00F90531"/>
    <w:pPr>
      <w:numPr>
        <w:numId w:val="15"/>
      </w:numPr>
    </w:pPr>
  </w:style>
  <w:style w:type="numbering" w:customStyle="1" w:styleId="WWNum6">
    <w:name w:val="WWNum6"/>
    <w:basedOn w:val="a2"/>
    <w:rsid w:val="00F90531"/>
    <w:pPr>
      <w:numPr>
        <w:numId w:val="16"/>
      </w:numPr>
    </w:pPr>
  </w:style>
  <w:style w:type="numbering" w:customStyle="1" w:styleId="WWNum19">
    <w:name w:val="WWNum19"/>
    <w:basedOn w:val="a2"/>
    <w:rsid w:val="00F90531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290DE90F7A63FF589B3D954CCB5823143A2E3D9E9DBEB910E4B3DFFFr139G" TargetMode="External"/><Relationship Id="rId13" Type="http://schemas.openxmlformats.org/officeDocument/2006/relationships/hyperlink" Target="consultantplus://offline/ref=1A10355813F22A4F6AF075E050684431913D8A26C49C96E805EB9E018173BFE7B58083545011B5E74A4FBF8AAC7A1B9E1E3939E522oBHBA" TargetMode="External"/><Relationship Id="rId18" Type="http://schemas.openxmlformats.org/officeDocument/2006/relationships/hyperlink" Target="http://mo.primorsky.ru/anuchinsky/" TargetMode="External"/><Relationship Id="rId26" Type="http://schemas.openxmlformats.org/officeDocument/2006/relationships/hyperlink" Target="consultantplus://offline/ref=8FA22DB87441568B9668C9B6DAF0C099D5CB5D6460DFAB628CB1E2EFAE971AD69F225463FFF5237Dl1g6G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rg@anuch.mfs-25.ru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1A10355813F22A4F6AF075E050684431913D8A26C49C96E805EB9E018173BFE7B58083525A1AEAE25F5EE787A46C059C02253BE4o2HAA" TargetMode="External"/><Relationship Id="rId17" Type="http://schemas.openxmlformats.org/officeDocument/2006/relationships/hyperlink" Target="consultantplus://offline/ref=D2F61E74393217C2573DD14E11EACD373F7864D3CF763A4596A2259AE8N6DFG" TargetMode="External"/><Relationship Id="rId25" Type="http://schemas.openxmlformats.org/officeDocument/2006/relationships/hyperlink" Target="consultantplus://offline/ref=8FA22DB87441568B9668C9B6DAF0C099D5CB5D6460DFAB628CB1E2EFAE971AD69F225463FFF5237Dl1g6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B0D852EA43F629E5AB6CC95ECED7B55D75ED09F642483757CBA7D14990EEBDC6859AAA32A33A0A8C25D561AACEFE02AD6078EDB9B24E6K3H" TargetMode="External"/><Relationship Id="rId20" Type="http://schemas.openxmlformats.org/officeDocument/2006/relationships/hyperlink" Target="mailto:anuchinsky_grad@mo.primorsky.r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422C366BC5E42E49F36884AE2A1DE150F3F23497F49DC2657DE92CB33A764DA81D536FBF334BAECC9AB9DIF64H" TargetMode="External"/><Relationship Id="rId24" Type="http://schemas.openxmlformats.org/officeDocument/2006/relationships/hyperlink" Target="consultantplus://offline/ref=8FA22DB87441568B9668C9B6DAF0C099D5CB5D6460DFAB628CB1E2EFAEl9g7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A10355813F22A4F6AF075E050684431913D8A26C49C96E805EB9E018173BFE7B58083545011B5E74A4FBF8AAC7A1B9E1E3939E522oBHBA" TargetMode="External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hyperlink" Target="https://pu.primorsky.ru/" TargetMode="External"/><Relationship Id="rId19" Type="http://schemas.openxmlformats.org/officeDocument/2006/relationships/hyperlink" Target="http://mo.primorsky.ru/anuchinsk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hyperlink" Target="consultantplus://offline/ref=1A10355813F22A4F6AF075E050684431913D8A26C49C96E805EB9E018173BFE7B58083545011B5E74A4FBF8AAC7A1B9E1E3939E522oBHBA" TargetMode="External"/><Relationship Id="rId22" Type="http://schemas.openxmlformats.org/officeDocument/2006/relationships/hyperlink" Target="mailto:info@mfc" TargetMode="External"/><Relationship Id="rId27" Type="http://schemas.openxmlformats.org/officeDocument/2006/relationships/hyperlink" Target="consultantplus://offline/ref=8FA22DB87441568B9668C9B6DAF0C099D5CB5D6460DFAB628CB1E2EFAEl9g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19142</Words>
  <Characters>109111</Characters>
  <Application>Microsoft Office Word</Application>
  <DocSecurity>0</DocSecurity>
  <Lines>909</Lines>
  <Paragraphs>255</Paragraphs>
  <ScaleCrop>false</ScaleCrop>
  <Company/>
  <LinksUpToDate>false</LinksUpToDate>
  <CharactersWithSpaces>127998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Ковальчук</dc:creator>
  <dc:description/>
  <cp:lastModifiedBy>Татьяна Н. Малявка</cp:lastModifiedBy>
  <cp:revision>4</cp:revision>
  <cp:lastPrinted>2019-04-10T16:54:00Z</cp:lastPrinted>
  <dcterms:created xsi:type="dcterms:W3CDTF">2020-01-09T02:24:00Z</dcterms:created>
  <dcterms:modified xsi:type="dcterms:W3CDTF">2020-06-01T02:00:00Z</dcterms:modified>
  <dc:language>ru-RU</dc:language>
</cp:coreProperties>
</file>