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4FA4E" w14:textId="77777777" w:rsidR="007F67B7" w:rsidRDefault="007F67B7" w:rsidP="007F67B7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253464D" w14:textId="77777777" w:rsidR="007F67B7" w:rsidRPr="00567ABE" w:rsidRDefault="007F67B7" w:rsidP="007F67B7">
      <w:pPr>
        <w:shd w:val="clear" w:color="auto" w:fill="FFFFFF"/>
        <w:spacing w:after="255" w:line="480" w:lineRule="atLeast"/>
        <w:outlineLvl w:val="0"/>
        <w:rPr>
          <w:rFonts w:ascii="Arial" w:eastAsia="Times New Roman" w:hAnsi="Arial" w:cs="Arial"/>
          <w:b/>
          <w:bCs/>
          <w:color w:val="4D4D4D"/>
          <w:kern w:val="36"/>
          <w:sz w:val="28"/>
          <w:szCs w:val="28"/>
          <w:lang w:eastAsia="ru-RU"/>
        </w:rPr>
      </w:pPr>
      <w:bookmarkStart w:id="0" w:name="_GoBack"/>
      <w:r w:rsidRPr="00567ABE">
        <w:rPr>
          <w:rFonts w:ascii="Arial" w:eastAsia="Times New Roman" w:hAnsi="Arial" w:cs="Arial"/>
          <w:b/>
          <w:bCs/>
          <w:color w:val="4D4D4D"/>
          <w:kern w:val="36"/>
          <w:sz w:val="28"/>
          <w:szCs w:val="28"/>
          <w:lang w:eastAsia="ru-RU"/>
        </w:rPr>
        <w:t>Выплату по уходу за нетрудоспособным гражданином можно оформить онлайн</w:t>
      </w:r>
    </w:p>
    <w:bookmarkEnd w:id="0"/>
    <w:p w14:paraId="4FBCA1C8" w14:textId="77777777" w:rsidR="007F67B7" w:rsidRDefault="007F67B7" w:rsidP="007F67B7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2975D23" w14:textId="77777777" w:rsidR="007F67B7" w:rsidRPr="007F67B7" w:rsidRDefault="007F67B7" w:rsidP="007F67B7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28.12.2021 на Едином портале госуслуг был запущен новый социальный сервис, разработанный министерством совм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естно с ПФР и Минтрудом России. Б</w:t>
      </w:r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лагодаря </w:t>
      </w:r>
      <w:proofErr w:type="gramStart"/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лица</w:t>
      </w:r>
      <w:proofErr w:type="gramEnd"/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осуществляющие уход за нетрудоспособным гражданами, смогут подавать заявление о назначении им соответствующей выплаты в электронном виде. Для этого потребуется наличие подтвержденной учетной записи на портале.</w:t>
      </w:r>
    </w:p>
    <w:p w14:paraId="53DCCC46" w14:textId="77777777" w:rsidR="007F67B7" w:rsidRPr="007F67B7" w:rsidRDefault="007F67B7" w:rsidP="007F67B7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соответствии с </w:t>
      </w:r>
      <w:hyperlink r:id="rId5" w:anchor="p_8886" w:history="1">
        <w:r w:rsidRPr="007F67B7">
          <w:rPr>
            <w:rFonts w:ascii="Times New Roman" w:eastAsia="Times New Roman" w:hAnsi="Times New Roman" w:cs="Times New Roman"/>
            <w:color w:val="808080"/>
            <w:sz w:val="28"/>
            <w:szCs w:val="28"/>
            <w:u w:val="single"/>
            <w:bdr w:val="none" w:sz="0" w:space="0" w:color="auto" w:frame="1"/>
            <w:lang w:eastAsia="ru-RU"/>
          </w:rPr>
          <w:t>п. 1 Указа Президента РФ от 26 декабря 2006 г. № 1455</w:t>
        </w:r>
      </w:hyperlink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ежемесячные компенсационные выплаты в размере 1200 руб. могут быть назначены неработающим трудоспособным лицам, осуществляющим уход за:</w:t>
      </w:r>
    </w:p>
    <w:p w14:paraId="58957AFC" w14:textId="77777777" w:rsidR="007F67B7" w:rsidRPr="007F67B7" w:rsidRDefault="007F67B7" w:rsidP="007F67B7">
      <w:pPr>
        <w:numPr>
          <w:ilvl w:val="0"/>
          <w:numId w:val="1"/>
        </w:numPr>
        <w:shd w:val="clear" w:color="auto" w:fill="FFFFFF"/>
        <w:spacing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инвалидом I группы (за исключением инвалидов с детства I группы);</w:t>
      </w:r>
    </w:p>
    <w:p w14:paraId="799C026A" w14:textId="77777777" w:rsidR="007F67B7" w:rsidRPr="007F67B7" w:rsidRDefault="007F67B7" w:rsidP="007F67B7">
      <w:pPr>
        <w:numPr>
          <w:ilvl w:val="0"/>
          <w:numId w:val="1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престарелым гражданином, нуждающимся по заключению лечебного учреждения в постоянном постороннем уходе;</w:t>
      </w:r>
    </w:p>
    <w:p w14:paraId="711599C9" w14:textId="77777777" w:rsidR="007F67B7" w:rsidRPr="007F67B7" w:rsidRDefault="007F67B7" w:rsidP="007F67B7">
      <w:pPr>
        <w:numPr>
          <w:ilvl w:val="0"/>
          <w:numId w:val="1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6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лицом старше 80 лет.</w:t>
      </w:r>
    </w:p>
    <w:p w14:paraId="64B9A8D5" w14:textId="77777777" w:rsidR="000556BC" w:rsidRDefault="000556BC"/>
    <w:sectPr w:rsidR="00055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195403"/>
    <w:multiLevelType w:val="multilevel"/>
    <w:tmpl w:val="72C6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7B7"/>
    <w:rsid w:val="000556BC"/>
    <w:rsid w:val="00567ABE"/>
    <w:rsid w:val="007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231F"/>
  <w15:docId w15:val="{D223A42A-588E-49B9-ADB5-79F4A6CB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6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3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19038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Ольга И. Яковенко</cp:lastModifiedBy>
  <cp:revision>2</cp:revision>
  <cp:lastPrinted>2021-12-29T10:55:00Z</cp:lastPrinted>
  <dcterms:created xsi:type="dcterms:W3CDTF">2021-12-29T10:53:00Z</dcterms:created>
  <dcterms:modified xsi:type="dcterms:W3CDTF">2022-01-11T01:49:00Z</dcterms:modified>
</cp:coreProperties>
</file>