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BCC9A" w14:textId="77777777" w:rsidR="00EB221C" w:rsidRPr="0043182A" w:rsidRDefault="00EB221C" w:rsidP="002E30D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FA2F3B8" wp14:editId="5131E6D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784F7F4" w14:textId="77777777" w:rsidR="00EB221C" w:rsidRPr="0043182A" w:rsidRDefault="00EB221C" w:rsidP="002E30D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329147A" w14:textId="43649366" w:rsidR="00EB221C" w:rsidRDefault="00EB221C" w:rsidP="002E30D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584ACA">
        <w:rPr>
          <w:b/>
          <w:bCs/>
          <w:sz w:val="32"/>
        </w:rPr>
        <w:t>ОКРУГА</w:t>
      </w:r>
    </w:p>
    <w:p w14:paraId="047789E6" w14:textId="68509E42" w:rsidR="00584ACA" w:rsidRPr="0043182A" w:rsidRDefault="00584ACA" w:rsidP="002E30D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A032EB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723E445" w14:textId="77777777" w:rsidR="00EB221C" w:rsidRPr="00854B98" w:rsidRDefault="00EB221C" w:rsidP="002E30D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46F907F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7904BFB" w14:textId="77777777" w:rsidR="002E30DD" w:rsidRDefault="002E30DD" w:rsidP="002E30DD">
      <w:pPr>
        <w:rPr>
          <w:sz w:val="28"/>
          <w:szCs w:val="28"/>
        </w:rPr>
      </w:pPr>
    </w:p>
    <w:p w14:paraId="4257A48C" w14:textId="7CB152D9" w:rsidR="00EB221C" w:rsidRPr="00261315" w:rsidRDefault="002E30DD" w:rsidP="002E30DD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0A2265">
        <w:rPr>
          <w:sz w:val="28"/>
          <w:szCs w:val="28"/>
        </w:rPr>
        <w:t xml:space="preserve"> </w:t>
      </w:r>
      <w:r w:rsidR="0066741F">
        <w:rPr>
          <w:sz w:val="28"/>
          <w:szCs w:val="28"/>
        </w:rPr>
        <w:t xml:space="preserve"> 0</w:t>
      </w:r>
      <w:r w:rsidR="00AC3362">
        <w:rPr>
          <w:sz w:val="28"/>
          <w:szCs w:val="28"/>
        </w:rPr>
        <w:t>4</w:t>
      </w:r>
      <w:r w:rsidR="000A2265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0A2265">
        <w:rPr>
          <w:sz w:val="28"/>
          <w:szCs w:val="28"/>
        </w:rPr>
        <w:t xml:space="preserve"> </w:t>
      </w:r>
      <w:r w:rsidR="0066741F">
        <w:rPr>
          <w:sz w:val="28"/>
          <w:szCs w:val="28"/>
        </w:rPr>
        <w:t xml:space="preserve"> </w:t>
      </w:r>
      <w:r w:rsidR="00AC3362">
        <w:rPr>
          <w:sz w:val="28"/>
          <w:szCs w:val="28"/>
        </w:rPr>
        <w:t>августа</w:t>
      </w:r>
      <w:r w:rsidR="000A2265">
        <w:rPr>
          <w:sz w:val="28"/>
          <w:szCs w:val="28"/>
        </w:rPr>
        <w:t xml:space="preserve"> 202</w:t>
      </w:r>
      <w:r w:rsidR="0077736D">
        <w:rPr>
          <w:sz w:val="28"/>
          <w:szCs w:val="28"/>
        </w:rPr>
        <w:t>3</w:t>
      </w:r>
      <w:r w:rsidR="000A2265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EB221C" w:rsidRPr="00261315">
        <w:rPr>
          <w:sz w:val="28"/>
          <w:szCs w:val="28"/>
        </w:rPr>
        <w:t xml:space="preserve">                       </w:t>
      </w:r>
      <w:r w:rsidR="0083037B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   </w:t>
      </w:r>
      <w:r w:rsidR="0083037B" w:rsidRPr="002E30DD">
        <w:rPr>
          <w:sz w:val="28"/>
          <w:szCs w:val="28"/>
        </w:rPr>
        <w:t>№</w:t>
      </w:r>
    </w:p>
    <w:p w14:paraId="37506C72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235D263C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479096F3" w14:textId="127C940D" w:rsidR="00EB221C" w:rsidRDefault="0077736D" w:rsidP="002E30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58333944"/>
      <w:r>
        <w:rPr>
          <w:b/>
          <w:sz w:val="28"/>
          <w:szCs w:val="28"/>
        </w:rPr>
        <w:t>О внесении изменений в</w:t>
      </w:r>
      <w:r w:rsidR="00171F6C">
        <w:rPr>
          <w:b/>
          <w:sz w:val="28"/>
          <w:szCs w:val="28"/>
        </w:rPr>
        <w:t xml:space="preserve"> переч</w:t>
      </w:r>
      <w:r>
        <w:rPr>
          <w:b/>
          <w:sz w:val="28"/>
          <w:szCs w:val="28"/>
        </w:rPr>
        <w:t>е</w:t>
      </w:r>
      <w:r w:rsidR="00171F6C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ь </w:t>
      </w:r>
      <w:r w:rsidR="00171F6C">
        <w:rPr>
          <w:b/>
          <w:sz w:val="28"/>
          <w:szCs w:val="28"/>
        </w:rPr>
        <w:t xml:space="preserve">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Анучинского муниципального </w:t>
      </w:r>
      <w:r w:rsidR="00584ACA">
        <w:rPr>
          <w:b/>
          <w:sz w:val="28"/>
          <w:szCs w:val="28"/>
        </w:rPr>
        <w:t>округа Приморского</w:t>
      </w:r>
      <w:r w:rsidR="002E30DD">
        <w:rPr>
          <w:b/>
          <w:sz w:val="28"/>
          <w:szCs w:val="28"/>
        </w:rPr>
        <w:t xml:space="preserve"> </w:t>
      </w:r>
      <w:r w:rsidR="00584ACA">
        <w:rPr>
          <w:b/>
          <w:sz w:val="28"/>
          <w:szCs w:val="28"/>
        </w:rPr>
        <w:t>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краевого</w:t>
      </w:r>
      <w:r w:rsidR="002E30DD">
        <w:rPr>
          <w:b/>
          <w:sz w:val="28"/>
          <w:szCs w:val="28"/>
        </w:rPr>
        <w:t xml:space="preserve"> </w:t>
      </w:r>
      <w:r w:rsidR="00171F6C" w:rsidRPr="00171F6C">
        <w:rPr>
          <w:b/>
          <w:sz w:val="28"/>
          <w:szCs w:val="28"/>
        </w:rPr>
        <w:t>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2F56C8">
        <w:rPr>
          <w:b/>
          <w:sz w:val="28"/>
          <w:szCs w:val="28"/>
        </w:rPr>
        <w:t>4</w:t>
      </w:r>
      <w:r w:rsidR="00171F6C" w:rsidRPr="00171F6C">
        <w:rPr>
          <w:b/>
          <w:sz w:val="28"/>
          <w:szCs w:val="28"/>
        </w:rPr>
        <w:t xml:space="preserve"> году</w:t>
      </w:r>
    </w:p>
    <w:bookmarkEnd w:id="0"/>
    <w:p w14:paraId="10FBC93D" w14:textId="77777777" w:rsidR="00171F6C" w:rsidRPr="00462B75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663DE49" w14:textId="69A8099C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 на 2020-2027 годы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r w:rsidR="007D3679" w:rsidRPr="007D3679">
        <w:rPr>
          <w:b w:val="0"/>
          <w:bCs w:val="0"/>
          <w:sz w:val="28"/>
          <w:szCs w:val="28"/>
        </w:rPr>
        <w:t>п.15, приложения № 13 к государственной программе Приморского края «Формирование современной городской среды муниципальных образований Приморского края»</w:t>
      </w:r>
      <w:r w:rsidR="007D3679">
        <w:rPr>
          <w:b w:val="0"/>
          <w:bCs w:val="0"/>
          <w:sz w:val="28"/>
          <w:szCs w:val="28"/>
        </w:rPr>
        <w:t>, с</w:t>
      </w:r>
      <w:r w:rsidR="007D3679" w:rsidRPr="007D3679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584ACA">
        <w:rPr>
          <w:b w:val="0"/>
          <w:sz w:val="28"/>
          <w:szCs w:val="28"/>
        </w:rPr>
        <w:t>округа Приморского края</w:t>
      </w:r>
    </w:p>
    <w:p w14:paraId="6053680A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7ACB3972" w14:textId="03F405A7" w:rsidR="00171F6C" w:rsidRPr="007D3679" w:rsidRDefault="003068F3" w:rsidP="007D3679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7736D" w:rsidRPr="0077736D">
        <w:t xml:space="preserve"> </w:t>
      </w:r>
      <w:r w:rsidR="007D3679">
        <w:rPr>
          <w:rFonts w:ascii="Times New Roman" w:hAnsi="Times New Roman" w:cs="Times New Roman"/>
          <w:color w:val="000000"/>
          <w:sz w:val="28"/>
          <w:szCs w:val="28"/>
        </w:rPr>
        <w:t>Внести изменения в</w:t>
      </w:r>
      <w:r w:rsidR="007D3679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171F6C" w:rsidRPr="00171F6C">
        <w:rPr>
          <w:rFonts w:ascii="Times New Roman" w:hAnsi="Times New Roman" w:cs="Times New Roman"/>
          <w:sz w:val="28"/>
          <w:szCs w:val="28"/>
        </w:rPr>
        <w:t>территорий, отобранных</w:t>
      </w:r>
      <w:r w:rsidR="0077736D">
        <w:rPr>
          <w:rFonts w:ascii="Times New Roman" w:hAnsi="Times New Roman" w:cs="Times New Roman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для благоустройства Анучинского муниципального </w:t>
      </w:r>
      <w:r w:rsidR="00584ACA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2F56C8">
        <w:rPr>
          <w:rFonts w:ascii="Times New Roman" w:hAnsi="Times New Roman" w:cs="Times New Roman"/>
          <w:sz w:val="28"/>
          <w:szCs w:val="28"/>
        </w:rPr>
        <w:t>4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114608C1" w14:textId="06DEFC4E" w:rsidR="001B7BF0" w:rsidRDefault="00171F6C" w:rsidP="001B7BF0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B14A60">
        <w:rPr>
          <w:sz w:val="28"/>
          <w:szCs w:val="28"/>
        </w:rPr>
        <w:t xml:space="preserve"> Анучинского муниципального округа Приморского края</w:t>
      </w:r>
      <w:r w:rsidR="00400C79" w:rsidRPr="00462B75">
        <w:rPr>
          <w:sz w:val="28"/>
          <w:szCs w:val="28"/>
        </w:rPr>
        <w:t xml:space="preserve"> </w:t>
      </w:r>
      <w:r w:rsidR="00B14A60">
        <w:rPr>
          <w:sz w:val="28"/>
          <w:szCs w:val="28"/>
        </w:rPr>
        <w:t xml:space="preserve">разместить </w:t>
      </w:r>
      <w:r w:rsidR="00400C79" w:rsidRPr="00462B75">
        <w:rPr>
          <w:sz w:val="28"/>
          <w:szCs w:val="28"/>
        </w:rPr>
        <w:t xml:space="preserve">постановление </w:t>
      </w:r>
      <w:r w:rsidR="001B7BF0" w:rsidRPr="001B7BF0">
        <w:rPr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7A9107E" w14:textId="45D0E72D" w:rsidR="00F83B37" w:rsidRDefault="00400C79" w:rsidP="001E078F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3.Контроль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584ACA">
        <w:rPr>
          <w:sz w:val="28"/>
          <w:szCs w:val="28"/>
        </w:rPr>
        <w:t>округа Приморского края</w:t>
      </w:r>
      <w:r w:rsidRPr="00462B75">
        <w:rPr>
          <w:sz w:val="28"/>
          <w:szCs w:val="28"/>
        </w:rPr>
        <w:t>.</w:t>
      </w:r>
    </w:p>
    <w:p w14:paraId="5ABBC851" w14:textId="7100AD94" w:rsidR="002E30DD" w:rsidRDefault="002E30DD" w:rsidP="002E30D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2100505" w14:textId="0F8B4DA1" w:rsidR="002E30DD" w:rsidRPr="00462B75" w:rsidRDefault="002F56C8" w:rsidP="002F56C8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B151E87" wp14:editId="69E38F29">
                <wp:simplePos x="0" y="0"/>
                <wp:positionH relativeFrom="column">
                  <wp:posOffset>4102735</wp:posOffset>
                </wp:positionH>
                <wp:positionV relativeFrom="paragraph">
                  <wp:posOffset>405130</wp:posOffset>
                </wp:positionV>
                <wp:extent cx="1859280" cy="457200"/>
                <wp:effectExtent l="4445" t="0" r="3175" b="2540"/>
                <wp:wrapNone/>
                <wp:docPr id="308526900" name="Облачко с текстом: прямоугольно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9280" cy="457200"/>
                        </a:xfrm>
                        <a:prstGeom prst="wedgeRectCallout">
                          <a:avLst>
                            <a:gd name="adj1" fmla="val -44981"/>
                            <a:gd name="adj2" fmla="val 1708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1592F" w14:textId="77777777" w:rsidR="002F56C8" w:rsidRPr="00420597" w:rsidRDefault="002F56C8" w:rsidP="002F56C8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С.А.Понуровский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51E8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8" o:spid="_x0000_s1026" type="#_x0000_t61" style="position:absolute;left:0;text-align:left;margin-left:323.05pt;margin-top:31.9pt;width:146.4pt;height:3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" adj="1084,14490" filled="f" stroked="f">
                <v:textbox>
                  <w:txbxContent>
                    <w:p w14:paraId="3FE1592F" w14:textId="77777777" w:rsidR="002F56C8" w:rsidRPr="00420597" w:rsidRDefault="002F56C8" w:rsidP="002F56C8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 С.А.Понуровский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A891DD" wp14:editId="41F74DDA">
                <wp:simplePos x="0" y="0"/>
                <wp:positionH relativeFrom="column">
                  <wp:posOffset>-38735</wp:posOffset>
                </wp:positionH>
                <wp:positionV relativeFrom="paragraph">
                  <wp:posOffset>225425</wp:posOffset>
                </wp:positionV>
                <wp:extent cx="3573780" cy="518160"/>
                <wp:effectExtent l="0" t="0" r="0" b="0"/>
                <wp:wrapNone/>
                <wp:docPr id="1383102508" name="Облачко с текстом: прямоугольно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780" cy="518160"/>
                        </a:xfrm>
                        <a:prstGeom prst="wedgeRectCallout">
                          <a:avLst>
                            <a:gd name="adj1" fmla="val -49486"/>
                            <a:gd name="adj2" fmla="val 24583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8AD7E" w14:textId="77777777" w:rsidR="002F56C8" w:rsidRDefault="002F56C8" w:rsidP="002F56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Глава</w:t>
                            </w:r>
                          </w:p>
                          <w:p w14:paraId="1BA4A480" w14:textId="23584ECD" w:rsidR="002F56C8" w:rsidRPr="00E91756" w:rsidRDefault="002F56C8" w:rsidP="002F56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Анучинского муниципального округа </w:t>
                            </w:r>
                            <w:r w:rsidRPr="002F56C8">
                              <w:rPr>
                                <w:noProof/>
                              </w:rPr>
                              <w:drawing>
                                <wp:inline distT="0" distB="0" distL="0" distR="0" wp14:anchorId="185AC1D8" wp14:editId="1B583E3C">
                                  <wp:extent cx="536575" cy="426720"/>
                                  <wp:effectExtent l="0" t="0" r="0" b="0"/>
                                  <wp:docPr id="151845821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6575" cy="426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891DD" id="Облачко с текстом: прямоугольное 4" o:spid="_x0000_s1027" type="#_x0000_t61" style="position:absolute;left:0;text-align:left;margin-left:-3.05pt;margin-top:17.75pt;width:281.4pt;height:40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" adj="111,63900" filled="f" stroked="f">
                <v:textbox>
                  <w:txbxContent>
                    <w:p w14:paraId="6778AD7E" w14:textId="77777777" w:rsidR="002F56C8" w:rsidRDefault="002F56C8" w:rsidP="002F56C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Глава</w:t>
                      </w:r>
                    </w:p>
                    <w:p w14:paraId="1BA4A480" w14:textId="23584ECD" w:rsidR="002F56C8" w:rsidRPr="00E91756" w:rsidRDefault="002F56C8" w:rsidP="002F56C8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Анучинского муниципального округа </w:t>
                      </w:r>
                      <w:r w:rsidRPr="002F56C8">
                        <w:rPr>
                          <w:noProof/>
                        </w:rPr>
                        <w:drawing>
                          <wp:inline distT="0" distB="0" distL="0" distR="0" wp14:anchorId="185AC1D8" wp14:editId="1B583E3C">
                            <wp:extent cx="536575" cy="426720"/>
                            <wp:effectExtent l="0" t="0" r="0" b="0"/>
                            <wp:docPr id="151845821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6575" cy="426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  </w:t>
      </w:r>
    </w:p>
    <w:p w14:paraId="72B19252" w14:textId="21475B7D" w:rsidR="00FF278B" w:rsidRDefault="00FF278B" w:rsidP="003A11FD">
      <w:pPr>
        <w:jc w:val="both"/>
        <w:rPr>
          <w:sz w:val="28"/>
          <w:szCs w:val="28"/>
        </w:rPr>
      </w:pPr>
    </w:p>
    <w:p w14:paraId="498D7C16" w14:textId="045787C5" w:rsidR="00FF278B" w:rsidRDefault="00FF278B" w:rsidP="003A11FD">
      <w:pPr>
        <w:jc w:val="both"/>
        <w:rPr>
          <w:sz w:val="28"/>
          <w:szCs w:val="28"/>
        </w:rPr>
      </w:pPr>
    </w:p>
    <w:p w14:paraId="10A00DBB" w14:textId="673B842A" w:rsidR="00FF278B" w:rsidRDefault="00FF278B" w:rsidP="003A11FD">
      <w:pPr>
        <w:jc w:val="both"/>
        <w:rPr>
          <w:sz w:val="28"/>
          <w:szCs w:val="28"/>
        </w:rPr>
      </w:pPr>
    </w:p>
    <w:p w14:paraId="714A392A" w14:textId="477FEE67" w:rsidR="00FF278B" w:rsidRDefault="00FF278B" w:rsidP="003A11FD">
      <w:pPr>
        <w:jc w:val="both"/>
        <w:rPr>
          <w:sz w:val="28"/>
          <w:szCs w:val="28"/>
        </w:rPr>
      </w:pPr>
    </w:p>
    <w:p w14:paraId="11E9BFDC" w14:textId="70DC5D15" w:rsidR="00FF278B" w:rsidRDefault="00FF278B" w:rsidP="003A11FD">
      <w:pPr>
        <w:jc w:val="both"/>
        <w:rPr>
          <w:sz w:val="28"/>
          <w:szCs w:val="28"/>
        </w:rPr>
      </w:pPr>
    </w:p>
    <w:p w14:paraId="6700C0D1" w14:textId="079F7F7E" w:rsidR="00FF278B" w:rsidRDefault="00FF278B" w:rsidP="003A11FD">
      <w:pPr>
        <w:jc w:val="both"/>
        <w:rPr>
          <w:sz w:val="28"/>
          <w:szCs w:val="28"/>
        </w:rPr>
      </w:pPr>
    </w:p>
    <w:p w14:paraId="3A63BC89" w14:textId="5985256D" w:rsidR="00FF278B" w:rsidRDefault="00FF278B" w:rsidP="003A11FD">
      <w:pPr>
        <w:jc w:val="both"/>
        <w:rPr>
          <w:sz w:val="28"/>
          <w:szCs w:val="28"/>
        </w:rPr>
      </w:pPr>
    </w:p>
    <w:p w14:paraId="24FC56EE" w14:textId="32A79873" w:rsidR="00FF278B" w:rsidRDefault="00FF278B" w:rsidP="003A11FD">
      <w:pPr>
        <w:jc w:val="both"/>
        <w:rPr>
          <w:sz w:val="28"/>
          <w:szCs w:val="28"/>
        </w:rPr>
      </w:pPr>
    </w:p>
    <w:p w14:paraId="2A44EB51" w14:textId="60462F10" w:rsidR="00FF278B" w:rsidRDefault="00FF278B" w:rsidP="003A11FD">
      <w:pPr>
        <w:jc w:val="both"/>
        <w:rPr>
          <w:sz w:val="28"/>
          <w:szCs w:val="28"/>
        </w:rPr>
      </w:pPr>
    </w:p>
    <w:p w14:paraId="0CDC0AD5" w14:textId="5E01D6B3" w:rsidR="00FF278B" w:rsidRDefault="00FF278B" w:rsidP="003A11FD">
      <w:pPr>
        <w:jc w:val="both"/>
        <w:rPr>
          <w:sz w:val="28"/>
          <w:szCs w:val="28"/>
        </w:rPr>
      </w:pPr>
    </w:p>
    <w:p w14:paraId="19CF3C53" w14:textId="3E49E909" w:rsidR="00FF278B" w:rsidRDefault="00FF278B" w:rsidP="003A11FD">
      <w:pPr>
        <w:jc w:val="both"/>
        <w:rPr>
          <w:sz w:val="28"/>
          <w:szCs w:val="28"/>
        </w:rPr>
      </w:pPr>
    </w:p>
    <w:p w14:paraId="347DD08B" w14:textId="558194C1" w:rsidR="00FF278B" w:rsidRDefault="00FF278B" w:rsidP="003A11FD">
      <w:pPr>
        <w:jc w:val="both"/>
        <w:rPr>
          <w:sz w:val="28"/>
          <w:szCs w:val="28"/>
        </w:rPr>
      </w:pPr>
    </w:p>
    <w:p w14:paraId="3C4C1FE7" w14:textId="4F70AFAB" w:rsidR="00FF278B" w:rsidRDefault="00FF278B" w:rsidP="003A11FD">
      <w:pPr>
        <w:jc w:val="both"/>
        <w:rPr>
          <w:sz w:val="28"/>
          <w:szCs w:val="28"/>
        </w:rPr>
      </w:pPr>
    </w:p>
    <w:p w14:paraId="3110094A" w14:textId="063F486B" w:rsidR="00FF278B" w:rsidRDefault="00FF278B" w:rsidP="003A11FD">
      <w:pPr>
        <w:jc w:val="both"/>
        <w:rPr>
          <w:sz w:val="28"/>
          <w:szCs w:val="28"/>
        </w:rPr>
      </w:pPr>
    </w:p>
    <w:p w14:paraId="13101362" w14:textId="72F36F7A" w:rsidR="00FF278B" w:rsidRDefault="00FF278B" w:rsidP="003A11FD">
      <w:pPr>
        <w:jc w:val="both"/>
        <w:rPr>
          <w:sz w:val="28"/>
          <w:szCs w:val="28"/>
        </w:rPr>
      </w:pPr>
    </w:p>
    <w:p w14:paraId="09D13D74" w14:textId="3B2F321B" w:rsidR="00FF278B" w:rsidRDefault="00FF278B" w:rsidP="003A11FD">
      <w:pPr>
        <w:jc w:val="both"/>
        <w:rPr>
          <w:sz w:val="28"/>
          <w:szCs w:val="28"/>
        </w:rPr>
      </w:pPr>
    </w:p>
    <w:p w14:paraId="447692D3" w14:textId="042C20F6" w:rsidR="00FF278B" w:rsidRPr="00462B75" w:rsidRDefault="00FF278B" w:rsidP="003A11FD">
      <w:pPr>
        <w:jc w:val="both"/>
        <w:rPr>
          <w:sz w:val="28"/>
          <w:szCs w:val="28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1F6EA5" w:rsidRPr="001216DC" w14:paraId="2405367B" w14:textId="77777777" w:rsidTr="002F56C8">
        <w:trPr>
          <w:trHeight w:val="40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1466C" w14:textId="77777777" w:rsidR="001F6EA5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Приложение</w:t>
            </w:r>
          </w:p>
          <w:p w14:paraId="734D3A4F" w14:textId="14236EEC" w:rsidR="00FF278B" w:rsidRDefault="00FF278B" w:rsidP="00FF2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7ED9B9CC" w14:textId="12341957" w:rsidR="002F56C8" w:rsidRPr="002F56C8" w:rsidRDefault="002F56C8" w:rsidP="002F56C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</w:t>
            </w:r>
            <w:r w:rsidRPr="002F56C8">
              <w:rPr>
                <w:b/>
                <w:bCs/>
                <w:color w:val="000000"/>
                <w:sz w:val="26"/>
                <w:szCs w:val="26"/>
              </w:rPr>
              <w:t>еречень территорий, отобранных для благоустройства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2024 году</w:t>
            </w:r>
          </w:p>
          <w:p w14:paraId="4062A949" w14:textId="0E83D9F5" w:rsidR="00FF278B" w:rsidRPr="00FF278B" w:rsidRDefault="00FF278B" w:rsidP="002F56C8">
            <w:pPr>
              <w:rPr>
                <w:color w:val="000000"/>
                <w:sz w:val="26"/>
                <w:szCs w:val="26"/>
              </w:rPr>
            </w:pPr>
          </w:p>
        </w:tc>
      </w:tr>
    </w:tbl>
    <w:p w14:paraId="21B68BA3" w14:textId="77777777" w:rsidR="00FF278B" w:rsidRPr="00FF278B" w:rsidRDefault="00FF278B" w:rsidP="00FF278B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Y="-89"/>
        <w:tblW w:w="9541" w:type="dxa"/>
        <w:tblLayout w:type="fixed"/>
        <w:tblLook w:val="04A0" w:firstRow="1" w:lastRow="0" w:firstColumn="1" w:lastColumn="0" w:noHBand="0" w:noVBand="1"/>
      </w:tblPr>
      <w:tblGrid>
        <w:gridCol w:w="565"/>
        <w:gridCol w:w="2569"/>
        <w:gridCol w:w="1902"/>
        <w:gridCol w:w="3059"/>
        <w:gridCol w:w="1446"/>
      </w:tblGrid>
      <w:tr w:rsidR="002F56C8" w:rsidRPr="00C51937" w14:paraId="34E495DB" w14:textId="77777777" w:rsidTr="002F56C8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BEBF6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C5193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80E44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80EA2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64514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4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4DD24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51937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2F56C8" w:rsidRPr="00C51937" w14:paraId="58F6C0E7" w14:textId="77777777" w:rsidTr="002F56C8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5BBFD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9B30D" w14:textId="77777777" w:rsidR="002F56C8" w:rsidRPr="00C51937" w:rsidRDefault="002F56C8" w:rsidP="002F56C8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51937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2F56C8" w:rsidRPr="00C51937" w14:paraId="1EA73F9D" w14:textId="77777777" w:rsidTr="002F56C8">
        <w:trPr>
          <w:trHeight w:val="165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34D31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4FA29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 xml:space="preserve">с. Анучино, </w:t>
            </w:r>
          </w:p>
          <w:p w14:paraId="52BDDAEC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ул. 100 лет Анучино, д.4 и д.4а,</w:t>
            </w:r>
          </w:p>
          <w:p w14:paraId="58847C61" w14:textId="77777777" w:rsidR="002F56C8" w:rsidRPr="00C51937" w:rsidRDefault="002F56C8" w:rsidP="002F56C8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 xml:space="preserve"> ул. Гоголя, д.11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47D9C" w14:textId="77777777" w:rsidR="002F56C8" w:rsidRPr="00C51937" w:rsidRDefault="002F56C8" w:rsidP="002F56C8">
            <w:pPr>
              <w:jc w:val="center"/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3CAD9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2739C65E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BCE53" w14:textId="77777777" w:rsidR="002F56C8" w:rsidRPr="00C51937" w:rsidRDefault="002F56C8" w:rsidP="002F56C8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2024г.</w:t>
            </w:r>
          </w:p>
        </w:tc>
      </w:tr>
      <w:tr w:rsidR="002F56C8" w:rsidRPr="00C51937" w14:paraId="27B48C24" w14:textId="77777777" w:rsidTr="002F56C8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02E73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29F08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с.Анучино, ул. Ленинская, д.6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BEB05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дворовая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3F4FC" w14:textId="77777777" w:rsidR="002F56C8" w:rsidRPr="00C51937" w:rsidRDefault="002F56C8" w:rsidP="002F56C8">
            <w:pPr>
              <w:jc w:val="center"/>
              <w:rPr>
                <w:color w:val="000000"/>
                <w:sz w:val="26"/>
                <w:szCs w:val="26"/>
              </w:rPr>
            </w:pPr>
            <w:r w:rsidRPr="00C51937">
              <w:rPr>
                <w:color w:val="000000"/>
                <w:sz w:val="26"/>
                <w:szCs w:val="26"/>
              </w:rPr>
              <w:t>ремонт дворовых проездов, асфальтобетонного покрытия, бордюрного камня, установка урн, скамеек</w:t>
            </w: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3D0B" w14:textId="77777777" w:rsidR="002F56C8" w:rsidRPr="00C51937" w:rsidRDefault="002F56C8" w:rsidP="002F56C8">
            <w:pPr>
              <w:jc w:val="center"/>
              <w:rPr>
                <w:sz w:val="28"/>
                <w:szCs w:val="28"/>
              </w:rPr>
            </w:pPr>
            <w:r w:rsidRPr="00C51937">
              <w:rPr>
                <w:sz w:val="28"/>
                <w:szCs w:val="28"/>
              </w:rPr>
              <w:t>2024г.</w:t>
            </w:r>
          </w:p>
        </w:tc>
      </w:tr>
    </w:tbl>
    <w:p w14:paraId="7707C1CE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7B733F">
      <w:headerReference w:type="default" r:id="rId11"/>
      <w:pgSz w:w="11906" w:h="16838"/>
      <w:pgMar w:top="851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C33A6" w14:textId="77777777" w:rsidR="007B733F" w:rsidRDefault="007B733F" w:rsidP="00C56547">
      <w:r>
        <w:separator/>
      </w:r>
    </w:p>
  </w:endnote>
  <w:endnote w:type="continuationSeparator" w:id="0">
    <w:p w14:paraId="5077DB25" w14:textId="77777777" w:rsidR="007B733F" w:rsidRDefault="007B733F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8BDC60" w14:textId="77777777" w:rsidR="007B733F" w:rsidRDefault="007B733F" w:rsidP="00C56547">
      <w:r>
        <w:separator/>
      </w:r>
    </w:p>
  </w:footnote>
  <w:footnote w:type="continuationSeparator" w:id="0">
    <w:p w14:paraId="0C8C6B13" w14:textId="77777777" w:rsidR="007B733F" w:rsidRDefault="007B733F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A9155" w14:textId="77777777" w:rsidR="009C3CF5" w:rsidRDefault="009C3CF5">
    <w:pPr>
      <w:pStyle w:val="a5"/>
      <w:jc w:val="center"/>
    </w:pPr>
  </w:p>
  <w:p w14:paraId="39362C1E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528062521">
    <w:abstractNumId w:val="12"/>
  </w:num>
  <w:num w:numId="2" w16cid:durableId="784890412">
    <w:abstractNumId w:val="11"/>
  </w:num>
  <w:num w:numId="3" w16cid:durableId="214244400">
    <w:abstractNumId w:val="10"/>
  </w:num>
  <w:num w:numId="4" w16cid:durableId="11945402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3416618">
    <w:abstractNumId w:val="13"/>
  </w:num>
  <w:num w:numId="6" w16cid:durableId="1450734651">
    <w:abstractNumId w:val="7"/>
  </w:num>
  <w:num w:numId="7" w16cid:durableId="73478318">
    <w:abstractNumId w:val="9"/>
  </w:num>
  <w:num w:numId="8" w16cid:durableId="1236815680">
    <w:abstractNumId w:val="6"/>
  </w:num>
  <w:num w:numId="9" w16cid:durableId="559555122">
    <w:abstractNumId w:val="2"/>
  </w:num>
  <w:num w:numId="10" w16cid:durableId="440883249">
    <w:abstractNumId w:val="3"/>
  </w:num>
  <w:num w:numId="11" w16cid:durableId="776170756">
    <w:abstractNumId w:val="8"/>
  </w:num>
  <w:num w:numId="12" w16cid:durableId="272638268">
    <w:abstractNumId w:val="1"/>
  </w:num>
  <w:num w:numId="13" w16cid:durableId="2102989472">
    <w:abstractNumId w:val="5"/>
  </w:num>
  <w:num w:numId="14" w16cid:durableId="1571500347">
    <w:abstractNumId w:val="0"/>
  </w:num>
  <w:num w:numId="15" w16cid:durableId="815613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2BF8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2265"/>
    <w:rsid w:val="000B3661"/>
    <w:rsid w:val="000B658C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B7BF0"/>
    <w:rsid w:val="001C4B9C"/>
    <w:rsid w:val="001D2537"/>
    <w:rsid w:val="001D3B00"/>
    <w:rsid w:val="001D437C"/>
    <w:rsid w:val="001E078F"/>
    <w:rsid w:val="001E27AC"/>
    <w:rsid w:val="001E47D5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69A"/>
    <w:rsid w:val="00254FA8"/>
    <w:rsid w:val="00255317"/>
    <w:rsid w:val="002562B9"/>
    <w:rsid w:val="0026087F"/>
    <w:rsid w:val="00262BAC"/>
    <w:rsid w:val="00271A1F"/>
    <w:rsid w:val="0028235E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0DD"/>
    <w:rsid w:val="002E5535"/>
    <w:rsid w:val="002E5995"/>
    <w:rsid w:val="002E6062"/>
    <w:rsid w:val="002F56C8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2918"/>
    <w:rsid w:val="00511C85"/>
    <w:rsid w:val="005124EB"/>
    <w:rsid w:val="0051428F"/>
    <w:rsid w:val="00527FDD"/>
    <w:rsid w:val="00532231"/>
    <w:rsid w:val="00536937"/>
    <w:rsid w:val="00540B85"/>
    <w:rsid w:val="00542A23"/>
    <w:rsid w:val="00544F68"/>
    <w:rsid w:val="00546F36"/>
    <w:rsid w:val="00547DC0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4ACA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41F"/>
    <w:rsid w:val="00673CB6"/>
    <w:rsid w:val="00673F92"/>
    <w:rsid w:val="00675D7A"/>
    <w:rsid w:val="00677D3B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7736D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B733F"/>
    <w:rsid w:val="007C1EB3"/>
    <w:rsid w:val="007C3E28"/>
    <w:rsid w:val="007C7534"/>
    <w:rsid w:val="007D3679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0E29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3362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A60"/>
    <w:rsid w:val="00B17788"/>
    <w:rsid w:val="00B22612"/>
    <w:rsid w:val="00B238EC"/>
    <w:rsid w:val="00B25EA9"/>
    <w:rsid w:val="00B3084C"/>
    <w:rsid w:val="00B35F96"/>
    <w:rsid w:val="00B37234"/>
    <w:rsid w:val="00B45586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2CF6"/>
    <w:rsid w:val="00B94C6A"/>
    <w:rsid w:val="00B95E32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AC1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0944"/>
    <w:rsid w:val="00DE265C"/>
    <w:rsid w:val="00DE27CF"/>
    <w:rsid w:val="00DE3B94"/>
    <w:rsid w:val="00DE3E5D"/>
    <w:rsid w:val="00DE5F0E"/>
    <w:rsid w:val="00DE62AF"/>
    <w:rsid w:val="00DE6B5B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6AED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744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  <w:rsid w:val="00F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D5E6D"/>
  <w15:docId w15:val="{B5223640-EC5D-4592-95CB-01FE2796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40A53-3FB2-4791-894B-6BF3F9CE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Наталья В. Хоменко</cp:lastModifiedBy>
  <cp:revision>2</cp:revision>
  <cp:lastPrinted>2023-12-20T01:34:00Z</cp:lastPrinted>
  <dcterms:created xsi:type="dcterms:W3CDTF">2024-04-18T00:53:00Z</dcterms:created>
  <dcterms:modified xsi:type="dcterms:W3CDTF">2024-04-18T00:53:00Z</dcterms:modified>
</cp:coreProperties>
</file>