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1F6" w14:textId="77777777" w:rsidR="00472B32" w:rsidRDefault="004640AA">
      <w:pPr>
        <w:shd w:val="clear" w:color="auto" w:fill="FFFFFF"/>
        <w:jc w:val="center"/>
      </w:pPr>
      <w:r>
        <w:rPr>
          <w:color w:val="000000"/>
          <w:sz w:val="18"/>
          <w:lang w:eastAsia="ru-RU"/>
        </w:rPr>
        <w:t xml:space="preserve">  </w:t>
      </w:r>
      <w:r>
        <w:rPr>
          <w:noProof/>
        </w:rPr>
        <w:drawing>
          <wp:inline distT="0" distB="0" distL="0" distR="0" wp14:anchorId="39E01B1F" wp14:editId="657D54C4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13" t="-79" r="-113" b="-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8"/>
          <w:lang w:eastAsia="ru-RU"/>
        </w:rPr>
        <w:t xml:space="preserve">                               </w:t>
      </w:r>
      <w:r>
        <w:rPr>
          <w:b/>
          <w:bCs/>
          <w:color w:val="000000"/>
          <w:sz w:val="36"/>
          <w:szCs w:val="36"/>
          <w:lang w:eastAsia="ru-RU"/>
        </w:rPr>
        <w:t xml:space="preserve">      </w:t>
      </w:r>
      <w:r>
        <w:rPr>
          <w:rFonts w:ascii="Times New Roman" w:hAnsi="Times New Roman"/>
          <w:b/>
          <w:bCs/>
          <w:color w:val="000000"/>
          <w:sz w:val="36"/>
          <w:szCs w:val="36"/>
          <w:lang w:eastAsia="ru-RU"/>
        </w:rPr>
        <w:t xml:space="preserve">     </w:t>
      </w:r>
      <w:r>
        <w:rPr>
          <w:b/>
          <w:bCs/>
          <w:color w:val="000000"/>
          <w:sz w:val="36"/>
          <w:szCs w:val="36"/>
          <w:lang w:eastAsia="ru-RU"/>
        </w:rPr>
        <w:t xml:space="preserve"> </w:t>
      </w:r>
      <w:r>
        <w:rPr>
          <w:color w:val="000000"/>
          <w:sz w:val="18"/>
          <w:lang w:eastAsia="ru-RU"/>
        </w:rPr>
        <w:t xml:space="preserve">                 </w:t>
      </w:r>
    </w:p>
    <w:p w14:paraId="32F13FAD" w14:textId="77777777" w:rsidR="00472B32" w:rsidRDefault="004640AA"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</w:t>
      </w:r>
    </w:p>
    <w:p w14:paraId="6C24AA5C" w14:textId="77777777" w:rsidR="00472B32" w:rsidRDefault="004640AA"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АНУЧИНСКОГО МУНИЦИПАЛЬНОГО ОКРУГА ПРИМОРСКОГО КРАЯ</w:t>
      </w:r>
    </w:p>
    <w:p w14:paraId="55A87572" w14:textId="77777777" w:rsidR="00472B32" w:rsidRDefault="00472B32">
      <w:pPr>
        <w:pStyle w:val="2"/>
        <w:rPr>
          <w:rFonts w:ascii="Times New Roman" w:hAnsi="Times New Roman"/>
          <w:sz w:val="28"/>
          <w:szCs w:val="28"/>
        </w:rPr>
      </w:pPr>
    </w:p>
    <w:p w14:paraId="3AAE7127" w14:textId="77777777" w:rsidR="00472B32" w:rsidRDefault="004640AA">
      <w:pPr>
        <w:pStyle w:val="1"/>
        <w:numPr>
          <w:ilvl w:val="0"/>
          <w:numId w:val="0"/>
        </w:numPr>
        <w:spacing w:line="36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П О С Т А Н О В Л Е Н И Е</w:t>
      </w:r>
    </w:p>
    <w:p w14:paraId="5137BDBC" w14:textId="77777777" w:rsidR="00472B32" w:rsidRDefault="00472B32">
      <w:pPr>
        <w:spacing w:line="360" w:lineRule="auto"/>
        <w:ind w:left="349"/>
        <w:rPr>
          <w:rFonts w:ascii="Times New Roman" w:hAnsi="Times New Roman"/>
          <w:sz w:val="28"/>
          <w:szCs w:val="28"/>
        </w:rPr>
      </w:pPr>
    </w:p>
    <w:p w14:paraId="6276A398" w14:textId="445CEB08" w:rsidR="00472B32" w:rsidRDefault="004640AA">
      <w:pPr>
        <w:shd w:val="clear" w:color="auto" w:fill="FFFFFF"/>
        <w:tabs>
          <w:tab w:val="left" w:pos="5151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27.12.2021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с. Анучино                             № 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1067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- НПА  </w:t>
      </w:r>
    </w:p>
    <w:p w14:paraId="7C6EF74D" w14:textId="77777777" w:rsidR="00472B32" w:rsidRDefault="00472B32">
      <w:pPr>
        <w:shd w:val="clear" w:color="auto" w:fill="FFFFFF"/>
        <w:tabs>
          <w:tab w:val="left" w:pos="5151"/>
        </w:tabs>
        <w:spacing w:line="360" w:lineRule="auto"/>
        <w:rPr>
          <w:rFonts w:ascii="Times New Roman" w:hAnsi="Times New Roman"/>
        </w:rPr>
      </w:pPr>
    </w:p>
    <w:p w14:paraId="48123331" w14:textId="77777777" w:rsidR="00472B32" w:rsidRDefault="004640AA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администрацией Анучинского муниципального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округа Приморского края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муниципальной услуги 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«Перевод жилого помещения в нежилое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помещение или нежилого помещения в жилое помещение»</w:t>
      </w:r>
    </w:p>
    <w:p w14:paraId="7D42C021" w14:textId="77777777" w:rsidR="00472B32" w:rsidRDefault="004640AA">
      <w:pPr>
        <w:tabs>
          <w:tab w:val="left" w:pos="720"/>
        </w:tabs>
        <w:spacing w:line="360" w:lineRule="auto"/>
        <w:jc w:val="both"/>
      </w:pPr>
      <w:r>
        <w:rPr>
          <w:sz w:val="28"/>
          <w:szCs w:val="28"/>
        </w:rPr>
        <w:tab/>
      </w:r>
    </w:p>
    <w:p w14:paraId="04D1B052" w14:textId="77777777" w:rsidR="00472B32" w:rsidRDefault="004640AA">
      <w:pPr>
        <w:tabs>
          <w:tab w:val="left" w:pos="720"/>
        </w:tabs>
        <w:spacing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В соответствии с Градостроительным кодексом Российской Федерации, Федеральным законом от 27.07.2010 г. № 210-ФЗ «Об организации предоставления государственных и муниципальных услуг», Федеральным законо</w:t>
      </w:r>
      <w:r>
        <w:rPr>
          <w:rFonts w:ascii="Times New Roman" w:hAnsi="Times New Roman"/>
          <w:sz w:val="28"/>
          <w:szCs w:val="28"/>
        </w:rPr>
        <w:t>м от 02.05.2006 г. 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59-ФЗ «О порядке рассмотрения обращений граждан Российской Федерации», Федеральным законом от 06.10.2003 г.</w:t>
      </w:r>
      <w:r>
        <w:rPr>
          <w:rFonts w:ascii="Times New Roman" w:hAnsi="Times New Roman"/>
          <w:sz w:val="28"/>
          <w:szCs w:val="28"/>
        </w:rPr>
        <w:br/>
        <w:t>№ 131-ФЗ «Об общих принципах организации местного самоуправления</w:t>
      </w:r>
      <w:r>
        <w:rPr>
          <w:rFonts w:ascii="Times New Roman" w:hAnsi="Times New Roman"/>
          <w:sz w:val="28"/>
          <w:szCs w:val="28"/>
        </w:rPr>
        <w:br/>
        <w:t>в Российской Федерации», на основании Устава Анучинского муниц</w:t>
      </w:r>
      <w:r>
        <w:rPr>
          <w:rFonts w:ascii="Times New Roman" w:hAnsi="Times New Roman"/>
          <w:sz w:val="28"/>
          <w:szCs w:val="28"/>
        </w:rPr>
        <w:t>ипального округа Приморского края, в целях приведения нормативных правовых актов администрации Анучинского муниципального округа Приморского края в соответствии с действующим законодательством, администрация Анучинского муниципального округа Приморского кр</w:t>
      </w:r>
      <w:r>
        <w:rPr>
          <w:rFonts w:ascii="Times New Roman" w:hAnsi="Times New Roman"/>
          <w:sz w:val="28"/>
          <w:szCs w:val="28"/>
        </w:rPr>
        <w:t>ая</w:t>
      </w:r>
    </w:p>
    <w:p w14:paraId="7B65F6DA" w14:textId="77777777" w:rsidR="00472B32" w:rsidRDefault="00472B32">
      <w:pPr>
        <w:tabs>
          <w:tab w:val="left" w:pos="72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1BC0AD3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14:paraId="75F7FD6B" w14:textId="77777777" w:rsidR="00472B32" w:rsidRDefault="00472B3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5C1D7A0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Утвердить административный регламент предоставления администрацией Анучинского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 Приморского края </w:t>
      </w:r>
      <w:r>
        <w:rPr>
          <w:rFonts w:ascii="Times New Roman" w:hAnsi="Times New Roman"/>
          <w:sz w:val="28"/>
          <w:szCs w:val="28"/>
        </w:rPr>
        <w:lastRenderedPageBreak/>
        <w:t xml:space="preserve">муниципальной услуги </w:t>
      </w:r>
      <w:r>
        <w:rPr>
          <w:rFonts w:ascii="Times New Roman" w:hAnsi="Times New Roman"/>
          <w:sz w:val="28"/>
          <w:szCs w:val="28"/>
        </w:rPr>
        <w:t>«Перевод жилого помещения в нежилое помещение или нежилого помещения в жилое помещение»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(прил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агается)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879E260" w14:textId="77777777" w:rsidR="00472B32" w:rsidRDefault="004640AA">
      <w:pPr>
        <w:spacing w:before="171" w:after="171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силу:</w:t>
      </w:r>
    </w:p>
    <w:p w14:paraId="36EE6121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Анучинского муниципального района </w:t>
      </w:r>
      <w:r>
        <w:rPr>
          <w:rFonts w:ascii="Times New Roman" w:hAnsi="Times New Roman"/>
          <w:sz w:val="28"/>
          <w:szCs w:val="28"/>
        </w:rPr>
        <w:t>от 29.06.2012 г. № 340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 утверждении административного регламента предоставления администрацией Анучинского муниципального района муниципальной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«</w:t>
      </w:r>
      <w:r>
        <w:rPr>
          <w:rFonts w:ascii="Times New Roman" w:hAnsi="Times New Roman"/>
          <w:sz w:val="28"/>
          <w:szCs w:val="28"/>
        </w:rPr>
        <w:t>Перевод жилого помещения в нежилое и нежилого</w:t>
      </w:r>
      <w:r>
        <w:rPr>
          <w:rFonts w:ascii="Times New Roman" w:hAnsi="Times New Roman"/>
          <w:sz w:val="28"/>
          <w:szCs w:val="28"/>
        </w:rPr>
        <w:br/>
        <w:t>в жилое</w:t>
      </w:r>
      <w:r>
        <w:rPr>
          <w:rFonts w:ascii="Times New Roman" w:hAnsi="Times New Roman"/>
          <w:sz w:val="28"/>
          <w:szCs w:val="28"/>
        </w:rPr>
        <w:t>»»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2110A2C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Анучинского муниципального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06.12.2012 г. № 625 «О внесении изменений в постановление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от 29.06.2021 г. № 340 «Об утверждении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административного регламента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 в нежилое и нежилого</w:t>
      </w:r>
      <w:r>
        <w:rPr>
          <w:rFonts w:ascii="Times New Roman" w:hAnsi="Times New Roman"/>
          <w:sz w:val="28"/>
          <w:szCs w:val="28"/>
        </w:rPr>
        <w:br/>
        <w:t>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12C03C5D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Анучинского муниципального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19.11.2013 г.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668 «О внесении изменений в административный регламент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 в нежилое</w:t>
      </w:r>
      <w:r>
        <w:rPr>
          <w:rFonts w:ascii="Times New Roman" w:hAnsi="Times New Roman"/>
          <w:sz w:val="28"/>
          <w:szCs w:val="28"/>
        </w:rPr>
        <w:br/>
        <w:t>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ципального района от 29.06.2021 г. № 340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73D8715B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Анучинского муниципального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28.11.2014 г. № 612 «О внесении изменений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административный регламент предоставления администрацией Анучинского муниципального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</w:t>
      </w:r>
      <w:r>
        <w:rPr>
          <w:rFonts w:ascii="Times New Roman" w:hAnsi="Times New Roman"/>
          <w:sz w:val="28"/>
          <w:szCs w:val="28"/>
        </w:rPr>
        <w:br/>
        <w:t>в нежилое 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муниципального района от 29.06.2021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340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5181AB64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Анучинского муниципального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30.05.2016 г. № 133 «О внесении изменений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административный регламент предоставления администрацией Анучинского муниципального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</w:t>
      </w:r>
      <w:r>
        <w:rPr>
          <w:rFonts w:ascii="Times New Roman" w:hAnsi="Times New Roman"/>
          <w:sz w:val="28"/>
          <w:szCs w:val="28"/>
        </w:rPr>
        <w:br/>
        <w:t>в нежилое</w:t>
      </w:r>
      <w:r>
        <w:rPr>
          <w:rFonts w:ascii="Times New Roman" w:hAnsi="Times New Roman"/>
          <w:sz w:val="28"/>
          <w:szCs w:val="28"/>
        </w:rPr>
        <w:t xml:space="preserve"> 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муниципального района от 29.06.2021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340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7698F491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Анучинского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08.09.2016 г. № 207 «О внесении изменений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административный ре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гламент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</w:t>
      </w:r>
      <w:r>
        <w:rPr>
          <w:rFonts w:ascii="Times New Roman" w:hAnsi="Times New Roman"/>
          <w:sz w:val="28"/>
          <w:szCs w:val="28"/>
        </w:rPr>
        <w:br/>
        <w:t>в нежилое 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29.06.2021 г. № 340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64EB4553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Анучинского муниципального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28.11.2016 г. № 272 «О внесении изменений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административный регламент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</w:t>
      </w:r>
      <w:r>
        <w:rPr>
          <w:rFonts w:ascii="Times New Roman" w:hAnsi="Times New Roman"/>
          <w:sz w:val="28"/>
          <w:szCs w:val="28"/>
        </w:rPr>
        <w:br/>
        <w:t>в нежилое</w:t>
      </w:r>
      <w:r>
        <w:rPr>
          <w:rFonts w:ascii="Times New Roman" w:hAnsi="Times New Roman"/>
          <w:sz w:val="28"/>
          <w:szCs w:val="28"/>
        </w:rPr>
        <w:t xml:space="preserve"> 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муниципального района от 29.06.2021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340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30CF7BA9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Анучинского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19.07.2017 г. № 485 «О внесении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административный рег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ламент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</w:t>
      </w:r>
      <w:r>
        <w:rPr>
          <w:rFonts w:ascii="Times New Roman" w:hAnsi="Times New Roman"/>
          <w:sz w:val="28"/>
          <w:szCs w:val="28"/>
        </w:rPr>
        <w:br/>
        <w:t>в нежилое 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муниципального района от 29.06.2021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340 (в реда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кции постановления от 28.11.2016 г. №272)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22C7DB90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Общему отделу администрации Анучинского муниципального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округа Приморского края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</w:t>
      </w:r>
      <w:r>
        <w:rPr>
          <w:rFonts w:ascii="Times New Roman" w:hAnsi="Times New Roman"/>
          <w:sz w:val="28"/>
          <w:szCs w:val="28"/>
        </w:rPr>
        <w:br/>
        <w:t>в средствах массовой информации и разместить на официальном</w:t>
      </w:r>
      <w:r>
        <w:rPr>
          <w:rFonts w:ascii="Times New Roman" w:hAnsi="Times New Roman"/>
          <w:sz w:val="28"/>
          <w:szCs w:val="28"/>
        </w:rPr>
        <w:br/>
        <w:t xml:space="preserve">сайте администрации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br/>
        <w:t xml:space="preserve">Приморского края </w:t>
      </w:r>
      <w:r>
        <w:rPr>
          <w:rFonts w:ascii="Times New Roman" w:hAnsi="Times New Roman"/>
          <w:sz w:val="28"/>
          <w:szCs w:val="28"/>
        </w:rPr>
        <w:t>в информационно - телекоммуникационной сети Интернет.</w:t>
      </w:r>
    </w:p>
    <w:p w14:paraId="683EDCA1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 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</w:t>
      </w:r>
      <w:r>
        <w:rPr>
          <w:rFonts w:ascii="Times New Roman" w:hAnsi="Times New Roman"/>
          <w:sz w:val="28"/>
          <w:szCs w:val="28"/>
        </w:rPr>
        <w:br/>
        <w:t>его официального опубликования.</w:t>
      </w:r>
    </w:p>
    <w:p w14:paraId="4EA30AF7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Контроль за исполнением настоящего постановления оставляю</w:t>
      </w:r>
      <w:r>
        <w:rPr>
          <w:rFonts w:ascii="Times New Roman" w:hAnsi="Times New Roman"/>
          <w:sz w:val="28"/>
          <w:szCs w:val="28"/>
        </w:rPr>
        <w:br/>
        <w:t>за собой</w:t>
      </w:r>
      <w:r>
        <w:rPr>
          <w:rFonts w:ascii="Times New Roman" w:hAnsi="Times New Roman"/>
          <w:sz w:val="28"/>
          <w:szCs w:val="28"/>
        </w:rPr>
        <w:t>.</w:t>
      </w:r>
    </w:p>
    <w:p w14:paraId="5FE896F2" w14:textId="77777777" w:rsidR="00472B32" w:rsidRDefault="00472B32">
      <w:pPr>
        <w:spacing w:line="360" w:lineRule="auto"/>
        <w:ind w:firstLine="709"/>
        <w:jc w:val="both"/>
      </w:pPr>
    </w:p>
    <w:p w14:paraId="78F3AD5C" w14:textId="77777777" w:rsidR="00472B32" w:rsidRDefault="00472B3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4E8E65" w14:textId="77777777" w:rsidR="00472B32" w:rsidRDefault="004640AA">
      <w:pPr>
        <w:tabs>
          <w:tab w:val="left" w:pos="106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Анучинского                </w:t>
      </w:r>
      <w:r>
        <w:rPr>
          <w:rFonts w:ascii="Times New Roman" w:hAnsi="Times New Roman"/>
          <w:sz w:val="28"/>
          <w:szCs w:val="28"/>
        </w:rPr>
        <w:tab/>
        <w:t xml:space="preserve">  </w:t>
      </w:r>
    </w:p>
    <w:p w14:paraId="5BB988CA" w14:textId="77777777" w:rsidR="00472B32" w:rsidRDefault="004640AA">
      <w:pPr>
        <w:spacing w:after="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С.А. </w:t>
      </w:r>
      <w:proofErr w:type="spellStart"/>
      <w:r>
        <w:rPr>
          <w:rFonts w:ascii="Times New Roman" w:hAnsi="Times New Roman"/>
          <w:sz w:val="28"/>
          <w:szCs w:val="28"/>
        </w:rPr>
        <w:t>Понуровский</w:t>
      </w:r>
      <w:proofErr w:type="spellEnd"/>
    </w:p>
    <w:p w14:paraId="77C18DE3" w14:textId="77777777" w:rsidR="00472B32" w:rsidRDefault="00472B32">
      <w:pPr>
        <w:tabs>
          <w:tab w:val="left" w:pos="1069"/>
        </w:tabs>
        <w:rPr>
          <w:rFonts w:ascii="Times New Roman" w:hAnsi="Times New Roman"/>
          <w:sz w:val="28"/>
          <w:szCs w:val="28"/>
        </w:rPr>
      </w:pPr>
    </w:p>
    <w:p w14:paraId="576D3BDE" w14:textId="77777777" w:rsidR="00472B32" w:rsidRDefault="00472B32">
      <w:pPr>
        <w:widowControl w:val="0"/>
        <w:ind w:right="-2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49E9DFA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241F29A2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5A8CECF7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6B6B93A6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190C31EE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03E43D39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660D6B4D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2BDA60A2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3BA03C3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422F32AC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27B7BA71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4E783F3E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61EFE38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1E0B9C3D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3E75873C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3DD1CFAE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3519199B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EF82F85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243BD7C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BC9126A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BD45A94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CA3B329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F1D0C1A" w14:textId="3BB15AD0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DF5AD4A" w14:textId="7505AD8C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5DFC081" w14:textId="23E8FD64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C4DA7CA" w14:textId="0A2ACEA5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74656C0" w14:textId="507AD02D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29132AE" w14:textId="6751F900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ECA7341" w14:textId="47B460ED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DF7358B" w14:textId="3FCE0058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CF00AB5" w14:textId="7FD79A51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D480A18" w14:textId="77777777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86623FA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17F0245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086B961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B828D70" w14:textId="77777777" w:rsidR="00472B32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3A78DB4D" w14:textId="77777777" w:rsidR="00472B32" w:rsidRDefault="004640AA">
      <w:pPr>
        <w:pStyle w:val="ConsPlusNormal"/>
        <w:widowControl w:val="0"/>
        <w:jc w:val="right"/>
      </w:pPr>
      <w:r>
        <w:t>постановлением администрации</w:t>
      </w:r>
    </w:p>
    <w:p w14:paraId="4981FC1A" w14:textId="77777777" w:rsidR="00472B32" w:rsidRDefault="004640AA">
      <w:pPr>
        <w:pStyle w:val="ConsPlusNormal"/>
        <w:widowControl w:val="0"/>
        <w:jc w:val="right"/>
      </w:pPr>
      <w:r>
        <w:t>Анучинского муниципального округа</w:t>
      </w:r>
      <w:r>
        <w:br/>
      </w:r>
      <w:r>
        <w:t xml:space="preserve"> Приморского края</w:t>
      </w:r>
    </w:p>
    <w:p w14:paraId="1AB15733" w14:textId="6173D4BF" w:rsidR="00472B32" w:rsidRPr="004640AA" w:rsidRDefault="004640AA">
      <w:pPr>
        <w:pStyle w:val="ConsPlusNormal"/>
        <w:widowControl w:val="0"/>
        <w:jc w:val="right"/>
        <w:outlineLvl w:val="0"/>
        <w:rPr>
          <w:bCs/>
          <w:sz w:val="26"/>
          <w:szCs w:val="26"/>
        </w:rPr>
      </w:pPr>
      <w:r w:rsidRPr="004640AA">
        <w:rPr>
          <w:bCs/>
        </w:rPr>
        <w:t>от</w:t>
      </w:r>
      <w:r w:rsidRPr="004640AA">
        <w:rPr>
          <w:bCs/>
        </w:rPr>
        <w:t xml:space="preserve"> </w:t>
      </w:r>
      <w:r>
        <w:rPr>
          <w:bCs/>
        </w:rPr>
        <w:t>27.12.</w:t>
      </w:r>
      <w:r w:rsidRPr="004640AA">
        <w:rPr>
          <w:bCs/>
        </w:rPr>
        <w:t xml:space="preserve">2021 г. № </w:t>
      </w:r>
      <w:r>
        <w:rPr>
          <w:bCs/>
        </w:rPr>
        <w:t>1067</w:t>
      </w:r>
      <w:r w:rsidRPr="004640AA">
        <w:rPr>
          <w:bCs/>
        </w:rPr>
        <w:t xml:space="preserve"> - НПА</w:t>
      </w:r>
    </w:p>
    <w:p w14:paraId="206B0CA1" w14:textId="77777777" w:rsidR="00472B32" w:rsidRDefault="00472B32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45D052CE" w14:textId="77777777" w:rsidR="00472B32" w:rsidRDefault="00472B32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4058C44" w14:textId="77777777" w:rsidR="00472B32" w:rsidRDefault="004640AA">
      <w:pPr>
        <w:pStyle w:val="ConsPlusTitle"/>
        <w:widowControl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14:paraId="43E2E7F7" w14:textId="77777777" w:rsidR="00472B32" w:rsidRDefault="004640AA">
      <w:pPr>
        <w:pStyle w:val="ConsPlusTitle"/>
        <w:widowControl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</w:p>
    <w:p w14:paraId="72E9D1B5" w14:textId="77777777" w:rsidR="00472B32" w:rsidRDefault="004640AA">
      <w:pPr>
        <w:pStyle w:val="ConsPlusTitle"/>
        <w:widowControl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"ПЕРЕВОД ЖИЛОГО ПОМЕЩЕНИЯ В НЕЖИЛОЕ ПОМЕЩЕНИЕ И НЕЖИЛОГО </w:t>
      </w:r>
      <w:r>
        <w:rPr>
          <w:rFonts w:ascii="Times New Roman" w:hAnsi="Times New Roman" w:cs="Times New Roman"/>
          <w:sz w:val="28"/>
          <w:szCs w:val="28"/>
        </w:rPr>
        <w:t>ПОМЕЩЕНИЯ В ЖИЛОЕ ПОМЕЩЕНИЕ"</w:t>
      </w:r>
    </w:p>
    <w:p w14:paraId="0F1F0AF0" w14:textId="77777777" w:rsidR="00472B32" w:rsidRDefault="00472B32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4F3482B" w14:textId="77777777" w:rsidR="00472B32" w:rsidRDefault="00472B32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4246F30" w14:textId="77777777" w:rsidR="00472B32" w:rsidRDefault="004640AA">
      <w:pPr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14:paraId="34CA6EE9" w14:textId="77777777" w:rsidR="00472B32" w:rsidRDefault="00472B32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50DBED4" w14:textId="77777777" w:rsidR="00472B32" w:rsidRDefault="004640AA">
      <w:pPr>
        <w:spacing w:line="36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/>
          <w:b/>
          <w:bCs/>
          <w:sz w:val="28"/>
          <w:szCs w:val="28"/>
        </w:rPr>
        <w:t>Предмет регулирования административного регламента</w:t>
      </w:r>
    </w:p>
    <w:p w14:paraId="0B5EB139" w14:textId="77777777" w:rsidR="00472B32" w:rsidRDefault="004640AA">
      <w:pPr>
        <w:tabs>
          <w:tab w:val="left" w:pos="73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8"/>
          <w:szCs w:val="28"/>
        </w:rPr>
        <w:t>1.1. Настоящий административный регламент предоставления администрацией  Анучинского муниципального округа (далее – Администрация) муниципальной услу</w:t>
      </w:r>
      <w:r>
        <w:rPr>
          <w:rFonts w:ascii="Times New Roman" w:hAnsi="Times New Roman" w:cs="Times New Roman"/>
          <w:sz w:val="28"/>
          <w:szCs w:val="28"/>
        </w:rPr>
        <w:t>ги</w:t>
      </w:r>
      <w:r>
        <w:rPr>
          <w:rFonts w:ascii="Times New Roman" w:hAnsi="Times New Roman" w:cs="Times New Roman"/>
          <w:sz w:val="28"/>
          <w:szCs w:val="28"/>
        </w:rPr>
        <w:t xml:space="preserve"> «Перевод жилого помещения в нежилое помещение или нежилого помещения в жилое помещение»</w:t>
      </w:r>
      <w:r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 «Перевод жилого помещения в нежилое поме</w:t>
      </w:r>
      <w:r>
        <w:rPr>
          <w:rFonts w:ascii="Times New Roman" w:hAnsi="Times New Roman" w:cs="Times New Roman"/>
          <w:sz w:val="28"/>
          <w:szCs w:val="28"/>
        </w:rPr>
        <w:t>щение или нежилого помещения в жилое помещение»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 Администрацией ок</w:t>
      </w:r>
      <w:r>
        <w:rPr>
          <w:rFonts w:ascii="Times New Roman" w:hAnsi="Times New Roman" w:cs="Times New Roman"/>
          <w:sz w:val="28"/>
          <w:szCs w:val="28"/>
        </w:rPr>
        <w:t xml:space="preserve">руга полномочий по предоставлению муниципальной услуги. </w:t>
      </w:r>
    </w:p>
    <w:p w14:paraId="4AC181E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Круг заявителей</w:t>
      </w:r>
    </w:p>
    <w:p w14:paraId="7CA0EBC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2.1.Заявителем, которому предоставляется муниципальная услуга, является физическое или юридическое лицо (собственники помещения), которое планирует осуществлять перевод жилого поме</w:t>
      </w:r>
      <w:r>
        <w:rPr>
          <w:rFonts w:ascii="Times New Roman" w:hAnsi="Times New Roman"/>
          <w:sz w:val="28"/>
          <w:szCs w:val="28"/>
        </w:rPr>
        <w:t>щения в нежилое помещение или нежилого помещения в жилое помещение 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40A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нучинского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округа, обратившееся в администрацию с заявлением (запросом) о предоставлении муниципальной услуги (далее – заявление (запрос)), </w:t>
      </w:r>
      <w:r>
        <w:rPr>
          <w:rFonts w:ascii="Times New Roman" w:hAnsi="Times New Roman"/>
          <w:sz w:val="28"/>
          <w:szCs w:val="28"/>
        </w:rPr>
        <w:t xml:space="preserve">выраженным в письменной или электронной форме </w:t>
      </w:r>
      <w:r>
        <w:rPr>
          <w:rFonts w:ascii="Times New Roman" w:hAnsi="Times New Roman"/>
          <w:sz w:val="28"/>
          <w:szCs w:val="28"/>
        </w:rPr>
        <w:lastRenderedPageBreak/>
        <w:t>(далее - заявитель).</w:t>
      </w:r>
    </w:p>
    <w:p w14:paraId="44823D56" w14:textId="77777777" w:rsidR="00472B32" w:rsidRDefault="004640A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От имени заявителя (застройщика) может выступать его представитель, полномочия которого оформляются в порядке, установленном законодательством Российской Федерации (далее - представите</w:t>
      </w:r>
      <w:r>
        <w:rPr>
          <w:rFonts w:ascii="Times New Roman" w:hAnsi="Times New Roman" w:cs="Times New Roman"/>
          <w:sz w:val="28"/>
          <w:szCs w:val="28"/>
        </w:rPr>
        <w:t>ль заявителя).</w:t>
      </w:r>
    </w:p>
    <w:p w14:paraId="5377D273" w14:textId="77777777" w:rsidR="00472B32" w:rsidRDefault="004640AA">
      <w:pPr>
        <w:widowControl w:val="0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ab/>
        <w:t>3. Требования к порядку информирования о предоставлении муниципальной услуги.</w:t>
      </w:r>
    </w:p>
    <w:p w14:paraId="36D1672F" w14:textId="77777777" w:rsidR="00472B32" w:rsidRDefault="004640AA">
      <w:pPr>
        <w:widowControl w:val="0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3.1. Порядок получения информации по вопросам предоставления муниципальной услуги </w:t>
      </w:r>
    </w:p>
    <w:p w14:paraId="1A705503" w14:textId="77777777" w:rsidR="00472B32" w:rsidRDefault="004640AA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Информирование о порядке предоставления муниципальной услуги осуществляется: </w:t>
      </w:r>
    </w:p>
    <w:p w14:paraId="627A0CE2" w14:textId="77777777" w:rsidR="00472B32" w:rsidRDefault="004640AA">
      <w:pPr>
        <w:pStyle w:val="Default"/>
        <w:spacing w:after="69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а) специалистом отдела  имущественных и земельных отношении  управления по работе с территориями администрации Анучинского  муниципального округа (далее – Специалист), ответственным за предоставление муниципальной услуги, при непосредственном обращении з</w:t>
      </w:r>
      <w:r>
        <w:rPr>
          <w:sz w:val="28"/>
          <w:szCs w:val="28"/>
        </w:rPr>
        <w:t xml:space="preserve">аявителя в Администрацию; </w:t>
      </w:r>
    </w:p>
    <w:p w14:paraId="7F4D2E29" w14:textId="77777777" w:rsidR="00472B32" w:rsidRDefault="004640AA">
      <w:pPr>
        <w:pStyle w:val="Default"/>
        <w:spacing w:after="69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б) при личном обращении заявителя в многофункциональные центры, расположенные на территории Приморского края, информация о которых размещена в информационно-телекоммуникационной сети «Интернет»</w:t>
      </w:r>
      <w:r>
        <w:rPr>
          <w:sz w:val="28"/>
          <w:szCs w:val="28"/>
        </w:rPr>
        <w:br/>
        <w:t>на официальном сайте www.mfc-25.ru</w:t>
      </w:r>
      <w:r>
        <w:rPr>
          <w:sz w:val="28"/>
          <w:szCs w:val="28"/>
        </w:rPr>
        <w:t>, в случае, если муниципальная услуга предоставляется МФЦ или с его участием, в соответствии</w:t>
      </w:r>
      <w:r>
        <w:rPr>
          <w:sz w:val="28"/>
          <w:szCs w:val="28"/>
        </w:rPr>
        <w:br/>
        <w:t xml:space="preserve">с соглашением о взаимодействии между МФЦ и Администрацией; </w:t>
      </w:r>
    </w:p>
    <w:p w14:paraId="4EF0E8F5" w14:textId="77777777" w:rsidR="00472B32" w:rsidRDefault="004640AA">
      <w:pPr>
        <w:pStyle w:val="Default"/>
        <w:spacing w:after="69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в) посредством телефонной, факсимильной и иных средств телекоммуникационной связи;</w:t>
      </w:r>
    </w:p>
    <w:p w14:paraId="0B25E7D5" w14:textId="77777777" w:rsidR="00472B32" w:rsidRDefault="004640AA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г) на официальном </w:t>
      </w:r>
      <w:r>
        <w:rPr>
          <w:sz w:val="28"/>
          <w:szCs w:val="28"/>
        </w:rPr>
        <w:t xml:space="preserve">сайте Администрации в информационно -телекоммуникационной сети «Интернет» (далее - официальный сайт Администрации); </w:t>
      </w:r>
    </w:p>
    <w:p w14:paraId="483B8E46" w14:textId="77777777" w:rsidR="00472B32" w:rsidRDefault="004640AA">
      <w:pPr>
        <w:spacing w:line="360" w:lineRule="auto"/>
        <w:contextualSpacing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) с использованием федеральной государственной информационной системы «Единый портал государственных и муниципальных услуг (функций)» (да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лее - Единый портал)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hyperlink r:id="rId9">
        <w:r>
          <w:rPr>
            <w:rFonts w:ascii="Times New Roman" w:hAnsi="Times New Roman" w:cs="Times New Roman"/>
            <w:color w:val="0000FF" w:themeColor="hyperlink"/>
            <w:sz w:val="28"/>
            <w:szCs w:val="28"/>
          </w:rPr>
          <w:t>www.gosuslugi.ru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(или) региональной государственной информационной системы «Региональный портал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государственных и муниципальных услуг (функций)» (далее - Единый портал)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hyperlink r:id="rId10">
        <w:r>
          <w:rPr>
            <w:rFonts w:ascii="Times New Roman" w:hAnsi="Times New Roman" w:cs="Times New Roman"/>
            <w:color w:val="000000"/>
            <w:sz w:val="28"/>
            <w:szCs w:val="28"/>
          </w:rPr>
          <w:t>https://pu.primorsky.ru/</w:t>
        </w:r>
      </w:hyperlink>
      <w:r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>)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>;</w:t>
      </w:r>
    </w:p>
    <w:p w14:paraId="2FCE009A" w14:textId="77777777" w:rsidR="00472B32" w:rsidRDefault="004640AA">
      <w:pPr>
        <w:widowControl w:val="0"/>
        <w:spacing w:line="360" w:lineRule="auto"/>
        <w:contextualSpacing/>
        <w:jc w:val="both"/>
        <w:rPr>
          <w:sz w:val="28"/>
          <w:szCs w:val="28"/>
        </w:rPr>
      </w:pPr>
      <w:r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ab/>
      </w:r>
      <w:r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 xml:space="preserve">е) посредством 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>ответов на письменные обращения граждан.</w:t>
      </w:r>
    </w:p>
    <w:p w14:paraId="0CF9E060" w14:textId="77777777" w:rsidR="00472B32" w:rsidRDefault="004640A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3.2. П</w:t>
      </w:r>
      <w:r>
        <w:rPr>
          <w:rFonts w:ascii="Times New Roman" w:hAnsi="Times New Roman" w:cs="Times New Roman"/>
          <w:sz w:val="28"/>
          <w:szCs w:val="28"/>
        </w:rPr>
        <w:t>орядок, форма, место размещения и способы получения справочной информации</w:t>
      </w:r>
    </w:p>
    <w:p w14:paraId="692180D7" w14:textId="77777777" w:rsidR="00472B32" w:rsidRDefault="004640AA">
      <w:pPr>
        <w:spacing w:line="36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3.3.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заявителей о правилах предоставления муниципальной услуги осуществляется в форме публичного устного или письменног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информирования, по телефону, при устном или письменном обращении, а также по электронной почте и посредством размещения информации на официальном сайте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Приморского края в сети Интернет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5589A43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Информирование заявителей, прием и выдача документов осуществляется  в Администрации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отделе имущественных и земельных отношений управления по работе с территориями Анучинского муниципального округа (далее – Отдел, уполно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моченный орган),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640A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отделении с. Анучино ГАУ Приморского края «МФЦ»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(далее-МФЦ), в территориальных обособленных структурных подразделениях (далее-ТОСП), в рамках заключенного соглашения о взаимодействии.</w:t>
      </w:r>
    </w:p>
    <w:p w14:paraId="7322D43A" w14:textId="77777777" w:rsidR="00472B32" w:rsidRDefault="004640AA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местонахождении органа, предос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тавляющего муниципальную услугу, контактных телефонах, интернет-адресах, адресах электронной почты указаны в Приложении № 8, а так же размещены 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(адрес сайта https://анучинский.рф/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СМИ, на информационном стенде в 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истрации, в помещении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МФЦ</w:t>
      </w:r>
      <w:r>
        <w:rPr>
          <w:rFonts w:ascii="Times New Roman" w:eastAsia="Times New Roman" w:hAnsi="Times New Roman" w:cs="Times New Roman"/>
          <w:color w:val="CE18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ТОСП</w:t>
      </w:r>
    </w:p>
    <w:p w14:paraId="1A34B7BF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Администрации, в СМИ, на информационном стенде в Администрации, в помещении МКУ "МФЦ", ТОСП размещаются:</w:t>
      </w:r>
    </w:p>
    <w:p w14:paraId="7379EBD5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общий режим работы;</w:t>
      </w:r>
    </w:p>
    <w:p w14:paraId="2759353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услуги;</w:t>
      </w:r>
    </w:p>
    <w:p w14:paraId="245BCCCF" w14:textId="77777777" w:rsidR="00472B32" w:rsidRDefault="004640AA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-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/>
        </w:rPr>
        <w:lastRenderedPageBreak/>
        <w:tab/>
        <w:t>в) образец заполнения заявления.</w:t>
      </w:r>
    </w:p>
    <w:p w14:paraId="70CCF9C3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обратившиеся за предоставлением услуги посредством личного обращения, почтовой связи, электронного обращения, непосредственно информируются:</w:t>
      </w:r>
    </w:p>
    <w:p w14:paraId="0296A282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перечне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их комплектности (достаточности);</w:t>
      </w:r>
    </w:p>
    <w:p w14:paraId="67E501A8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правильности оформления документов, необходимых для предоставления услуги;</w:t>
      </w:r>
    </w:p>
    <w:p w14:paraId="577D7F38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источниках получения документов, необходимых для предоставления муниципальной услуги (сведения об органах администрации Анучинского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органах государственной власти, иных организациях и предприятиях);</w:t>
      </w:r>
    </w:p>
    <w:p w14:paraId="04867B7D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порядке, сроках оформления документов, необходимых для получения муниципальной услуги, возможности их получения;</w:t>
      </w:r>
    </w:p>
    <w:p w14:paraId="363C0C5B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основаниях для отказа в предоставлении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услуги.</w:t>
      </w:r>
    </w:p>
    <w:p w14:paraId="38B2BD66" w14:textId="77777777" w:rsidR="00472B32" w:rsidRDefault="004640AA">
      <w:pPr>
        <w:widowControl w:val="0"/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Индивидуальное устное информирование о порядке предоставления муниципальной услуги обеспечивается специалистами КУ МОУО, осуществляющими предоставление муниципальной услуги, МКУ "МФЦ", ТОСП - лично или по телефону. При ответах на телефонные зво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нки и устные обращения специалисты подробно и в вежливой (корректной) форме информируют обратившихся по интересующим их вопросам с использованием официально-делового стиля речи.</w:t>
      </w:r>
    </w:p>
    <w:p w14:paraId="3C18D0B1" w14:textId="77777777" w:rsidR="00472B32" w:rsidRDefault="004640AA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разговора (информирования) по телефону не должно превышать 10 минут, дли</w:t>
      </w:r>
      <w:r>
        <w:rPr>
          <w:rFonts w:ascii="Times New Roman" w:hAnsi="Times New Roman" w:cs="Times New Roman"/>
          <w:sz w:val="28"/>
          <w:szCs w:val="28"/>
        </w:rPr>
        <w:t>тельность устного информирования при личном обращении не должна превышать 10 минут.</w:t>
      </w:r>
    </w:p>
    <w:p w14:paraId="1F0AD997" w14:textId="77777777" w:rsidR="00472B32" w:rsidRDefault="004640A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Специалисты, осуществляющие индивидуальное устное информирование о порядке предоставления муниципальной услуги, должны принять все необходимые меры для полного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оперативного ответа на поставленные вопросы.</w:t>
      </w:r>
    </w:p>
    <w:p w14:paraId="7E4A2DAC" w14:textId="77777777" w:rsidR="00472B32" w:rsidRDefault="004640A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время с момента приема документов заявитель имеет право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получение сведений о ходе исполнения муниципальной услуги путем использования средств телефонной связи, личного посещения, а также заявителю 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доставляется возможность на получение сведений о ходе предоставления муниципальной услуги через федеральную государственную информационную систему "Единый портал государственных и муниципальных услуг (функций)" (</w:t>
      </w:r>
      <w:hyperlink r:id="rId1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www.gosuslugi.ru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7EC72C0C" w14:textId="77777777" w:rsidR="00472B32" w:rsidRDefault="00472B32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9F1BF45" w14:textId="77777777" w:rsidR="00472B32" w:rsidRDefault="00472B32">
      <w:pPr>
        <w:ind w:firstLine="540"/>
        <w:jc w:val="both"/>
        <w:rPr>
          <w:rFonts w:ascii="Calibri" w:hAnsi="Calibri" w:cs="Calibri"/>
        </w:rPr>
      </w:pPr>
    </w:p>
    <w:p w14:paraId="0A439E19" w14:textId="77777777" w:rsidR="00472B32" w:rsidRDefault="004640AA">
      <w:pPr>
        <w:pStyle w:val="Default"/>
        <w:spacing w:line="360" w:lineRule="auto"/>
        <w:jc w:val="center"/>
        <w:outlineLvl w:val="1"/>
        <w:rPr>
          <w:b/>
          <w:sz w:val="26"/>
          <w:szCs w:val="26"/>
        </w:rPr>
      </w:pPr>
      <w:r>
        <w:rPr>
          <w:b/>
          <w:bCs/>
          <w:sz w:val="28"/>
          <w:szCs w:val="28"/>
        </w:rPr>
        <w:t xml:space="preserve">II. </w:t>
      </w:r>
      <w:r>
        <w:rPr>
          <w:b/>
          <w:bCs/>
          <w:sz w:val="28"/>
          <w:szCs w:val="28"/>
        </w:rPr>
        <w:t>СТАНДАРТ ПРЕДОСТАВЛЕНИЯ МУНИЦИПАЛЬНОЙ УСЛУГИ</w:t>
      </w:r>
    </w:p>
    <w:p w14:paraId="5F14EB5D" w14:textId="77777777" w:rsidR="00472B32" w:rsidRDefault="00472B3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963729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Наименование муниципальной услуги</w:t>
      </w:r>
    </w:p>
    <w:p w14:paraId="5DCEFAB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услуга «Перевод жилого помещения в нежилое помещение или нежилого помещения в жилое помещение».</w:t>
      </w:r>
    </w:p>
    <w:p w14:paraId="6874D149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Наименование органа, </w:t>
      </w:r>
      <w:r>
        <w:rPr>
          <w:rFonts w:ascii="Times New Roman" w:hAnsi="Times New Roman"/>
          <w:b/>
          <w:sz w:val="28"/>
          <w:szCs w:val="28"/>
        </w:rPr>
        <w:t>предоставляющего муниципальную услугу</w:t>
      </w:r>
    </w:p>
    <w:p w14:paraId="648DCE0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Предоставление муниципальной услуги осуществляется администрацией Анучинского муниципального округа в лице отдела имущественных и земельных отношений по работе с территориями администрации Анучинского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округа (далее - Отдел, уполномоченный орган).</w:t>
      </w:r>
    </w:p>
    <w:p w14:paraId="2F270EE9" w14:textId="77777777" w:rsidR="00472B32" w:rsidRDefault="004640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5.2. </w:t>
      </w:r>
      <w:r>
        <w:rPr>
          <w:rFonts w:ascii="Times New Roman" w:hAnsi="Times New Roman" w:cs="Times New Roman"/>
          <w:sz w:val="28"/>
          <w:szCs w:val="28"/>
        </w:rPr>
        <w:t>Организация предоставления муниципальной услуги осуществляется, в том числе в электронном виде через Единый портал</w:t>
      </w:r>
      <w:r>
        <w:rPr>
          <w:rFonts w:ascii="Times New Roman" w:hAnsi="Times New Roman" w:cs="Times New Roman"/>
          <w:sz w:val="28"/>
          <w:szCs w:val="28"/>
        </w:rPr>
        <w:br/>
        <w:t>и (или Региональный портал), а также через МФЦ в соответствии</w:t>
      </w:r>
      <w:r>
        <w:rPr>
          <w:rFonts w:ascii="Times New Roman" w:hAnsi="Times New Roman" w:cs="Times New Roman"/>
          <w:sz w:val="28"/>
          <w:szCs w:val="28"/>
        </w:rPr>
        <w:br/>
        <w:t xml:space="preserve">с соглашением о </w:t>
      </w:r>
      <w:r>
        <w:rPr>
          <w:rFonts w:ascii="Times New Roman" w:hAnsi="Times New Roman" w:cs="Times New Roman"/>
          <w:sz w:val="28"/>
          <w:szCs w:val="28"/>
        </w:rPr>
        <w:t>взаимодействии, заключенным между МФЦ,</w:t>
      </w:r>
      <w:r>
        <w:rPr>
          <w:rFonts w:ascii="Times New Roman" w:hAnsi="Times New Roman" w:cs="Times New Roman"/>
          <w:sz w:val="28"/>
          <w:szCs w:val="28"/>
        </w:rPr>
        <w:br/>
        <w:t>и Администрацией, (МФЦ и КГБУ «Центр развития территорий»).</w:t>
      </w:r>
    </w:p>
    <w:p w14:paraId="0873C4FC" w14:textId="77777777" w:rsidR="00472B32" w:rsidRDefault="004640AA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5.3. Запрещается требовать у заявителя осуществления действий в том числе, согласований, необходимых для получения муниципальной услуги и связанных с обращен</w:t>
      </w:r>
      <w:r>
        <w:rPr>
          <w:rFonts w:eastAsia="Times New Roman"/>
          <w:sz w:val="28"/>
          <w:szCs w:val="28"/>
          <w:lang w:eastAsia="ru-RU"/>
        </w:rPr>
        <w:t>ием в иные органы и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таких услуг, которые являются необходимыми и обязательными для предоставлени</w:t>
      </w:r>
      <w:r>
        <w:rPr>
          <w:rFonts w:eastAsia="Times New Roman"/>
          <w:sz w:val="28"/>
          <w:szCs w:val="28"/>
          <w:lang w:eastAsia="ru-RU"/>
        </w:rPr>
        <w:t xml:space="preserve">я </w:t>
      </w:r>
      <w:r>
        <w:rPr>
          <w:rFonts w:eastAsia="Times New Roman"/>
          <w:sz w:val="28"/>
          <w:szCs w:val="28"/>
          <w:lang w:eastAsia="ru-RU"/>
        </w:rPr>
        <w:lastRenderedPageBreak/>
        <w:t xml:space="preserve">муниципальных услуг и предоставляются организациями, участвующими в предоставлении муниципальных услуг, указанные в </w:t>
      </w:r>
      <w:hyperlink r:id="rId12">
        <w:r>
          <w:rPr>
            <w:rFonts w:eastAsia="Times New Roman"/>
            <w:sz w:val="28"/>
            <w:szCs w:val="28"/>
            <w:lang w:eastAsia="ru-RU"/>
          </w:rPr>
          <w:t>част</w:t>
        </w:r>
        <w:r>
          <w:rPr>
            <w:rFonts w:eastAsia="Times New Roman"/>
            <w:sz w:val="28"/>
            <w:szCs w:val="28"/>
            <w:lang w:eastAsia="ru-RU"/>
          </w:rPr>
          <w:t>и 1 статьи 9</w:t>
        </w:r>
      </w:hyperlink>
      <w:r>
        <w:rPr>
          <w:rFonts w:eastAsia="Times New Roman"/>
          <w:sz w:val="28"/>
          <w:szCs w:val="28"/>
          <w:lang w:eastAsia="ru-RU"/>
        </w:rPr>
        <w:t xml:space="preserve"> Федерального закона от 27 июня 2010 года № 210-ФЗ "Об организации предоставления государственных и муниципальных услуг".</w:t>
      </w:r>
    </w:p>
    <w:p w14:paraId="5C589DD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Описание результатов предоставления муниципальной услуги</w:t>
      </w:r>
      <w:r>
        <w:rPr>
          <w:rFonts w:ascii="Times New Roman" w:hAnsi="Times New Roman"/>
          <w:b/>
          <w:sz w:val="28"/>
          <w:szCs w:val="28"/>
        </w:rPr>
        <w:tab/>
      </w:r>
    </w:p>
    <w:p w14:paraId="4EABED9D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является:</w:t>
      </w:r>
    </w:p>
    <w:p w14:paraId="34C775D4" w14:textId="77777777" w:rsidR="00472B32" w:rsidRDefault="004640AA">
      <w:pPr>
        <w:widowControl w:val="0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принятие решения (в форме постановления) о переводе жилого помещения в нежилое или нежилого помещения в жилое (далее – решение о переводе) и выдача</w:t>
      </w:r>
      <w:r>
        <w:rPr>
          <w:rFonts w:ascii="Times New Roman" w:hAnsi="Times New Roman"/>
          <w:sz w:val="28"/>
          <w:szCs w:val="28"/>
        </w:rPr>
        <w:t xml:space="preserve"> </w:t>
      </w:r>
      <w:hyperlink w:anchor="Par470">
        <w:r>
          <w:rPr>
            <w:rFonts w:ascii="Times New Roman" w:hAnsi="Times New Roman"/>
            <w:sz w:val="28"/>
            <w:szCs w:val="28"/>
          </w:rPr>
          <w:t>уведомления</w:t>
        </w:r>
      </w:hyperlink>
      <w:r>
        <w:rPr>
          <w:rFonts w:ascii="Times New Roman" w:hAnsi="Times New Roman"/>
          <w:sz w:val="28"/>
          <w:szCs w:val="28"/>
        </w:rPr>
        <w:t xml:space="preserve"> о принятом решении;</w:t>
      </w:r>
    </w:p>
    <w:p w14:paraId="63001F07" w14:textId="77777777" w:rsidR="00472B32" w:rsidRDefault="004640AA">
      <w:pPr>
        <w:widowControl w:val="0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б) принятие решения об отказе в переводе жилого</w:t>
      </w:r>
      <w:r>
        <w:rPr>
          <w:rFonts w:ascii="Times New Roman" w:hAnsi="Times New Roman"/>
          <w:sz w:val="28"/>
          <w:szCs w:val="28"/>
        </w:rPr>
        <w:t xml:space="preserve"> помещения в нежилое или нежилого помещения в жилое (далее - решение об отказе) и выдача  </w:t>
      </w:r>
      <w:hyperlink w:anchor="Par470">
        <w:r>
          <w:rPr>
            <w:rFonts w:ascii="Times New Roman" w:hAnsi="Times New Roman"/>
            <w:sz w:val="28"/>
            <w:szCs w:val="28"/>
          </w:rPr>
          <w:t xml:space="preserve">уведомления </w:t>
        </w:r>
      </w:hyperlink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принятом решении.</w:t>
      </w:r>
    </w:p>
    <w:p w14:paraId="16B347A8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Срок предоставления муниципальной услуги</w:t>
      </w:r>
    </w:p>
    <w:p w14:paraId="76D0B206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предоставления муниципальной услуги составляет не более </w:t>
      </w:r>
      <w:r>
        <w:rPr>
          <w:rFonts w:ascii="Times New Roman" w:hAnsi="Times New Roman"/>
          <w:sz w:val="28"/>
          <w:szCs w:val="28"/>
        </w:rPr>
        <w:t>45 (сорок пять) рабочих дней со дня регистрации заявления (запроса).</w:t>
      </w:r>
    </w:p>
    <w:p w14:paraId="3F4A80A6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>
        <w:rPr>
          <w:rFonts w:ascii="Times New Roman" w:hAnsi="Times New Roman"/>
          <w:b/>
          <w:color w:val="000000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</w:t>
      </w:r>
    </w:p>
    <w:p w14:paraId="28362C82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Список нормативных актов, в соответствии с которыми осу</w:t>
      </w:r>
      <w:r>
        <w:rPr>
          <w:rFonts w:ascii="Times New Roman" w:eastAsia="Calibri" w:hAnsi="Times New Roman" w:cs="Times New Roman"/>
          <w:sz w:val="28"/>
          <w:szCs w:val="28"/>
        </w:rPr>
        <w:t>ществляется оказание муниципальной услуги, приведен в Приложении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7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 Регламенту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(https://анучинский.рф/),  </w:t>
      </w:r>
      <w:r>
        <w:rPr>
          <w:rFonts w:ascii="Times New Roman" w:eastAsia="Calibri" w:hAnsi="Times New Roman" w:cs="Times New Roman"/>
          <w:sz w:val="28"/>
          <w:szCs w:val="28"/>
        </w:rPr>
        <w:t>размещен на официальном сайте Единого портала государственных и муниципальных услуг.</w:t>
      </w:r>
    </w:p>
    <w:p w14:paraId="415646A7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(или) Приморского края,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Анучинского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муниципального округа для предоставления муниципальной услуги</w:t>
      </w:r>
    </w:p>
    <w:p w14:paraId="25E13CD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9.1. Исчерпывающий перечень документов, н</w:t>
      </w:r>
      <w:r>
        <w:rPr>
          <w:rFonts w:ascii="Times New Roman" w:hAnsi="Times New Roman"/>
          <w:sz w:val="28"/>
          <w:szCs w:val="28"/>
        </w:rPr>
        <w:t>еобходимых для предоставления муниципальной услуги, которые заявитель (представитель заявителя) нужно предоставить самостоятельно:</w:t>
      </w:r>
    </w:p>
    <w:p w14:paraId="4CE7416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а) заявление (запрос);</w:t>
      </w:r>
    </w:p>
    <w:p w14:paraId="5EC58CB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копия доверенности, подтверждающая полномочия представителя физического лица или юридического лица </w:t>
      </w:r>
      <w:r>
        <w:rPr>
          <w:rFonts w:ascii="Times New Roman" w:hAnsi="Times New Roman"/>
          <w:sz w:val="28"/>
          <w:szCs w:val="28"/>
        </w:rPr>
        <w:t>(если интересы заявителя представляет уполномоченный представитель);</w:t>
      </w:r>
    </w:p>
    <w:p w14:paraId="5BB56449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правоустанавливающие документы на переводимое помещение (подлинники и (или) нотариально заверенные копии), если право на него не зарегистрировано в Едином государственном реестре недви</w:t>
      </w:r>
      <w:r>
        <w:rPr>
          <w:rFonts w:ascii="Times New Roman" w:hAnsi="Times New Roman"/>
          <w:sz w:val="28"/>
          <w:szCs w:val="28"/>
        </w:rPr>
        <w:t>жимости;</w:t>
      </w:r>
    </w:p>
    <w:p w14:paraId="58D529B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подготовленный и оформленный в установленном порядке проект переустройства и (или) перепланировки переводимого помещения (если переустройство и (или) перепланировка требуется для обеспечения использования такого помещения в качестве </w:t>
      </w:r>
      <w:r>
        <w:rPr>
          <w:rFonts w:ascii="Times New Roman" w:hAnsi="Times New Roman"/>
          <w:sz w:val="28"/>
          <w:szCs w:val="28"/>
        </w:rPr>
        <w:t>жилого или нежилого помещения);</w:t>
      </w:r>
    </w:p>
    <w:p w14:paraId="04AF6D71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14:paraId="59062E7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согласие каждого собственника всех помещений, примыкающих к пе</w:t>
      </w:r>
      <w:r>
        <w:rPr>
          <w:rFonts w:ascii="Times New Roman" w:hAnsi="Times New Roman"/>
          <w:sz w:val="28"/>
          <w:szCs w:val="28"/>
        </w:rPr>
        <w:t>реводимому помещению, на перевод жилого помещения в нежилое помещение.</w:t>
      </w:r>
    </w:p>
    <w:p w14:paraId="5D325237" w14:textId="77777777" w:rsidR="00472B32" w:rsidRDefault="004640AA">
      <w:pPr>
        <w:tabs>
          <w:tab w:val="left" w:pos="709"/>
        </w:tabs>
        <w:spacing w:after="29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18"/>
      <w:bookmarkEnd w:id="0"/>
      <w:r>
        <w:rPr>
          <w:rFonts w:ascii="Times New Roman" w:hAnsi="Times New Roman"/>
          <w:sz w:val="28"/>
          <w:szCs w:val="28"/>
        </w:rPr>
        <w:t>9.2. Исчерпывающий перечень документов, которые заявитель (представитель заявителя) вправе представить по собственной инициативе (документы, предъявляются в оригинале либо в копиях, зав</w:t>
      </w:r>
      <w:r>
        <w:rPr>
          <w:rFonts w:ascii="Times New Roman" w:hAnsi="Times New Roman"/>
          <w:sz w:val="28"/>
          <w:szCs w:val="28"/>
        </w:rPr>
        <w:t>еренных нотариально):</w:t>
      </w:r>
    </w:p>
    <w:p w14:paraId="6E88FBE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правоустанавливающие документы на переводимое помещение (подлинники или засвидетельствованные в нотариальном порядке копии), если право на него зарегистрировано в Едином государственном реестре недвижимости;</w:t>
      </w:r>
    </w:p>
    <w:p w14:paraId="183459F5" w14:textId="77777777" w:rsidR="00472B32" w:rsidRDefault="004640AA">
      <w:pPr>
        <w:widowControl w:val="0"/>
        <w:spacing w:after="29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план переводимого по</w:t>
      </w:r>
      <w:r>
        <w:rPr>
          <w:rFonts w:ascii="Times New Roman" w:hAnsi="Times New Roman"/>
          <w:sz w:val="28"/>
          <w:szCs w:val="28"/>
        </w:rPr>
        <w:t>мещения с его техническим описанием (в случае, если переводимое помещение является жилым, технический паспорт такого помещения);</w:t>
      </w:r>
    </w:p>
    <w:p w14:paraId="2B6BD6DC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поэтажный план дома, в котором находится переводимое помещение.</w:t>
      </w:r>
    </w:p>
    <w:p w14:paraId="631E7B01" w14:textId="77777777" w:rsidR="00472B32" w:rsidRDefault="004640AA">
      <w:pPr>
        <w:widowControl w:val="0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9.3. В случае, если документы, указанные в пункте 9.2 настоя</w:t>
      </w:r>
      <w:r>
        <w:rPr>
          <w:rFonts w:ascii="Times New Roman" w:hAnsi="Times New Roman"/>
          <w:sz w:val="28"/>
          <w:szCs w:val="28"/>
        </w:rPr>
        <w:t>щего административного регламента, не представлены заявителем (представителем заявителя) по собственной инициативе, администрация или МФЦ (в соответствии с соглашением о взаимодействии, заключенным между МФЦ и администрацией) запрашивает сведения, содержащ</w:t>
      </w:r>
      <w:r>
        <w:rPr>
          <w:rFonts w:ascii="Times New Roman" w:hAnsi="Times New Roman"/>
          <w:sz w:val="28"/>
          <w:szCs w:val="28"/>
        </w:rPr>
        <w:t>иеся в данных документах, самостоятельно в рамках межведомственного информационного взаимодействия, в том числе в электронной форме с использованием единой системы межведомственного электронного взаимодействия (далее - СМЭВ) и подключаемых к ней региональн</w:t>
      </w:r>
      <w:r>
        <w:rPr>
          <w:rFonts w:ascii="Times New Roman" w:hAnsi="Times New Roman"/>
          <w:sz w:val="28"/>
          <w:szCs w:val="28"/>
        </w:rPr>
        <w:t xml:space="preserve">ых СМЭВ (при технической возможности). </w:t>
      </w:r>
    </w:p>
    <w:p w14:paraId="2361C15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Запрещено требовать от заявителя (представителя заявителя) представления документов и информации или осуществления действий (согласований), представление или осуществление которых не предусмотрено настоящим администр</w:t>
      </w:r>
      <w:r>
        <w:rPr>
          <w:rFonts w:ascii="Times New Roman" w:hAnsi="Times New Roman"/>
          <w:sz w:val="28"/>
          <w:szCs w:val="28"/>
        </w:rPr>
        <w:t>ативным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</w:t>
      </w:r>
      <w:r>
        <w:rPr>
          <w:rFonts w:ascii="Times New Roman" w:hAnsi="Times New Roman"/>
          <w:sz w:val="28"/>
          <w:szCs w:val="28"/>
        </w:rPr>
        <w:t>х государственным органам или органам местного самоуправления организаций, участвующих в предоставлении муниципальной услуги (далее - органов, участвующих в предоставлении услуги).</w:t>
      </w:r>
    </w:p>
    <w:p w14:paraId="7842D04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9.4. Заявителю (представителю заявителя) не вправе отказать в приеме заявле</w:t>
      </w:r>
      <w:r>
        <w:rPr>
          <w:rFonts w:ascii="Times New Roman" w:hAnsi="Times New Roman"/>
          <w:sz w:val="28"/>
          <w:szCs w:val="28"/>
        </w:rPr>
        <w:t xml:space="preserve">ния (запроса) и иных документов, необходимых для предоставления муниципальной услуги, в случае, если заявление (запрос) и документы, необходимые для предоставления муниципальной услуги, поданы в соответствии с информацией о сроках и порядке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услуги, опубликованной на Едином портале, РПГУ (при наличии технической возможности). </w:t>
      </w:r>
    </w:p>
    <w:p w14:paraId="363C9A3E" w14:textId="77777777" w:rsidR="00472B32" w:rsidRDefault="004640AA">
      <w:pPr>
        <w:widowControl w:val="0"/>
        <w:spacing w:after="29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заявителя (представителя заявителя) не вправе требовать совершения иных действий, кроме прохождения идентификации и аутентификации в </w:t>
      </w:r>
      <w:r>
        <w:rPr>
          <w:rFonts w:ascii="Times New Roman" w:hAnsi="Times New Roman"/>
          <w:sz w:val="28"/>
          <w:szCs w:val="28"/>
        </w:rPr>
        <w:t xml:space="preserve">соответствии с нормативными правовыми актами </w:t>
      </w:r>
      <w:r>
        <w:rPr>
          <w:rFonts w:ascii="Times New Roman" w:hAnsi="Times New Roman"/>
          <w:sz w:val="28"/>
          <w:szCs w:val="28"/>
        </w:rPr>
        <w:lastRenderedPageBreak/>
        <w:t>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4DF618C2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(запрос) и документы</w:t>
      </w:r>
      <w:r>
        <w:rPr>
          <w:rFonts w:ascii="Times New Roman" w:hAnsi="Times New Roman" w:cs="Times New Roman"/>
          <w:sz w:val="28"/>
          <w:szCs w:val="28"/>
        </w:rPr>
        <w:t>, указанные в пункте 9.1 настоящего административного регламента, заявитель (представитель заявителя) вправе предоставить в электронной форме при получении муниципальной услуги с использованием Единого портала, РПГУ (при наличии технической возможности).</w:t>
      </w:r>
    </w:p>
    <w:p w14:paraId="7520BB51" w14:textId="77777777" w:rsidR="00472B32" w:rsidRDefault="004640AA">
      <w:pPr>
        <w:widowControl w:val="0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227"/>
      <w:bookmarkEnd w:id="1"/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0. Исчерпывающий перечень оснований для отказа в приеме документов, необходимых для предоставления муниципальной услуги</w:t>
      </w:r>
    </w:p>
    <w:p w14:paraId="03BF0166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12271"/>
      <w:bookmarkEnd w:id="2"/>
      <w:r>
        <w:rPr>
          <w:rFonts w:ascii="Times New Roman" w:hAnsi="Times New Roman"/>
          <w:sz w:val="28"/>
          <w:szCs w:val="28"/>
        </w:rPr>
        <w:t xml:space="preserve">Основаниями для отказа в прием документов являются: </w:t>
      </w:r>
    </w:p>
    <w:p w14:paraId="51A559FB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заявителем (представителем заявителя) не предъявлен документ, предусмотренный пу</w:t>
      </w:r>
      <w:r>
        <w:rPr>
          <w:rFonts w:ascii="Times New Roman" w:hAnsi="Times New Roman"/>
          <w:sz w:val="28"/>
          <w:szCs w:val="28"/>
        </w:rPr>
        <w:t>нктом 9.1 настоящего административного регламента;</w:t>
      </w:r>
    </w:p>
    <w:p w14:paraId="4F79C74D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отсутствие документа, подтверждающего полномочия представителя заявителя (в случае обращения уполномоченного представителя заявителя);</w:t>
      </w:r>
    </w:p>
    <w:p w14:paraId="0DDFBC01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обращение представителя заявителя, у которого отсутствуют полном</w:t>
      </w:r>
      <w:r>
        <w:rPr>
          <w:rFonts w:ascii="Times New Roman" w:hAnsi="Times New Roman"/>
          <w:sz w:val="28"/>
          <w:szCs w:val="28"/>
        </w:rPr>
        <w:t>очия обращения за муниципальной услугой, определенные в представленной им доверенности;</w:t>
      </w:r>
    </w:p>
    <w:p w14:paraId="5B3C1C79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текст заявления (запроса) не поддается прочтению, исполнен карандашом, имеет подчистки и исправления, не заверенные в установленном порядке; в заявлении не указаны ф</w:t>
      </w:r>
      <w:r>
        <w:rPr>
          <w:rFonts w:ascii="Times New Roman" w:hAnsi="Times New Roman"/>
          <w:sz w:val="28"/>
          <w:szCs w:val="28"/>
        </w:rPr>
        <w:t>амилия, имя, отчество (при наличии) заявителя, почтовый адрес или адрес электронной почты либо номер телефона, по которому можно связаться с заявителем.</w:t>
      </w:r>
    </w:p>
    <w:p w14:paraId="2C1D2AF2" w14:textId="77777777" w:rsidR="00472B32" w:rsidRDefault="004640AA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Должностное лицо, уполномоченное на прием заявлений (запросов), уведомляет заявителя (представителя зая</w:t>
      </w:r>
      <w:r>
        <w:rPr>
          <w:sz w:val="28"/>
          <w:szCs w:val="28"/>
        </w:rPr>
        <w:t>вителя) о наличии оснований для отказа в приеме документов, объясняет заявителю (представителю заявителя) содержание выявленных недостатков в представленных документах и предлагает принять меры по их устранению.</w:t>
      </w:r>
    </w:p>
    <w:p w14:paraId="76054959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11. Исчерпывающий перечень </w:t>
      </w:r>
      <w:r>
        <w:rPr>
          <w:rFonts w:ascii="Times New Roman" w:hAnsi="Times New Roman"/>
          <w:b/>
          <w:sz w:val="28"/>
          <w:szCs w:val="28"/>
        </w:rPr>
        <w:t>оснований для отказа в предоставлении муниципальной услуги</w:t>
      </w:r>
    </w:p>
    <w:p w14:paraId="43DBC77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11.1. В предоставлении муниципальной услуги может быть отказано по следующим основаниям:</w:t>
      </w:r>
    </w:p>
    <w:p w14:paraId="617F8B2D" w14:textId="77777777" w:rsidR="00472B32" w:rsidRDefault="004640AA">
      <w:pPr>
        <w:widowControl w:val="0"/>
        <w:spacing w:after="29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а) непредставление документов, определенных </w:t>
      </w:r>
      <w:hyperlink w:anchor="Par114">
        <w:r>
          <w:rPr>
            <w:rFonts w:ascii="Times New Roman" w:hAnsi="Times New Roman"/>
            <w:sz w:val="28"/>
            <w:szCs w:val="28"/>
          </w:rPr>
          <w:t>пунктом 9</w:t>
        </w:r>
      </w:hyperlink>
      <w:r>
        <w:rPr>
          <w:rFonts w:ascii="Times New Roman" w:hAnsi="Times New Roman"/>
          <w:sz w:val="28"/>
          <w:szCs w:val="28"/>
        </w:rPr>
        <w:t xml:space="preserve"> административного регламе</w:t>
      </w:r>
      <w:r>
        <w:rPr>
          <w:rFonts w:ascii="Times New Roman" w:hAnsi="Times New Roman"/>
          <w:sz w:val="28"/>
          <w:szCs w:val="28"/>
        </w:rPr>
        <w:t>нта, обязанность по представлению которых возложена на заявителя;</w:t>
      </w:r>
    </w:p>
    <w:p w14:paraId="750B159C" w14:textId="77777777" w:rsidR="00472B32" w:rsidRDefault="004640AA">
      <w:pPr>
        <w:widowControl w:val="0"/>
        <w:spacing w:after="29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представление документов в ненадлежащий орган;</w:t>
      </w:r>
    </w:p>
    <w:p w14:paraId="454900D3" w14:textId="77777777" w:rsidR="00472B32" w:rsidRDefault="004640AA">
      <w:pPr>
        <w:widowControl w:val="0"/>
        <w:spacing w:after="29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несоблюдение предусмотренных статьей 22 Жилищного кодекса Российской Федерации условий перевода помещения;</w:t>
      </w:r>
    </w:p>
    <w:p w14:paraId="1CB181E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несоответствие проекта пере</w:t>
      </w:r>
      <w:r>
        <w:rPr>
          <w:rFonts w:ascii="Times New Roman" w:hAnsi="Times New Roman" w:cs="Times New Roman"/>
          <w:sz w:val="28"/>
          <w:szCs w:val="28"/>
        </w:rPr>
        <w:t>устройства и (или) перепланировки помещения требованиям законодательства;</w:t>
      </w:r>
    </w:p>
    <w:p w14:paraId="60D27B2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</w:t>
      </w:r>
      <w:r>
        <w:rPr>
          <w:rFonts w:ascii="Times New Roman" w:hAnsi="Times New Roman"/>
          <w:sz w:val="28"/>
          <w:szCs w:val="28"/>
        </w:rPr>
        <w:t xml:space="preserve">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п</w:t>
      </w:r>
      <w:r>
        <w:rPr>
          <w:rFonts w:ascii="Times New Roman" w:hAnsi="Times New Roman"/>
          <w:sz w:val="28"/>
          <w:szCs w:val="28"/>
        </w:rPr>
        <w:t>унктом 9.4. настоящего административного регламента, если соответствующий документ не представлен заявителем (представителем заявителя) по собственной инициативе. Отказ в переводе помещения по указанному основанию допускается в случае, если орган, осуществ</w:t>
      </w:r>
      <w:r>
        <w:rPr>
          <w:rFonts w:ascii="Times New Roman" w:hAnsi="Times New Roman"/>
          <w:sz w:val="28"/>
          <w:szCs w:val="28"/>
        </w:rPr>
        <w:t>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</w:t>
      </w:r>
      <w:r>
        <w:rPr>
          <w:rFonts w:ascii="Times New Roman" w:hAnsi="Times New Roman"/>
          <w:sz w:val="28"/>
          <w:szCs w:val="28"/>
        </w:rPr>
        <w:t>лое помещение в соответствии с пунктом 9.4. настоящего административного регламента, и не получил от заявителя (представителя заявителя) такие документы и (или) информацию в течение 15 (пятнадцати) рабочих дней со дня направления уведомления.</w:t>
      </w:r>
    </w:p>
    <w:p w14:paraId="05CB4C08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11.2. Заявите</w:t>
      </w:r>
      <w:r>
        <w:rPr>
          <w:rFonts w:ascii="Times New Roman" w:hAnsi="Times New Roman"/>
          <w:sz w:val="28"/>
          <w:szCs w:val="28"/>
        </w:rPr>
        <w:t xml:space="preserve">лю не вправе отказать в предоставлении муниципальной услуги в случае, если заявление (запрос) и документы, необходимые для </w:t>
      </w:r>
      <w:r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услуги, поданы в соответствии с информацией о сроках и порядке предоставления муниципальной услуги, опуб</w:t>
      </w:r>
      <w:r>
        <w:rPr>
          <w:rFonts w:ascii="Times New Roman" w:hAnsi="Times New Roman"/>
          <w:sz w:val="28"/>
          <w:szCs w:val="28"/>
        </w:rPr>
        <w:t>ликованной на Едином портале, РПГУ.</w:t>
      </w:r>
    </w:p>
    <w:p w14:paraId="63307F9C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1229"/>
      <w:r>
        <w:rPr>
          <w:rFonts w:ascii="Times New Roman" w:hAnsi="Times New Roman"/>
          <w:b/>
          <w:sz w:val="28"/>
          <w:szCs w:val="28"/>
        </w:rPr>
        <w:t>12.</w:t>
      </w:r>
      <w:bookmarkEnd w:id="3"/>
      <w:r>
        <w:rPr>
          <w:rFonts w:ascii="Times New Roman" w:hAnsi="Times New Roman"/>
          <w:b/>
          <w:sz w:val="28"/>
          <w:szCs w:val="28"/>
        </w:rPr>
        <w:t xml:space="preserve"> Размер платы, взимаемой с заявителя (представителя заявителя) при предоставлении муниципальной услуги</w:t>
      </w:r>
    </w:p>
    <w:p w14:paraId="569C600F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бесплатно.</w:t>
      </w:r>
    </w:p>
    <w:p w14:paraId="481DF7DD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Государственная пошлина за предоставление муниципаль</w:t>
      </w:r>
      <w:r>
        <w:rPr>
          <w:rFonts w:ascii="Times New Roman" w:hAnsi="Times New Roman"/>
          <w:sz w:val="28"/>
          <w:szCs w:val="28"/>
        </w:rPr>
        <w:t>ной услуги не взимается.</w:t>
      </w:r>
    </w:p>
    <w:p w14:paraId="40BAC00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 Максимальный срок ожидания в очереди при подаче заявления (запроса) и при получении результата предоставления муниципальной услуги</w:t>
      </w:r>
    </w:p>
    <w:p w14:paraId="57650E0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срок ожидания в очереди при подаче заявления (запроса) и при получении результата п</w:t>
      </w:r>
      <w:r>
        <w:rPr>
          <w:rFonts w:ascii="Times New Roman" w:hAnsi="Times New Roman"/>
          <w:sz w:val="28"/>
          <w:szCs w:val="28"/>
        </w:rPr>
        <w:t>редоставления муниципальной услуги составляет 15 минут.</w:t>
      </w:r>
    </w:p>
    <w:p w14:paraId="5AD8F631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14. Срок регистрации заявления (запроса) </w:t>
      </w:r>
    </w:p>
    <w:p w14:paraId="50699E1A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14.1. Заявление (запрос), поданное заявителем (представителем заявителя) при личном обращении в администрацию или МФЦ, регистрируется в день обращения заявите</w:t>
      </w:r>
      <w:r>
        <w:rPr>
          <w:rFonts w:ascii="Times New Roman" w:hAnsi="Times New Roman"/>
          <w:sz w:val="28"/>
          <w:szCs w:val="28"/>
        </w:rPr>
        <w:t xml:space="preserve">ля (представителя заявителя).  </w:t>
      </w:r>
    </w:p>
    <w:p w14:paraId="7EE31F49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14.2. При предоставлении муниципальной услуги в электронной форме посредством Единого портала, РПГУ (при наличии технической возможности) срок регистрации заявления (запроса) и иных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услуги, составляет 1 день.</w:t>
      </w:r>
    </w:p>
    <w:p w14:paraId="6A343D89" w14:textId="77777777" w:rsidR="00472B32" w:rsidRDefault="004640AA">
      <w:pPr>
        <w:widowControl w:val="0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15. Требовании к помещениям, в которых предоставляется муниципальная услуга, к залу ожидания, местам для заполнения заявления (запросов), информационным стендам с образцами их заполнения и перечнем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129A116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15.1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Вход в помещения, в которых 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предоставляется муниципальная 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услуга (далее - помещения), должен быть оборудован информационной табличкой (вывеской), содержащей информацию о наименовании и режиме работы Отдела, МКУ "МФЦ", ТОСП.</w:t>
      </w:r>
    </w:p>
    <w:p w14:paraId="6515AD8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том числе вход и пути передвижения по помещения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м, должны быть оборудованы пандусами и поручнями, санитарно-техническими помещениями, в том числе доступными для инвалидов, расширенными проходами, позволяющими обеспечить беспрепятственный доступ инвалидов и иных маломобильных групп населения.</w:t>
      </w:r>
    </w:p>
    <w:p w14:paraId="0BAFA4B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должен быть обеспечен допуск собаки-проводника при наличии документа, подтверждающего ее специальное обучение, выданного по форме и в порядке, установленным Министерством труда и социальной защиты Российской Федерации.</w:t>
      </w:r>
    </w:p>
    <w:p w14:paraId="6C4E8D3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правильной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безопасной ориентации заявителей, в том числе инвалидов и иных маломобильных групп населения, в помещениях на видных местах должен быть размещен план эвакуации граждан в случае пожара.</w:t>
      </w:r>
    </w:p>
    <w:p w14:paraId="1C8C728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Здания, где расположены помещения, в которых предоставляется муниципаль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услуга, должны содержать места для информирования, ожидания и приема заявителей (уполномоченных представителей заявителей).</w:t>
      </w:r>
    </w:p>
    <w:p w14:paraId="5312DFD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которых предоставляется муниципальная услуга, должны соответствовать следующим требованиям:</w:t>
      </w:r>
    </w:p>
    <w:p w14:paraId="16220E6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наличие средств пожа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ротушения;</w:t>
      </w:r>
    </w:p>
    <w:p w14:paraId="339044D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наличие телефона;</w:t>
      </w:r>
    </w:p>
    <w:p w14:paraId="40ADAC6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наличие соответствующих вывесок (указателей) с номерами и наименованиями помещений Отдела, указанием времени приема специалистами Отдела, перерыва на обед, технического перерыва;</w:t>
      </w:r>
    </w:p>
    <w:p w14:paraId="61BB72A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наличие офисной мебели;</w:t>
      </w:r>
    </w:p>
    <w:p w14:paraId="6F2B952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возможность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 к справочно-правовым системам и информационно-телекоммуникационной сети "Интернет";</w:t>
      </w:r>
    </w:p>
    <w:p w14:paraId="7606542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возможность копирования документов.</w:t>
      </w:r>
    </w:p>
    <w:p w14:paraId="6BD8668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Специалисты Отдела, ответственные за предоставление муниципальной услуги, на рабочих местах обеспечиваются табличками с указа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нием фамилии, имени, отчества (отчество указывается при его наличии) и занимаемой должности.</w:t>
      </w:r>
    </w:p>
    <w:p w14:paraId="67E1AEE4" w14:textId="77777777" w:rsidR="00472B32" w:rsidRDefault="004640AA">
      <w:pPr>
        <w:widowControl w:val="0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оборудуются информационными стендами или терминалами, содержащими сведения, указанные в </w:t>
      </w:r>
      <w:hyperlink w:anchor="P136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разделе 3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регламента, в визуальной и текстовой формах.</w:t>
      </w:r>
    </w:p>
    <w:p w14:paraId="57FF520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визуальной, текстовой информации должно соответствовать оптимальному зрительному восприятию этой информации гражданами.</w:t>
      </w:r>
    </w:p>
    <w:p w14:paraId="78FB5B71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15.2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Территория, прилегающая к зданиям, в которых расположены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помещения, оборудуется, по возможности, местами для парковки автотранспортных средств, включая автотранспортные средства инвалидов.</w:t>
      </w:r>
    </w:p>
    <w:p w14:paraId="5DEFEA0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в пределах установленных полномочий организует инструктирование или обучение специалистов Отдела, работающи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с инвалидами и иными маломобильными группами населения, по вопросам,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нием при предоставлении муниципальной услуги необходимой помощи инвалидам и иным маломобильным группам населения, а также проводит инструктаж специалистов Отдела по вопросам ознакомления инвалидов с размещением кабинетов и с маршрутом передвижения при полу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чении муниципальной услуги, правилами ее предоставления.</w:t>
      </w:r>
    </w:p>
    <w:p w14:paraId="57F1B84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если существующие помещения невозможно полностью приспособить с учетом потребностей инвалидов (до их реконструкции или капитального ремонта) начальник Отдела в пределах установленных полно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мочий принимают согласованные с одним из общественных объединений инвалидов, осуществляющих свою деятельность на территории Анучинского муниципального района, меры для обеспечения доступа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инвалидов к месту предоставления муниципальной услуги либо, когда эт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о, возможно, обеспечивает предоставление необходимой муниципальной услуги по месту жительства инвалида или в дистанционном режиме.</w:t>
      </w:r>
    </w:p>
    <w:p w14:paraId="6F375C4C" w14:textId="77777777" w:rsidR="00472B32" w:rsidRDefault="004640AA">
      <w:pPr>
        <w:widowControl w:val="0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Личный уход за получателем муниципальной услуги из числа инвалидов и иных маломобильных групп населения (медицинские 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лиц".</w:t>
      </w:r>
    </w:p>
    <w:p w14:paraId="39DCCE04" w14:textId="77777777" w:rsidR="00472B32" w:rsidRDefault="004640AA">
      <w:pPr>
        <w:widowControl w:val="0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16. Показатели доступности и качества муниципальной услуги</w:t>
      </w:r>
    </w:p>
    <w:p w14:paraId="66D83369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16.1. </w:t>
      </w:r>
      <w:r>
        <w:rPr>
          <w:rFonts w:ascii="Times New Roman" w:hAnsi="Times New Roman" w:cs="Times New Roman"/>
          <w:sz w:val="28"/>
          <w:szCs w:val="28"/>
          <w:lang w:bidi="ru-RU"/>
        </w:rPr>
        <w:t>Показателями доступности и к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ачества муниципальной услуги определяются как выполнение Администрацией,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14:paraId="0F3939AF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а) доступность:</w:t>
      </w:r>
    </w:p>
    <w:p w14:paraId="2166AFB0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% (доля) заявител</w:t>
      </w:r>
      <w:r>
        <w:rPr>
          <w:rFonts w:ascii="Times New Roman" w:hAnsi="Times New Roman"/>
          <w:sz w:val="28"/>
          <w:szCs w:val="28"/>
          <w:lang w:bidi="ru-RU"/>
        </w:rPr>
        <w:t>ей, ожидающих получения муниципальной услуги в очереди не более 15 минут, - 100 процентов;</w:t>
      </w:r>
    </w:p>
    <w:p w14:paraId="7B6EC6DB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% (доля) заявителей, удовлетворенных полнотой и доступностью информации о порядке предоставления муниципальной услуги, - 90 процентов;</w:t>
      </w:r>
    </w:p>
    <w:p w14:paraId="63CFAA2E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% (доля) </w:t>
      </w:r>
      <w:r>
        <w:rPr>
          <w:rFonts w:ascii="Times New Roman" w:hAnsi="Times New Roman"/>
          <w:sz w:val="28"/>
          <w:szCs w:val="28"/>
          <w:lang w:bidi="ru-RU"/>
        </w:rPr>
        <w:t>заявителей,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«Интернет»), - 100 процентов;</w:t>
      </w:r>
    </w:p>
    <w:p w14:paraId="30C092D5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% (доля) случаев пред</w:t>
      </w:r>
      <w:r>
        <w:rPr>
          <w:rFonts w:ascii="Times New Roman" w:hAnsi="Times New Roman"/>
          <w:sz w:val="28"/>
          <w:szCs w:val="28"/>
          <w:lang w:bidi="ru-RU"/>
        </w:rPr>
        <w:t>оставления муниципальной услуги в установленные сроки со дня поступления заявки – 100 процентов;</w:t>
      </w:r>
    </w:p>
    <w:p w14:paraId="66CDD356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% (доля) заявителей, имеющих доступ к получению муниципальной услуги по принципу «одного окна» по месту пребывания, в том числе в МФЦ - 90 процентов;</w:t>
      </w:r>
    </w:p>
    <w:p w14:paraId="013181E8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б) каче</w:t>
      </w:r>
      <w:r>
        <w:rPr>
          <w:rFonts w:ascii="Times New Roman" w:hAnsi="Times New Roman"/>
          <w:sz w:val="28"/>
          <w:szCs w:val="28"/>
          <w:lang w:bidi="ru-RU"/>
        </w:rPr>
        <w:t>ство:</w:t>
      </w:r>
    </w:p>
    <w:p w14:paraId="635157D4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%</w:t>
      </w:r>
      <w:r>
        <w:rPr>
          <w:rFonts w:ascii="Times New Roman" w:hAnsi="Times New Roman"/>
          <w:sz w:val="28"/>
          <w:szCs w:val="28"/>
          <w:lang w:bidi="ru-RU"/>
        </w:rPr>
        <w:tab/>
        <w:t>(доля)</w:t>
      </w:r>
      <w:r>
        <w:rPr>
          <w:rFonts w:ascii="Times New Roman" w:hAnsi="Times New Roman"/>
          <w:sz w:val="28"/>
          <w:szCs w:val="28"/>
          <w:lang w:bidi="ru-RU"/>
        </w:rPr>
        <w:tab/>
        <w:t xml:space="preserve">заявителей, удовлетворенных качеством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информирования о порядке предоставления муниципальной услуги, в том числе в электронном виде - 90 процентов;</w:t>
      </w:r>
    </w:p>
    <w:p w14:paraId="42A342D9" w14:textId="77777777" w:rsidR="00472B32" w:rsidRDefault="004640AA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% (доля) заявителей, удовлетворенных качеством предоставления муниципальной услуги - 90 проце</w:t>
      </w:r>
      <w:r>
        <w:rPr>
          <w:rFonts w:ascii="Times New Roman" w:hAnsi="Times New Roman" w:cs="Times New Roman"/>
          <w:sz w:val="28"/>
          <w:szCs w:val="28"/>
          <w:lang w:bidi="ru-RU"/>
        </w:rPr>
        <w:t>нтов.</w:t>
      </w:r>
    </w:p>
    <w:p w14:paraId="0C48542E" w14:textId="77777777" w:rsidR="00472B32" w:rsidRDefault="00472B32">
      <w:pPr>
        <w:pStyle w:val="aa"/>
        <w:ind w:left="0"/>
        <w:jc w:val="center"/>
        <w:rPr>
          <w:rFonts w:ascii="Times New Roman" w:hAnsi="Times New Roman" w:cs="Times New Roman"/>
          <w:b/>
          <w:bCs/>
        </w:rPr>
      </w:pPr>
    </w:p>
    <w:p w14:paraId="4DD217EA" w14:textId="77777777" w:rsidR="00472B32" w:rsidRDefault="004640AA">
      <w:pPr>
        <w:pStyle w:val="aa"/>
        <w:ind w:left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в том числе особенности выполнения административных процедур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в электронной форме, а также особенности выполнения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административных процедур в многофункциональном центре</w:t>
      </w:r>
    </w:p>
    <w:p w14:paraId="0FEC567C" w14:textId="77777777" w:rsidR="00472B32" w:rsidRDefault="00472B32">
      <w:pPr>
        <w:pStyle w:val="aa"/>
        <w:spacing w:before="228" w:after="228" w:line="360" w:lineRule="auto"/>
        <w:ind w:left="709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8BE8ACA" w14:textId="77777777" w:rsidR="00472B32" w:rsidRDefault="004640AA">
      <w:pPr>
        <w:pStyle w:val="aa"/>
        <w:widowControl w:val="0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17. Исчерпывающий перечень административных процедур</w:t>
      </w:r>
    </w:p>
    <w:p w14:paraId="40DF6CFB" w14:textId="77777777" w:rsidR="00472B32" w:rsidRDefault="00472B3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664ADE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 (действия):</w:t>
      </w:r>
    </w:p>
    <w:p w14:paraId="6F7147A5" w14:textId="77777777" w:rsidR="00472B32" w:rsidRDefault="004640AA">
      <w:pPr>
        <w:pStyle w:val="aa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прием и регистрация заявления (запроса) и</w:t>
      </w:r>
      <w:r>
        <w:rPr>
          <w:rFonts w:ascii="Times New Roman" w:hAnsi="Times New Roman"/>
          <w:sz w:val="28"/>
          <w:szCs w:val="28"/>
        </w:rPr>
        <w:t xml:space="preserve"> передача его в </w:t>
      </w:r>
      <w:r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 xml:space="preserve"> для исполнения;</w:t>
      </w:r>
    </w:p>
    <w:p w14:paraId="67D66A04" w14:textId="77777777" w:rsidR="00472B32" w:rsidRDefault="004640AA">
      <w:pPr>
        <w:pStyle w:val="aa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рассмотрение пакета документов, формирование и направление межведомственного запроса, подготовка проекта решения о переводе либо решения об отказе.;</w:t>
      </w:r>
    </w:p>
    <w:p w14:paraId="27AE1D02" w14:textId="77777777" w:rsidR="00472B32" w:rsidRDefault="004640AA">
      <w:pPr>
        <w:pStyle w:val="aa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подписание и регистрация решения о переводе либо решения об отк</w:t>
      </w:r>
      <w:r>
        <w:rPr>
          <w:rFonts w:ascii="Times New Roman" w:hAnsi="Times New Roman"/>
          <w:sz w:val="28"/>
          <w:szCs w:val="28"/>
        </w:rPr>
        <w:t>азе;</w:t>
      </w:r>
    </w:p>
    <w:p w14:paraId="5D9B8B60" w14:textId="77777777" w:rsidR="00472B32" w:rsidRDefault="004640AA">
      <w:pPr>
        <w:pStyle w:val="aa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выдача результата предоставления муниципальной услуги;</w:t>
      </w:r>
    </w:p>
    <w:p w14:paraId="333EBDD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200"/>
      <w:bookmarkEnd w:id="4"/>
      <w:r>
        <w:rPr>
          <w:rFonts w:ascii="Times New Roman" w:hAnsi="Times New Roman"/>
          <w:b/>
          <w:sz w:val="28"/>
          <w:szCs w:val="28"/>
        </w:rPr>
        <w:t xml:space="preserve">18. Административная процедура (действие) - прием и регистрация заявления (запроса) и передача его в </w:t>
      </w:r>
      <w:r>
        <w:rPr>
          <w:rFonts w:ascii="Times New Roman" w:hAnsi="Times New Roman"/>
          <w:b/>
          <w:sz w:val="28"/>
          <w:szCs w:val="28"/>
        </w:rPr>
        <w:t>Отделе</w:t>
      </w:r>
      <w:r>
        <w:rPr>
          <w:rFonts w:ascii="Times New Roman" w:hAnsi="Times New Roman"/>
          <w:b/>
          <w:sz w:val="28"/>
          <w:szCs w:val="28"/>
        </w:rPr>
        <w:t xml:space="preserve"> для исполнения </w:t>
      </w:r>
    </w:p>
    <w:p w14:paraId="0904A989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18.1.1. Основанием для начала административной процедуры </w:t>
      </w:r>
      <w:r>
        <w:rPr>
          <w:rFonts w:ascii="Times New Roman" w:hAnsi="Times New Roman"/>
          <w:sz w:val="28"/>
          <w:szCs w:val="28"/>
        </w:rPr>
        <w:t>(действия) является личное обращение заявителя (представителя заявителя) с пакетом документов, необходимых для предоставления муниципальной услуги, предусмотренных пунктом 9.1. настоящего административного регламента.</w:t>
      </w:r>
    </w:p>
    <w:p w14:paraId="12E89F8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18.1.2. В ходе приема документов специ</w:t>
      </w:r>
      <w:r>
        <w:rPr>
          <w:rFonts w:ascii="Times New Roman" w:hAnsi="Times New Roman"/>
          <w:sz w:val="28"/>
          <w:szCs w:val="28"/>
        </w:rPr>
        <w:t xml:space="preserve">алистом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>:</w:t>
      </w:r>
    </w:p>
    <w:p w14:paraId="013BA3D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устанавливается личность заявителя (представителя заявителя), в том числе проверяются документы, удостоверяющие личность;</w:t>
      </w:r>
    </w:p>
    <w:p w14:paraId="6809BE6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проверяются полномочия представителя заявителя;</w:t>
      </w:r>
    </w:p>
    <w:p w14:paraId="58DB72C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в) проверяется соответствие предоставленных документов перечню д</w:t>
      </w:r>
      <w:r>
        <w:rPr>
          <w:rFonts w:ascii="Times New Roman" w:hAnsi="Times New Roman"/>
          <w:sz w:val="28"/>
          <w:szCs w:val="28"/>
        </w:rPr>
        <w:t>окументов, установленному в пункте 9.1. административного регламента, в том числе на наличие подписей, печатей, необходимых сведений;</w:t>
      </w:r>
    </w:p>
    <w:p w14:paraId="75D01CE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проверяется соответствие копий предоставленных документов их подлинникам и совершается заверение копий документов, с ук</w:t>
      </w:r>
      <w:r>
        <w:rPr>
          <w:rFonts w:ascii="Times New Roman" w:hAnsi="Times New Roman"/>
          <w:sz w:val="28"/>
          <w:szCs w:val="28"/>
        </w:rPr>
        <w:t xml:space="preserve">азанием фамилии, инициалов и подписи специалиста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>, заверившего копии.</w:t>
      </w:r>
    </w:p>
    <w:p w14:paraId="4BF1C27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18.1.3. При установлении несоответствия представленных документов перечню документов, установленному пункте 9.1. административного регламента, специалист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в обязательном поря</w:t>
      </w:r>
      <w:r>
        <w:rPr>
          <w:rFonts w:ascii="Times New Roman" w:hAnsi="Times New Roman" w:cs="Times New Roman"/>
          <w:sz w:val="28"/>
          <w:szCs w:val="28"/>
        </w:rPr>
        <w:t xml:space="preserve">дке уведомляет заявителя (представителя заявителя) о наличии препятствий для предоставления муниципальной услуги, объясняет содержание выявленных недостатков в предоставленных документах и предлагает принять меры по их устранению. При готовности заявителя </w:t>
      </w:r>
      <w:r>
        <w:rPr>
          <w:rFonts w:ascii="Times New Roman" w:hAnsi="Times New Roman" w:cs="Times New Roman"/>
          <w:sz w:val="28"/>
          <w:szCs w:val="28"/>
        </w:rPr>
        <w:t xml:space="preserve">(представителя заявителя) представить недостающие документы, специалист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информирует о времени и способе предоставления недостающих  документов.</w:t>
      </w:r>
    </w:p>
    <w:p w14:paraId="14BEA634" w14:textId="77777777" w:rsidR="00472B32" w:rsidRDefault="004640AA">
      <w:pPr>
        <w:widowControl w:val="0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18.1.4. Заявление (запрос) регистрируется в приемной администрации. Зарегистрированное письменное заявлен</w:t>
      </w:r>
      <w:r>
        <w:rPr>
          <w:rFonts w:ascii="Times New Roman" w:hAnsi="Times New Roman"/>
          <w:sz w:val="28"/>
          <w:szCs w:val="28"/>
        </w:rPr>
        <w:t xml:space="preserve">ие (запрос) в день поступления секретарь приемной передает главе </w:t>
      </w:r>
      <w:r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14:paraId="70FAD13C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proofErr w:type="spellStart"/>
      <w:r>
        <w:rPr>
          <w:rFonts w:ascii="Times New Roman" w:hAnsi="Times New Roman"/>
          <w:sz w:val="28"/>
          <w:szCs w:val="28"/>
        </w:rPr>
        <w:t>округав</w:t>
      </w:r>
      <w:proofErr w:type="spellEnd"/>
      <w:r>
        <w:rPr>
          <w:rFonts w:ascii="Times New Roman" w:hAnsi="Times New Roman"/>
          <w:sz w:val="28"/>
          <w:szCs w:val="28"/>
        </w:rPr>
        <w:t xml:space="preserve"> день поступления заявления (запроса) или не позднее следующего дня поручает в форме резолюции рассмотреть заявление</w:t>
      </w:r>
      <w:r>
        <w:rPr>
          <w:rFonts w:ascii="Times New Roman" w:hAnsi="Times New Roman"/>
          <w:sz w:val="28"/>
          <w:szCs w:val="28"/>
        </w:rPr>
        <w:t xml:space="preserve"> (запрос) начальнику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6139DB6A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приемной передает заявление (запрос) с резолюцией главы </w:t>
      </w:r>
      <w:r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 начальнику </w:t>
      </w:r>
      <w:r>
        <w:rPr>
          <w:rFonts w:ascii="Times New Roman" w:hAnsi="Times New Roman"/>
          <w:sz w:val="28"/>
          <w:szCs w:val="28"/>
        </w:rPr>
        <w:t xml:space="preserve">Отдела </w:t>
      </w:r>
      <w:r>
        <w:rPr>
          <w:rFonts w:ascii="Times New Roman" w:hAnsi="Times New Roman"/>
          <w:sz w:val="28"/>
          <w:szCs w:val="28"/>
        </w:rPr>
        <w:t>в день оформления резолюции.</w:t>
      </w:r>
    </w:p>
    <w:p w14:paraId="03A34BA7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ヒラギノ角ゴ Pro W3;MS Mincho" w:hAnsi="Times New Roman"/>
          <w:color w:val="000000"/>
          <w:sz w:val="28"/>
          <w:szCs w:val="28"/>
        </w:rPr>
        <w:t xml:space="preserve">18.1.5. </w:t>
      </w:r>
      <w:r>
        <w:rPr>
          <w:rFonts w:ascii="Times New Roman" w:hAnsi="Times New Roman"/>
          <w:sz w:val="28"/>
          <w:szCs w:val="28"/>
        </w:rPr>
        <w:t>Общий срок предоставления административной процедуры - 3 (три) рабочих</w:t>
      </w:r>
      <w:r>
        <w:rPr>
          <w:rFonts w:ascii="Times New Roman" w:hAnsi="Times New Roman"/>
          <w:sz w:val="28"/>
          <w:szCs w:val="28"/>
        </w:rPr>
        <w:t xml:space="preserve"> дня.</w:t>
      </w:r>
    </w:p>
    <w:p w14:paraId="2A99E67D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ヒラギノ角ゴ Pro W3;MS Mincho" w:hAnsi="Times New Roman"/>
          <w:color w:val="000000"/>
          <w:sz w:val="28"/>
          <w:szCs w:val="28"/>
        </w:rPr>
        <w:t>18.1.6. Результатом административной процедуры является прием и регистрация заявления (запроса).</w:t>
      </w:r>
    </w:p>
    <w:p w14:paraId="6D2C1250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ヒラギノ角ゴ Pro W3;MS Mincho" w:hAnsi="Times New Roman"/>
          <w:color w:val="000000"/>
          <w:sz w:val="28"/>
          <w:szCs w:val="28"/>
        </w:rPr>
        <w:t>18.1.7. Способ фиксации - регистрация документов специалистом приемной в соответствующем журнале.</w:t>
      </w:r>
    </w:p>
    <w:p w14:paraId="4EC77D26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18.2. Административная процедура (действие) - рассмотре</w:t>
      </w:r>
      <w:r>
        <w:rPr>
          <w:rFonts w:ascii="Times New Roman" w:hAnsi="Times New Roman"/>
          <w:b/>
          <w:sz w:val="28"/>
          <w:szCs w:val="28"/>
        </w:rPr>
        <w:t>ние пакета документов, формирование и направление межведомственного запроса, подготовка проекта решения о переводе либо решение об отказе</w:t>
      </w:r>
    </w:p>
    <w:p w14:paraId="5618FED5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18.2.1. Основанием для начала административной процедуры (действия) является получение начальником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документов о предоставлении муниципальной услуги с резолюцией.</w:t>
      </w:r>
    </w:p>
    <w:p w14:paraId="17F51E07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>
        <w:rPr>
          <w:rFonts w:ascii="Times New Roman" w:hAnsi="Times New Roman"/>
          <w:sz w:val="28"/>
          <w:szCs w:val="28"/>
        </w:rPr>
        <w:t xml:space="preserve">Отдела </w:t>
      </w:r>
      <w:r>
        <w:rPr>
          <w:rFonts w:ascii="Times New Roman" w:hAnsi="Times New Roman"/>
          <w:sz w:val="28"/>
          <w:szCs w:val="28"/>
        </w:rPr>
        <w:t xml:space="preserve">рассматривает поступившие документы самостоятельно  или  оформляет поручение в форме резолюции для исполнения специалисту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в день их поступления.</w:t>
      </w:r>
    </w:p>
    <w:p w14:paraId="318DB48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или специалис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в течение 3 (трёх) рабочих дней проводит проверку представленных документов на соответствие установленным требованиям.</w:t>
      </w:r>
    </w:p>
    <w:p w14:paraId="24548667" w14:textId="77777777" w:rsidR="00472B32" w:rsidRDefault="004640AA">
      <w:pPr>
        <w:widowControl w:val="0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18.2.2. Основанием для начала формирования и направления межведомственного запроса является непредоставление заявителем (предста</w:t>
      </w:r>
      <w:r>
        <w:rPr>
          <w:rFonts w:ascii="Times New Roman" w:hAnsi="Times New Roman"/>
          <w:sz w:val="28"/>
          <w:szCs w:val="28"/>
        </w:rPr>
        <w:t>вителем заявителя) по собственной инициативе документов, указанных</w:t>
      </w:r>
      <w:r>
        <w:rPr>
          <w:rFonts w:ascii="Times New Roman" w:hAnsi="Times New Roman"/>
          <w:sz w:val="28"/>
          <w:szCs w:val="28"/>
        </w:rPr>
        <w:t xml:space="preserve"> в </w:t>
      </w:r>
      <w:hyperlink w:anchor="Par118">
        <w:r>
          <w:rPr>
            <w:rFonts w:ascii="Times New Roman" w:hAnsi="Times New Roman"/>
            <w:sz w:val="28"/>
            <w:szCs w:val="28"/>
          </w:rPr>
          <w:t>пункте 9.2</w:t>
        </w:r>
        <w:r>
          <w:rPr>
            <w:rFonts w:ascii="Times New Roman" w:hAnsi="Times New Roman"/>
            <w:sz w:val="28"/>
            <w:szCs w:val="28"/>
          </w:rPr>
          <w:t>.</w:t>
        </w:r>
      </w:hyperlink>
      <w:r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14:paraId="59B4D696" w14:textId="77777777" w:rsidR="00472B32" w:rsidRDefault="004640AA">
      <w:pPr>
        <w:widowControl w:val="0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Запрос документов, необходимых для предоставления муниципальной услуги и определенных </w:t>
      </w:r>
      <w:hyperlink w:anchor="Par118">
        <w:r>
          <w:rPr>
            <w:rFonts w:ascii="Times New Roman" w:hAnsi="Times New Roman"/>
            <w:sz w:val="28"/>
            <w:szCs w:val="28"/>
          </w:rPr>
          <w:t>пунктом 9.2.</w:t>
        </w:r>
      </w:hyperlink>
      <w:r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стоящего административного регламента, осуществляется специалистом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в течение 3 (трёх) рабочих дней со дня рассмотрения пакета документов.</w:t>
      </w:r>
    </w:p>
    <w:p w14:paraId="0999290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возможном электронном взаимодействии вышеуказанные документы предоставляются в эле</w:t>
      </w:r>
      <w:r>
        <w:rPr>
          <w:rFonts w:ascii="Times New Roman" w:hAnsi="Times New Roman"/>
          <w:sz w:val="28"/>
          <w:szCs w:val="28"/>
        </w:rPr>
        <w:t>ктронном виде.</w:t>
      </w:r>
    </w:p>
    <w:p w14:paraId="53C8115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на запрос может быть сформирован на бумажном носителе или при возможном электронном взаимодействии в электронном виде.</w:t>
      </w:r>
    </w:p>
    <w:p w14:paraId="3D4F077C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в срок не позднее 3 (трёх) рабочих дней со дня поступления заявления (запроса) о предоставлении му</w:t>
      </w:r>
      <w:r>
        <w:rPr>
          <w:rFonts w:ascii="Times New Roman" w:hAnsi="Times New Roman"/>
          <w:sz w:val="28"/>
          <w:szCs w:val="28"/>
        </w:rPr>
        <w:t>ниципальной услуги запрашивает заключение на соответствие проекта переустройства и (или) перепланировки жилого помещения требованиям (далее - заключение).</w:t>
      </w:r>
    </w:p>
    <w:p w14:paraId="1BDEECB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в срок не более 5 (пяти) рабочих дней со дня поступления заявления (запроса) готовит заклю</w:t>
      </w:r>
      <w:r>
        <w:rPr>
          <w:rFonts w:ascii="Times New Roman" w:hAnsi="Times New Roman" w:cs="Times New Roman"/>
          <w:sz w:val="28"/>
          <w:szCs w:val="28"/>
        </w:rPr>
        <w:t xml:space="preserve">чение и направляет в адрес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услуги.</w:t>
      </w:r>
    </w:p>
    <w:p w14:paraId="522B61E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18.2.3. Специалист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по результатам полученных запросов в течение 3 (трёх) рабочих дней представляет полный пакет документов в комиссию по переводу помещений муниципального жил</w:t>
      </w:r>
      <w:r>
        <w:rPr>
          <w:rFonts w:ascii="Times New Roman" w:hAnsi="Times New Roman"/>
          <w:sz w:val="28"/>
          <w:szCs w:val="28"/>
        </w:rPr>
        <w:t xml:space="preserve">ищного фонда </w:t>
      </w:r>
      <w:r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из нежилых в жилые и из жилых в нежилые, которая проводит экспертизу полного пакета документов на предмет наличия либо отсутствия оснований для отказа в предоставлении муниципальной услуги.</w:t>
      </w:r>
    </w:p>
    <w:p w14:paraId="65578A58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18.2.4. По результатам проведенной экспертизы специалист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в течение 20 (двадцати) рабочих дней готовит в двух экземплярах проект решения о переводе либо решение об отказе.</w:t>
      </w:r>
    </w:p>
    <w:p w14:paraId="6A635158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18.2.5. Общий срок административной процедуры – 37 (тридцать семь) рабочих дне</w:t>
      </w:r>
      <w:r>
        <w:rPr>
          <w:rFonts w:ascii="Times New Roman" w:hAnsi="Times New Roman"/>
          <w:sz w:val="28"/>
          <w:szCs w:val="28"/>
        </w:rPr>
        <w:t>й.</w:t>
      </w:r>
    </w:p>
    <w:p w14:paraId="7F34951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18.2.6. Результатом административной процедуры (действия) является изготовление проекта документа, подтверждающего принятие решения о переводе либо об отказе в переводе помещения.</w:t>
      </w:r>
    </w:p>
    <w:p w14:paraId="1F4800A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18.2.7.</w:t>
      </w:r>
      <w:r>
        <w:rPr>
          <w:rFonts w:ascii="Times New Roman" w:hAnsi="Times New Roman"/>
          <w:sz w:val="28"/>
          <w:szCs w:val="28"/>
          <w:lang w:bidi="ru-RU"/>
        </w:rPr>
        <w:t xml:space="preserve"> Способ фиксации - </w:t>
      </w:r>
      <w:r>
        <w:rPr>
          <w:rFonts w:ascii="Times New Roman" w:hAnsi="Times New Roman"/>
          <w:sz w:val="28"/>
          <w:szCs w:val="28"/>
        </w:rPr>
        <w:t xml:space="preserve">регистрация документов в </w:t>
      </w:r>
      <w:r>
        <w:rPr>
          <w:rFonts w:ascii="Times New Roman" w:hAnsi="Times New Roman"/>
          <w:sz w:val="28"/>
          <w:szCs w:val="28"/>
        </w:rPr>
        <w:t>соответствующем журнале.</w:t>
      </w:r>
    </w:p>
    <w:p w14:paraId="284CC461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18.3. Административная процедура (действие) - подписание и регистрация решения о переводе либо решения об отказе</w:t>
      </w:r>
    </w:p>
    <w:p w14:paraId="2416974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18.3.1. Основанием для начала административной процедуры (действия) является направление проекта решения о переводе ил</w:t>
      </w:r>
      <w:r>
        <w:rPr>
          <w:rFonts w:ascii="Times New Roman" w:hAnsi="Times New Roman"/>
          <w:sz w:val="28"/>
          <w:szCs w:val="28"/>
        </w:rPr>
        <w:t xml:space="preserve">и решения об отказе главе </w:t>
      </w:r>
      <w:r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на подписание.</w:t>
      </w:r>
    </w:p>
    <w:p w14:paraId="11B74B8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в течение 2 (двух) рабочих дней со дня получения указанных документов подписывает решение о переводе либо решение об отказе.</w:t>
      </w:r>
    </w:p>
    <w:p w14:paraId="3FDA2D4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18.3.2. Подписан</w:t>
      </w:r>
      <w:r>
        <w:rPr>
          <w:rFonts w:ascii="Times New Roman" w:hAnsi="Times New Roman"/>
          <w:sz w:val="28"/>
          <w:szCs w:val="28"/>
        </w:rPr>
        <w:t xml:space="preserve">ное решение о переводе либо решение об отказе специалист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регистрирует в журнале регистрации и направляет по реестру специалисту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>, ответственному за выдачу результата муниципальной услуги в срок, не превышающий 2 (двух) рабочих дней.</w:t>
      </w:r>
    </w:p>
    <w:p w14:paraId="3006BF9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Специалист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в срок, не превышающий 2 (двух) рабочих дней со дня подписания решения, информирует заявителя (представителя заявителя) о принятии решения о переводе либо решения об отказе, путем направления письменного уведомления (согласно приложению № 3) настоя</w:t>
      </w:r>
      <w:r>
        <w:rPr>
          <w:rFonts w:ascii="Times New Roman" w:hAnsi="Times New Roman"/>
          <w:sz w:val="28"/>
          <w:szCs w:val="28"/>
        </w:rPr>
        <w:t>щего административного регламента по средствам почтовой связи, собственников помещений, примыкающих к помещению, в отношении которого принято указанное решение.</w:t>
      </w:r>
    </w:p>
    <w:p w14:paraId="0DF1382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18.3.3. Общий срок административной процедуры (действия) - 6 (шесть) дней.</w:t>
      </w:r>
    </w:p>
    <w:p w14:paraId="7A034B3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18.3.4. </w:t>
      </w:r>
      <w:bookmarkStart w:id="5" w:name="Par258"/>
      <w:bookmarkEnd w:id="5"/>
      <w:r>
        <w:rPr>
          <w:rFonts w:ascii="Times New Roman" w:hAnsi="Times New Roman"/>
          <w:sz w:val="28"/>
          <w:szCs w:val="28"/>
          <w:lang w:bidi="ru-RU"/>
        </w:rPr>
        <w:t>Способ фикса</w:t>
      </w:r>
      <w:r>
        <w:rPr>
          <w:rFonts w:ascii="Times New Roman" w:hAnsi="Times New Roman"/>
          <w:sz w:val="28"/>
          <w:szCs w:val="28"/>
          <w:lang w:bidi="ru-RU"/>
        </w:rPr>
        <w:t xml:space="preserve">ции - </w:t>
      </w:r>
      <w:r>
        <w:rPr>
          <w:rFonts w:ascii="Times New Roman" w:hAnsi="Times New Roman"/>
          <w:sz w:val="28"/>
          <w:szCs w:val="28"/>
        </w:rPr>
        <w:t>регистрация документов в соответствующем журнале.</w:t>
      </w:r>
    </w:p>
    <w:p w14:paraId="6B6A49A9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18.4. Административная процедура (действие) - выдача результата предоставления муниципальной услуги </w:t>
      </w:r>
    </w:p>
    <w:p w14:paraId="6798C4D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18.4.1.Основанием для начала административной процедуры (действия) является получение специалистом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 решение о переводе либо решение об отказе в переводе помещения и документа.</w:t>
      </w:r>
    </w:p>
    <w:p w14:paraId="6AC35978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не позднее следующего дня, со дня получения решения о переводе либо решения об отказе в переводе помещения или документа, подтверждающего принятие решения</w:t>
      </w:r>
      <w:r>
        <w:rPr>
          <w:rFonts w:ascii="Times New Roman" w:hAnsi="Times New Roman"/>
          <w:sz w:val="28"/>
          <w:szCs w:val="28"/>
        </w:rPr>
        <w:t xml:space="preserve"> о переводе помещения, информирует заявителя (представителя заявителя) о необходимости получения результата услуги по телефону. </w:t>
      </w:r>
    </w:p>
    <w:p w14:paraId="634C3EB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выдаче результата муниципальной услуги специалисту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>:</w:t>
      </w:r>
    </w:p>
    <w:p w14:paraId="7F0FB2F2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принимает у заявителя (представителя заявителя) расписку, пол</w:t>
      </w:r>
      <w:r>
        <w:rPr>
          <w:rFonts w:ascii="Times New Roman" w:hAnsi="Times New Roman"/>
          <w:sz w:val="28"/>
          <w:szCs w:val="28"/>
        </w:rPr>
        <w:t>ученную им при обращении за предоставлением услуги;</w:t>
      </w:r>
    </w:p>
    <w:p w14:paraId="1850E96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проверяет документ, удостоверяющий личность заявителя (представителя заявителя), правомочность заявителя;</w:t>
      </w:r>
    </w:p>
    <w:p w14:paraId="7316AEB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знакомит заявителя (представителя заявителя) с перечнем выдаваемых документов;</w:t>
      </w:r>
    </w:p>
    <w:p w14:paraId="48399951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выдает реш</w:t>
      </w:r>
      <w:r>
        <w:rPr>
          <w:rFonts w:ascii="Times New Roman" w:hAnsi="Times New Roman"/>
          <w:sz w:val="28"/>
          <w:szCs w:val="28"/>
        </w:rPr>
        <w:t>ение об отказе в переводе помещения или документ, подтверждающий принятие решения о переводе помещения.</w:t>
      </w:r>
    </w:p>
    <w:p w14:paraId="64BB958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Заявитель (представитель заявителя) расписывается в получении решения об отказе в переводе помещения или документа, подтверждающего принятие решения о п</w:t>
      </w:r>
      <w:r>
        <w:rPr>
          <w:rFonts w:ascii="Times New Roman" w:hAnsi="Times New Roman"/>
          <w:sz w:val="28"/>
          <w:szCs w:val="28"/>
        </w:rPr>
        <w:t>ереводе помещения.</w:t>
      </w:r>
    </w:p>
    <w:p w14:paraId="0B6586B0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18.4.2. Решение о переводе подтверждает окончание перевода помещения и является основанием использования помещения в качестве жилого или нежилого, если для такого использования не требуется проведение его переустройства и (или) переплани</w:t>
      </w:r>
      <w:r>
        <w:rPr>
          <w:rFonts w:ascii="Times New Roman" w:hAnsi="Times New Roman"/>
          <w:sz w:val="28"/>
          <w:szCs w:val="28"/>
        </w:rPr>
        <w:t>ровки, и (или) иных работ.</w:t>
      </w:r>
    </w:p>
    <w:p w14:paraId="50ECCB74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требуется проведение работ по переустройству и (или) перепланировки, и (или) иных работ, после выдачи решения о переводе заявитель (представитель заявителя) по окончании всех работ должен написать заявление (запрос) о заверш</w:t>
      </w:r>
      <w:r>
        <w:rPr>
          <w:rFonts w:ascii="Times New Roman" w:hAnsi="Times New Roman"/>
          <w:sz w:val="28"/>
          <w:szCs w:val="28"/>
        </w:rPr>
        <w:t>ении переустройства, и (или) перепланировки помещения.</w:t>
      </w:r>
    </w:p>
    <w:p w14:paraId="2745FFDA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подачи заявления (запроса) создается приемочная комиссия, которая по результатам осмотра помещения выносит решение о соответствии выполненных работ с требованиями нормативных документов. </w:t>
      </w:r>
    </w:p>
    <w:p w14:paraId="4375187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18.4.3.</w:t>
      </w:r>
      <w:r>
        <w:rPr>
          <w:rFonts w:ascii="Times New Roman" w:hAnsi="Times New Roman"/>
          <w:sz w:val="28"/>
          <w:szCs w:val="28"/>
        </w:rPr>
        <w:t xml:space="preserve"> Общий срок административной процедуры (действия) – 3 дня</w:t>
      </w:r>
    </w:p>
    <w:p w14:paraId="7E37CDD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18.4.4. Результатом административной процедуры (действия) является выдача подписанного решения о переводе или решения об отказе заявителю (представителю заявителя).</w:t>
      </w:r>
    </w:p>
    <w:p w14:paraId="3DE097A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18.4.5. Способ фиксации – простав</w:t>
      </w:r>
      <w:r>
        <w:rPr>
          <w:rFonts w:ascii="Times New Roman" w:hAnsi="Times New Roman" w:cs="Times New Roman"/>
          <w:sz w:val="28"/>
          <w:szCs w:val="28"/>
        </w:rPr>
        <w:t>ление заявителем (представителем заявителя) в соответствующем журнале отметки о получении результата предоставления муниципальной услуги.</w:t>
      </w:r>
    </w:p>
    <w:p w14:paraId="6C27E1AC" w14:textId="77777777" w:rsidR="00472B32" w:rsidRDefault="00472B3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09802A" w14:textId="77777777" w:rsidR="00472B32" w:rsidRDefault="00472B3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86AEAF" w14:textId="77777777" w:rsidR="00472B32" w:rsidRDefault="004640AA">
      <w:pPr>
        <w:widowControl w:val="0"/>
        <w:spacing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18. Порядок исправления допущенных опечаток и ошибок в выданных в результате предоставления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муниципальной услуги документах</w:t>
      </w:r>
    </w:p>
    <w:p w14:paraId="6DE87133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18.1. В случае выявления опечаток, ошибок в полученном заявителем документе, являющемся результатом предоставления муниципальной услуги, заявитель вправе обратиться в администрацию с заявлением (запросом) об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исправлении опе</w:t>
      </w:r>
      <w:r>
        <w:rPr>
          <w:rFonts w:ascii="Times New Roman" w:hAnsi="Times New Roman"/>
          <w:sz w:val="28"/>
          <w:szCs w:val="28"/>
          <w:lang w:bidi="ru-RU"/>
        </w:rPr>
        <w:t>чаток и ошибок, в выданных в результате предоставления муниципальной услуги документах.</w:t>
      </w:r>
    </w:p>
    <w:p w14:paraId="094B94A9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18.2. Заявление (запрос) об исправлении опечаток и (или) ошибок с указанием способа информирования о результатах его рассмотрения и документы, в которых содержатся опе</w:t>
      </w:r>
      <w:r>
        <w:rPr>
          <w:rFonts w:ascii="Times New Roman" w:hAnsi="Times New Roman"/>
          <w:sz w:val="28"/>
          <w:szCs w:val="28"/>
          <w:lang w:bidi="ru-RU"/>
        </w:rPr>
        <w:t>чатки и (или), ошибки, представляются следующими способами:</w:t>
      </w:r>
    </w:p>
    <w:p w14:paraId="3392D6DC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лично в администрацию (заявителем представляются оригиналы документов с опечатками и (или) ошибками, специалистом уполномоченного органа делаются копии этих документов);</w:t>
      </w:r>
    </w:p>
    <w:p w14:paraId="234989FE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через организацию по</w:t>
      </w:r>
      <w:r>
        <w:rPr>
          <w:rFonts w:ascii="Times New Roman" w:hAnsi="Times New Roman"/>
          <w:sz w:val="28"/>
          <w:szCs w:val="28"/>
          <w:lang w:bidi="ru-RU"/>
        </w:rPr>
        <w:t>чтовой связи в администрацию (заявителем направляются копии документов с опечатками и (или) ошибками).</w:t>
      </w:r>
    </w:p>
    <w:p w14:paraId="573FA778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18.3. Основанием для начала административной процедуры (действия) по исправлению опечаток и (или) ошибок, в выданных в результате предоставления муницип</w:t>
      </w:r>
      <w:r>
        <w:rPr>
          <w:rFonts w:ascii="Times New Roman" w:hAnsi="Times New Roman"/>
          <w:sz w:val="28"/>
          <w:szCs w:val="28"/>
          <w:lang w:bidi="ru-RU"/>
        </w:rPr>
        <w:t>альной услуги документах, является поступление в администрацию заявления (запроса) об исправлении опечаток и (или) ошибок в документах, выданных в результате предоставления муниципальной услуги (далее - заявление (запрос) об исправлении опечаток и (или) ош</w:t>
      </w:r>
      <w:r>
        <w:rPr>
          <w:rFonts w:ascii="Times New Roman" w:hAnsi="Times New Roman"/>
          <w:sz w:val="28"/>
          <w:szCs w:val="28"/>
          <w:lang w:bidi="ru-RU"/>
        </w:rPr>
        <w:t>ибок).</w:t>
      </w:r>
    </w:p>
    <w:p w14:paraId="40088A66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18.4. Специалист приемной регистрирует заявление (запрос) об исправлении опечаток и (или) ошибок в день его поступления и передает специалисту </w:t>
      </w:r>
      <w:r>
        <w:rPr>
          <w:rFonts w:ascii="Times New Roman" w:hAnsi="Times New Roman"/>
          <w:sz w:val="28"/>
          <w:szCs w:val="28"/>
          <w:lang w:bidi="ru-RU"/>
        </w:rPr>
        <w:t>Отдела</w:t>
      </w:r>
      <w:r>
        <w:rPr>
          <w:rFonts w:ascii="Times New Roman" w:hAnsi="Times New Roman"/>
          <w:sz w:val="28"/>
          <w:szCs w:val="28"/>
          <w:lang w:bidi="ru-RU"/>
        </w:rPr>
        <w:t>, в срок не позднее первого рабочего дня, следующего за днем регистрации указанного заявления (запр</w:t>
      </w:r>
      <w:r>
        <w:rPr>
          <w:rFonts w:ascii="Times New Roman" w:hAnsi="Times New Roman"/>
          <w:sz w:val="28"/>
          <w:szCs w:val="28"/>
          <w:lang w:bidi="ru-RU"/>
        </w:rPr>
        <w:t>оса).</w:t>
      </w:r>
    </w:p>
    <w:p w14:paraId="22B242CC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18.5. Рассмотрение заявления (запроса) об исправлении опечаток и (или) ошибок, исправление допущенных опечаток (или) ошибок в документах, выданных в результате предоставления муниципальной услуги, либо принятие мотивированного отказа в исправлении о</w:t>
      </w:r>
      <w:r>
        <w:rPr>
          <w:rFonts w:ascii="Times New Roman" w:hAnsi="Times New Roman"/>
          <w:sz w:val="28"/>
          <w:szCs w:val="28"/>
          <w:lang w:bidi="ru-RU"/>
        </w:rPr>
        <w:t xml:space="preserve">печаток и (или) ошибок, допущенных в документах, выданных в результате предоставления муниципальной услуги (далее - мотивированный отказ), выдача и направление заявителю исправленного документа, являющегося результатом предоставления муниципальной услуги, </w:t>
      </w:r>
      <w:r>
        <w:rPr>
          <w:rFonts w:ascii="Times New Roman" w:hAnsi="Times New Roman"/>
          <w:sz w:val="28"/>
          <w:szCs w:val="28"/>
          <w:lang w:bidi="ru-RU"/>
        </w:rPr>
        <w:t xml:space="preserve">либо мотивированного отказа, осуществляется администрацией в течение пяти рабочих дней со дня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поступления заявления (запроса) об исправлении опечаток и (или) ошибок специалисту Отдела.</w:t>
      </w:r>
    </w:p>
    <w:p w14:paraId="2BB95A7C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18.6. Результатом административной процедуры </w:t>
      </w:r>
      <w:r>
        <w:rPr>
          <w:rFonts w:ascii="Times New Roman" w:hAnsi="Times New Roman"/>
          <w:spacing w:val="-1"/>
          <w:sz w:val="28"/>
          <w:szCs w:val="28"/>
          <w:lang w:bidi="ru-RU"/>
        </w:rPr>
        <w:t xml:space="preserve">(действия) </w:t>
      </w:r>
      <w:r>
        <w:rPr>
          <w:rFonts w:ascii="Times New Roman" w:hAnsi="Times New Roman"/>
          <w:sz w:val="28"/>
          <w:szCs w:val="28"/>
          <w:lang w:bidi="ru-RU"/>
        </w:rPr>
        <w:t>является:</w:t>
      </w:r>
    </w:p>
    <w:p w14:paraId="00D120BD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и</w:t>
      </w:r>
      <w:r>
        <w:rPr>
          <w:rFonts w:ascii="Times New Roman" w:hAnsi="Times New Roman"/>
          <w:sz w:val="28"/>
          <w:szCs w:val="28"/>
          <w:lang w:bidi="ru-RU"/>
        </w:rPr>
        <w:t>справленные документы, являющиеся результатом предоставления муниципальной услуги;</w:t>
      </w:r>
    </w:p>
    <w:p w14:paraId="71E1B665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14:paraId="7B1F2252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18.7. Максимальный срок и</w:t>
      </w:r>
      <w:r>
        <w:rPr>
          <w:rFonts w:ascii="Times New Roman" w:hAnsi="Times New Roman"/>
          <w:sz w:val="28"/>
          <w:szCs w:val="28"/>
          <w:lang w:bidi="ru-RU"/>
        </w:rPr>
        <w:t>сполнения административной процедуры (действия) составляет не более шести рабочих дней со дня регистрации заявления (запроса) об исправлении опечаток и (или) ошибок в администрации.</w:t>
      </w:r>
    </w:p>
    <w:p w14:paraId="7474A33D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Срок прохождения административной процедуры (действия) не входит в общий </w:t>
      </w:r>
      <w:r>
        <w:rPr>
          <w:rFonts w:ascii="Times New Roman" w:hAnsi="Times New Roman"/>
          <w:sz w:val="28"/>
          <w:szCs w:val="28"/>
          <w:lang w:bidi="ru-RU"/>
        </w:rPr>
        <w:t>срок предоставления муниципальной услуги.</w:t>
      </w:r>
    </w:p>
    <w:p w14:paraId="39A75A50" w14:textId="77777777" w:rsidR="00472B32" w:rsidRDefault="004640AA">
      <w:pPr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19. Особенности предоставления муниципальной услуги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в электронной форме</w:t>
      </w:r>
    </w:p>
    <w:p w14:paraId="64409257" w14:textId="77777777" w:rsidR="00472B32" w:rsidRDefault="004640AA">
      <w:pPr>
        <w:pStyle w:val="aa"/>
        <w:spacing w:line="36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19</w:t>
      </w:r>
      <w:r>
        <w:rPr>
          <w:rFonts w:ascii="Times New Roman" w:hAnsi="Times New Roman" w:cs="Times New Roman"/>
          <w:sz w:val="28"/>
          <w:szCs w:val="28"/>
        </w:rPr>
        <w:t>.1. Для получения муниципальной услуги в электронной форме заявителям предоставляется возможность направить заявление</w:t>
      </w:r>
      <w:r>
        <w:rPr>
          <w:rFonts w:ascii="Times New Roman" w:hAnsi="Times New Roman" w:cs="Times New Roman"/>
          <w:sz w:val="28"/>
          <w:szCs w:val="28"/>
        </w:rPr>
        <w:br/>
        <w:t xml:space="preserve">о </w:t>
      </w:r>
      <w:r>
        <w:rPr>
          <w:rFonts w:ascii="Times New Roman" w:hAnsi="Times New Roman" w:cs="Times New Roman"/>
          <w:sz w:val="28"/>
          <w:szCs w:val="28"/>
        </w:rPr>
        <w:t>предоставлении муниципальной услуги через федеральную государственную информационную систему "Единый портал государственных и муниципальных услуг (функций)" (www.gosuslugi.ru) путем заполнения формы, с приложением отсканированных копий документов, указанны</w:t>
      </w:r>
      <w:r>
        <w:rPr>
          <w:rFonts w:ascii="Times New Roman" w:hAnsi="Times New Roman" w:cs="Times New Roman"/>
          <w:sz w:val="28"/>
          <w:szCs w:val="28"/>
        </w:rPr>
        <w:t>х в пунктах 9 административного регламента.</w:t>
      </w:r>
    </w:p>
    <w:p w14:paraId="1C3B074C" w14:textId="77777777" w:rsidR="00472B32" w:rsidRDefault="004640AA">
      <w:pPr>
        <w:pStyle w:val="aa"/>
        <w:widowControl w:val="0"/>
        <w:tabs>
          <w:tab w:val="left" w:pos="1387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  <w:t>Заявитель выбирает удобный для него способ получения результата муниципальной услуги и указывает его в заявлении. Заявление подлежит регистрации с присвоением порядкового номера. Получение результата предоставле</w:t>
      </w:r>
      <w:r>
        <w:rPr>
          <w:rFonts w:ascii="Times New Roman" w:hAnsi="Times New Roman" w:cs="Times New Roman"/>
          <w:sz w:val="28"/>
          <w:szCs w:val="28"/>
          <w:lang w:bidi="ru-RU"/>
        </w:rPr>
        <w:t>ния муниципальной услуги согласно форме, указанной в заявлении.</w:t>
      </w:r>
    </w:p>
    <w:p w14:paraId="1F93B379" w14:textId="77777777" w:rsidR="00472B32" w:rsidRDefault="004640AA">
      <w:pPr>
        <w:pStyle w:val="aa"/>
        <w:widowControl w:val="0"/>
        <w:tabs>
          <w:tab w:val="left" w:pos="1387"/>
        </w:tabs>
        <w:spacing w:line="360" w:lineRule="auto"/>
        <w:ind w:left="0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>20. Особенности предоставления муниципальной услуги в МФЦ</w:t>
      </w:r>
    </w:p>
    <w:p w14:paraId="0058D9AA" w14:textId="77777777" w:rsidR="00472B32" w:rsidRDefault="004640AA">
      <w:pPr>
        <w:pStyle w:val="aa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20.1.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заключенным соглашением о взаимодействии между уполномоченным МФЦ (далее – УМФЦ) и </w:t>
      </w:r>
      <w:r>
        <w:rPr>
          <w:rFonts w:ascii="Times New Roman" w:hAnsi="Times New Roman" w:cs="Times New Roman"/>
          <w:sz w:val="28"/>
          <w:szCs w:val="28"/>
        </w:rPr>
        <w:t>уполномоченным органом, об организации предоставления муниципальной услуги, МФЦ, ТОСП осуществляет следующие административные процедуры:</w:t>
      </w:r>
    </w:p>
    <w:p w14:paraId="6BA304C7" w14:textId="77777777" w:rsidR="00472B32" w:rsidRDefault="004640AA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(консультация) по порядку предоставления муниципальной услуги;</w:t>
      </w:r>
    </w:p>
    <w:p w14:paraId="67FB4512" w14:textId="77777777" w:rsidR="00472B32" w:rsidRDefault="004640AA">
      <w:pPr>
        <w:pStyle w:val="aa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документов </w:t>
      </w:r>
      <w:r>
        <w:rPr>
          <w:rFonts w:ascii="Times New Roman" w:hAnsi="Times New Roman" w:cs="Times New Roman"/>
          <w:sz w:val="28"/>
          <w:szCs w:val="28"/>
        </w:rPr>
        <w:t>от заявителя для получения муниципальной услуги;</w:t>
      </w:r>
    </w:p>
    <w:p w14:paraId="2D95B8A7" w14:textId="77777777" w:rsidR="00472B32" w:rsidRDefault="004640AA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и выдача заявителям документов на бумажном носителе, подтверждающих содержание электронных документов, направленных в МФЦ, ТОСП по результатам предоставления муниципальной услуги.</w:t>
      </w:r>
    </w:p>
    <w:p w14:paraId="63D9B4D5" w14:textId="77777777" w:rsidR="00472B32" w:rsidRDefault="004640AA">
      <w:pPr>
        <w:pStyle w:val="aa"/>
        <w:spacing w:line="36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20.2</w:t>
      </w:r>
      <w:r>
        <w:rPr>
          <w:rFonts w:ascii="Times New Roman" w:hAnsi="Times New Roman" w:cs="Times New Roman"/>
          <w:sz w:val="28"/>
          <w:szCs w:val="28"/>
        </w:rPr>
        <w:t xml:space="preserve"> Осуществле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административной процедуры «Информирование (консультация) по порядку предоставления муниципальной услуги». </w:t>
      </w:r>
    </w:p>
    <w:p w14:paraId="31FB4B3D" w14:textId="77777777" w:rsidR="00472B32" w:rsidRDefault="004640AA">
      <w:pPr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.2.1. Административную процедуру «Информирование (консультация) по порядку предоставления муниципальной услуги»  осуществляет специалист МФЦ,</w:t>
      </w:r>
      <w:r>
        <w:rPr>
          <w:rFonts w:ascii="Times New Roman" w:hAnsi="Times New Roman" w:cs="Times New Roman"/>
          <w:sz w:val="28"/>
          <w:szCs w:val="28"/>
        </w:rPr>
        <w:t xml:space="preserve"> ТОСП. Специалист МФЦ, ТОСП обеспечивает информационную поддержку заявителей при личном обращении заявителя в МФЦ, ТОСП, в организации, привлекаемых к реализации функций МФЦ, ТОСП (далее – привлекаемые организации)  или при обращении в центр телефонного об</w:t>
      </w:r>
      <w:r>
        <w:rPr>
          <w:rFonts w:ascii="Times New Roman" w:hAnsi="Times New Roman" w:cs="Times New Roman"/>
          <w:sz w:val="28"/>
          <w:szCs w:val="28"/>
        </w:rPr>
        <w:t>служивания УМФЦ по следующим вопросам:</w:t>
      </w:r>
    </w:p>
    <w:p w14:paraId="1082204E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срок предоставления муниципальной услуги;</w:t>
      </w:r>
    </w:p>
    <w:p w14:paraId="6B1E0C34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размеры государственной пошлины и иных платежей, уплачиваемых заявителем при получении муниципальной услуги, порядок их уплаты;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  <w:t xml:space="preserve">    - информацию о дополнительных (сопутс</w:t>
      </w:r>
      <w:r>
        <w:rPr>
          <w:rFonts w:ascii="Times New Roman" w:hAnsi="Times New Roman" w:cs="Times New Roman"/>
          <w:sz w:val="28"/>
          <w:szCs w:val="28"/>
        </w:rPr>
        <w:t xml:space="preserve">твующих) услугах, а также об услугах, необходимых и обязательных для предоставления муниципальной услуги, размерах и порядке 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опла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  <w:t xml:space="preserve"> - порядок обжалования действий (бездействия), а также решений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органов, предоставляющих муниципальную услугу, муниципальны</w:t>
      </w:r>
      <w:r>
        <w:rPr>
          <w:rFonts w:ascii="Times New Roman" w:hAnsi="Times New Roman" w:cs="Times New Roman"/>
          <w:sz w:val="28"/>
          <w:szCs w:val="28"/>
        </w:rPr>
        <w:t>х служащих, МФЦ, ТОСП, работников МФЦ, ТОСП;</w:t>
      </w:r>
    </w:p>
    <w:p w14:paraId="7AC705BF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ТОСП, работников привлекаемых организаций, за</w:t>
      </w:r>
      <w:r>
        <w:rPr>
          <w:rFonts w:ascii="Times New Roman" w:hAnsi="Times New Roman" w:cs="Times New Roman"/>
          <w:sz w:val="28"/>
          <w:szCs w:val="28"/>
        </w:rPr>
        <w:t xml:space="preserve"> нарушение порядка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  <w:t>- информацию о порядке возмещения вреда, причиненного заявителю в результате ненадлежащего исполнения либо неисполнения МФЦ, ТОСП или его работниками, а также привлекаемыми организациями или их работн</w:t>
      </w:r>
      <w:r>
        <w:rPr>
          <w:rFonts w:ascii="Times New Roman" w:hAnsi="Times New Roman" w:cs="Times New Roman"/>
          <w:sz w:val="28"/>
          <w:szCs w:val="28"/>
        </w:rPr>
        <w:t>иками обязанностей, предусмотренных законодательством Российской Федерации;</w:t>
      </w:r>
    </w:p>
    <w:p w14:paraId="40346F17" w14:textId="77777777" w:rsidR="00472B32" w:rsidRDefault="004640AA">
      <w:pPr>
        <w:pStyle w:val="aa"/>
        <w:widowControl w:val="0"/>
        <w:tabs>
          <w:tab w:val="left" w:pos="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- режим работы и адреса иных МФЦ, ТОСП и привлекаемых организаций, находящихся на территории субъекта Российской Федерации;</w:t>
      </w:r>
    </w:p>
    <w:p w14:paraId="3696A531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иную информацию, необходимую для получения муниципал</w:t>
      </w:r>
      <w:r>
        <w:rPr>
          <w:rFonts w:ascii="Times New Roman" w:hAnsi="Times New Roman" w:cs="Times New Roman"/>
          <w:sz w:val="28"/>
          <w:szCs w:val="28"/>
        </w:rPr>
        <w:t>ьной услуги, за исключением вопросов, предполагающим правовую экспертизу пакета документов или правовую оценку обращения.</w:t>
      </w:r>
    </w:p>
    <w:p w14:paraId="4C4C087D" w14:textId="77777777" w:rsidR="00472B32" w:rsidRDefault="004640AA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20.3 </w:t>
      </w:r>
      <w:r>
        <w:rPr>
          <w:rFonts w:ascii="Times New Roman" w:hAnsi="Times New Roman" w:cs="Times New Roman"/>
          <w:sz w:val="28"/>
          <w:szCs w:val="28"/>
        </w:rPr>
        <w:t>Осуществление административной процедуры «Прием и регистрация запроса и документов».</w:t>
      </w:r>
    </w:p>
    <w:p w14:paraId="1BEE8C63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.3.1. Административную процедуру «Прием и </w:t>
      </w:r>
      <w:r>
        <w:rPr>
          <w:rFonts w:ascii="Times New Roman" w:hAnsi="Times New Roman" w:cs="Times New Roman"/>
          <w:sz w:val="28"/>
          <w:szCs w:val="28"/>
        </w:rPr>
        <w:t>регистрация запроса и документов» осуществляет  специалист МФЦ, ТОСП ответственный за прием и регистрацию запроса и документов (далее – специалист приема МФЦ, ТОСП).</w:t>
      </w:r>
    </w:p>
    <w:p w14:paraId="298C77CD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.3.2. При личном обращении заявителя за предоставлением муниципальной услуги, специалист</w:t>
      </w:r>
      <w:r>
        <w:rPr>
          <w:rFonts w:ascii="Times New Roman" w:hAnsi="Times New Roman" w:cs="Times New Roman"/>
          <w:sz w:val="28"/>
          <w:szCs w:val="28"/>
        </w:rPr>
        <w:t xml:space="preserve"> приема МФЦ, ТОСП принимающий заявление и необходимые документы, должен удостовериться в личности заявителя (представителя заявителя).</w:t>
      </w:r>
      <w:r>
        <w:rPr>
          <w:rFonts w:ascii="Times New Roman" w:hAnsi="Times New Roman" w:cs="Times New Roman"/>
          <w:sz w:val="28"/>
          <w:szCs w:val="28"/>
        </w:rPr>
        <w:tab/>
        <w:t>Специалист приема МФЦ, ТОСП проверяет документы, предоставленные заявителем, на полноту и соответствие требованиям, устан</w:t>
      </w:r>
      <w:r>
        <w:rPr>
          <w:rFonts w:ascii="Times New Roman" w:hAnsi="Times New Roman" w:cs="Times New Roman"/>
          <w:sz w:val="28"/>
          <w:szCs w:val="28"/>
        </w:rPr>
        <w:t>овленным настоящим административным регламентом:</w:t>
      </w:r>
    </w:p>
    <w:p w14:paraId="0CDCB20B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9A6F6D0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заявитель настаивает на приеме документов, специалист приема МФЦ, ТОСП делает в расписке отметку «принято по требованию».</w:t>
      </w:r>
    </w:p>
    <w:p w14:paraId="6557407C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.3.3. Специалист приема МФЦ, ТОСП создает и регистрирует обращение в электронном виде с использованием </w:t>
      </w:r>
      <w:r>
        <w:rPr>
          <w:rFonts w:ascii="Times New Roman" w:hAnsi="Times New Roman" w:cs="Times New Roman"/>
          <w:sz w:val="28"/>
          <w:szCs w:val="28"/>
        </w:rPr>
        <w:t>автоматизированной информационной системы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МФЦ (далее – АИС МФЦ). Специалист приема МФЦ, ТОСП формирует и распечатывает 1 (один) экземпляр заявления, в случае отсутствия такого у заявителя, в соответствии с требованиями настоящего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  и предлагает заявителю самостоятельно проверить информацию, указанную в заявлении</w:t>
      </w:r>
      <w:r>
        <w:rPr>
          <w:rFonts w:ascii="Times New Roman" w:hAnsi="Times New Roman" w:cs="Times New Roman"/>
          <w:sz w:val="28"/>
          <w:szCs w:val="28"/>
        </w:rPr>
        <w:t>, и расписаться.</w:t>
      </w:r>
    </w:p>
    <w:p w14:paraId="5F51B45B" w14:textId="77777777" w:rsidR="00472B32" w:rsidRDefault="004640AA">
      <w:pPr>
        <w:widowControl w:val="0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20.3.4. Специалист приема МФЦ, ТОСП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</w:t>
      </w:r>
      <w:r>
        <w:rPr>
          <w:rFonts w:ascii="Times New Roman" w:hAnsi="Times New Roman" w:cs="Times New Roman"/>
          <w:sz w:val="28"/>
          <w:szCs w:val="28"/>
          <w:lang w:bidi="ru-RU"/>
        </w:rPr>
        <w:t>кземпляров и даты их представления,  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</w:t>
      </w:r>
      <w:r>
        <w:rPr>
          <w:rFonts w:ascii="Times New Roman" w:hAnsi="Times New Roman" w:cs="Times New Roman"/>
          <w:sz w:val="28"/>
          <w:szCs w:val="28"/>
          <w:lang w:bidi="ru-RU"/>
        </w:rPr>
        <w:t>окументы в форме, которой они были предоставлены заявителем в соответствии с требованиями административных регламентов) и расписки, подписанной заявителем. Заявление, документы, представленные заявителем, и расписка после сканирования возвращаются заявител</w:t>
      </w:r>
      <w:r>
        <w:rPr>
          <w:rFonts w:ascii="Times New Roman" w:hAnsi="Times New Roman" w:cs="Times New Roman"/>
          <w:sz w:val="28"/>
          <w:szCs w:val="28"/>
          <w:lang w:bidi="ru-RU"/>
        </w:rPr>
        <w:t>ю.</w:t>
      </w:r>
    </w:p>
    <w:p w14:paraId="5C80E2B2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</w:t>
      </w:r>
      <w:r>
        <w:rPr>
          <w:rFonts w:ascii="Times New Roman" w:hAnsi="Times New Roman" w:cs="Times New Roman"/>
          <w:sz w:val="28"/>
          <w:szCs w:val="28"/>
        </w:rPr>
        <w:t>.3.5. Принятые у заявителя документы, заявление и расписка передаются в электронном виде в уполномоченный орган по защищенным каналам связи.</w:t>
      </w:r>
    </w:p>
    <w:p w14:paraId="5785A61F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.4.  Осуществление административной процедуры «Составление и выдача заявителям документов на бумажном носите</w:t>
      </w:r>
      <w:r>
        <w:rPr>
          <w:rFonts w:ascii="Times New Roman" w:hAnsi="Times New Roman" w:cs="Times New Roman"/>
          <w:sz w:val="28"/>
          <w:szCs w:val="28"/>
        </w:rPr>
        <w:t>ле, подтверждающих содержание электронных документов, направленных в МФЦ, ТОСП по результатам предоставления муниципальной услуги»</w:t>
      </w:r>
    </w:p>
    <w:p w14:paraId="3D42DCD6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.4.1. Административную процедуру «Составление и выдача заявителям документов на бумажном носителе, подтверждающих содержани</w:t>
      </w:r>
      <w:r>
        <w:rPr>
          <w:rFonts w:ascii="Times New Roman" w:hAnsi="Times New Roman" w:cs="Times New Roman"/>
          <w:sz w:val="28"/>
          <w:szCs w:val="28"/>
        </w:rPr>
        <w:t xml:space="preserve">е электронных документов, направленных в МФЦ, ТОСП по результатам предоставления муниципальной услуги» осуществляет  специалист МФЦ, ТОСП ответственный за выдачу результата предоставления муниципальной услуги (далее – уполномоченный специалист МФЦ, ТОСП). </w:t>
      </w:r>
    </w:p>
    <w:p w14:paraId="491ED4F5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.4.2. При личном обращении заявителя за получением результата муниципальной услуги, уполномоченный специалист МФЦ,ТОСП  должен удостовериться в личности заявителя (представителя заявителя).</w:t>
      </w:r>
    </w:p>
    <w:p w14:paraId="3EDCA554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.4.3. Уполномоченный специалист МФЦ, ТОСП осуществляет состав</w:t>
      </w:r>
      <w:r>
        <w:rPr>
          <w:rFonts w:ascii="Times New Roman" w:hAnsi="Times New Roman" w:cs="Times New Roman"/>
          <w:sz w:val="28"/>
          <w:szCs w:val="28"/>
        </w:rPr>
        <w:t>ление, заверение и выдачу документов на бумажных носителях, подтверждающих содержание электронных документов, при этом уполномоченный специалист МФЦ, ТОСП при подготовке экземпляра электронного документа на бумажном носителе, направленного по результатам п</w:t>
      </w:r>
      <w:r>
        <w:rPr>
          <w:rFonts w:ascii="Times New Roman" w:hAnsi="Times New Roman" w:cs="Times New Roman"/>
          <w:sz w:val="28"/>
          <w:szCs w:val="28"/>
        </w:rPr>
        <w:t>редоставления муниципальной услуги,  обеспечивает:</w:t>
      </w:r>
    </w:p>
    <w:p w14:paraId="31BF57B1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проверку действительности электронной подписи должностного лица уполномоченного органа, подписавшего электронный документ, полученный МФЦ, ТОСП по результатам предоставления муниципальной услуги;</w:t>
      </w:r>
    </w:p>
    <w:p w14:paraId="1493E26B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</w:t>
      </w:r>
      <w:r>
        <w:rPr>
          <w:rFonts w:ascii="Times New Roman" w:hAnsi="Times New Roman" w:cs="Times New Roman"/>
          <w:sz w:val="28"/>
          <w:szCs w:val="28"/>
        </w:rPr>
        <w:t xml:space="preserve">ние, заверение экземпляра электронного документа на бумажном носителе с использованием печати МФЦ, ТОСП (в предусмотренных нормативными правовыми актами Российской Федерации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случаях - печати с изображением Государственного герба Российской Федерации);  </w:t>
      </w:r>
    </w:p>
    <w:p w14:paraId="0861D06E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</w:t>
      </w:r>
      <w:r>
        <w:rPr>
          <w:rFonts w:ascii="Times New Roman" w:hAnsi="Times New Roman" w:cs="Times New Roman"/>
          <w:sz w:val="28"/>
          <w:szCs w:val="28"/>
        </w:rPr>
        <w:t>ет выдачи экземпляров электронных документов на бумажном носителе.</w:t>
      </w:r>
    </w:p>
    <w:p w14:paraId="2B85D039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.4.4. Уполномоченный специалист МФЦ, ТОСП передает документы, являющиеся результатом предоставления муниципальной услуги, заявителю (или его представителю) и предлагает заявителю ознакоми</w:t>
      </w:r>
      <w:r>
        <w:rPr>
          <w:rFonts w:ascii="Times New Roman" w:hAnsi="Times New Roman" w:cs="Times New Roman"/>
          <w:sz w:val="28"/>
          <w:szCs w:val="28"/>
        </w:rPr>
        <w:t xml:space="preserve">ться с ними. </w:t>
      </w:r>
    </w:p>
    <w:p w14:paraId="4791E064" w14:textId="77777777" w:rsidR="00472B32" w:rsidRDefault="004640AA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.4.5. В случае выявления допущенных опечаток и (или) ошибок в выданных в результате предоставления муниципальной услуги документах уполномоченный специалист осуществляет их замену в срок, не превышающий 10 рабочих дней с момента поступления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соответствующего заявления.</w:t>
      </w:r>
    </w:p>
    <w:p w14:paraId="425A3352" w14:textId="77777777" w:rsidR="00472B32" w:rsidRDefault="004640AA">
      <w:pPr>
        <w:widowControl w:val="0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20.5. В соответствии с заключенным соглашением о взаимодействии между УМФЦ и уполномоченным органом, и если иное не предусмотрено федеральным законом, на МФЦ, ТОСП может быть возложена функция по обработке информации из информа</w:t>
      </w:r>
      <w:r>
        <w:rPr>
          <w:rFonts w:ascii="Times New Roman" w:hAnsi="Times New Roman" w:cs="Times New Roman"/>
          <w:sz w:val="28"/>
          <w:szCs w:val="28"/>
          <w:lang w:bidi="ru-RU"/>
        </w:rPr>
        <w:t>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заявителям на основани</w:t>
      </w:r>
      <w:r>
        <w:rPr>
          <w:rFonts w:ascii="Times New Roman" w:hAnsi="Times New Roman" w:cs="Times New Roman"/>
          <w:sz w:val="28"/>
          <w:szCs w:val="28"/>
          <w:lang w:bidi="ru-RU"/>
        </w:rPr>
        <w:t>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</w:t>
      </w:r>
      <w:r>
        <w:rPr>
          <w:rFonts w:ascii="Times New Roman" w:hAnsi="Times New Roman" w:cs="Times New Roman"/>
          <w:sz w:val="28"/>
          <w:szCs w:val="28"/>
          <w:lang w:bidi="ru-RU"/>
        </w:rPr>
        <w:t>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МФЦ, ТОСП выписки из информационных систем органов, предоставляющих муниципальные услуги, приравниваются к вып</w:t>
      </w:r>
      <w:r>
        <w:rPr>
          <w:rFonts w:ascii="Times New Roman" w:hAnsi="Times New Roman" w:cs="Times New Roman"/>
          <w:sz w:val="28"/>
          <w:szCs w:val="28"/>
          <w:lang w:bidi="ru-RU"/>
        </w:rPr>
        <w:t>искам из информационных систем на бумажном носителе, составленным самим органом, предоставляющим муниципальные услуги.</w:t>
      </w:r>
    </w:p>
    <w:p w14:paraId="196FA636" w14:textId="77777777" w:rsidR="00472B32" w:rsidRDefault="00472B32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B481BCA" w14:textId="77777777" w:rsidR="00472B32" w:rsidRDefault="004640A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</w:t>
      </w:r>
      <w:r>
        <w:rPr>
          <w:b/>
          <w:bCs/>
          <w:sz w:val="28"/>
          <w:szCs w:val="28"/>
        </w:rPr>
        <w:t xml:space="preserve">ФОРМЫ КОНТРОЛЯ ЗА ИСПОЛНЕНИЕМ </w:t>
      </w:r>
    </w:p>
    <w:p w14:paraId="485EFABC" w14:textId="77777777" w:rsidR="00472B32" w:rsidRDefault="004640AA">
      <w:pPr>
        <w:pStyle w:val="Default"/>
        <w:jc w:val="center"/>
        <w:outlineLvl w:val="0"/>
        <w:rPr>
          <w:b/>
          <w:bCs/>
          <w:sz w:val="28"/>
          <w:szCs w:val="14"/>
        </w:rPr>
      </w:pPr>
      <w:r>
        <w:rPr>
          <w:b/>
          <w:bCs/>
          <w:sz w:val="28"/>
          <w:szCs w:val="14"/>
        </w:rPr>
        <w:lastRenderedPageBreak/>
        <w:t>АДМИНИСТРАТИВНОГО РЕГЛАМЕНТА</w:t>
      </w:r>
    </w:p>
    <w:p w14:paraId="7EC5DCEE" w14:textId="77777777" w:rsidR="00472B32" w:rsidRDefault="00472B32">
      <w:pPr>
        <w:pStyle w:val="Default"/>
        <w:jc w:val="center"/>
        <w:outlineLvl w:val="0"/>
        <w:rPr>
          <w:b/>
          <w:bCs/>
          <w:sz w:val="28"/>
          <w:szCs w:val="14"/>
        </w:rPr>
      </w:pPr>
    </w:p>
    <w:p w14:paraId="07B9801D" w14:textId="77777777" w:rsidR="00472B32" w:rsidRDefault="004640AA">
      <w:pPr>
        <w:spacing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21. Порядок осуществления контроля за исполнением настоящего 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>регламента</w:t>
      </w:r>
    </w:p>
    <w:p w14:paraId="72749081" w14:textId="77777777" w:rsidR="00472B32" w:rsidRDefault="004640AA">
      <w:pPr>
        <w:tabs>
          <w:tab w:val="left" w:pos="709"/>
          <w:tab w:val="left" w:pos="1134"/>
        </w:tabs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21.1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также принятием ими решений</w:t>
      </w:r>
    </w:p>
    <w:p w14:paraId="7CD89900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принятием решений ответственными специалистами Отдела по исполнению настоящего Админ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истративного регламента осуществляется главой администрации Анучинского муниципального округа.</w:t>
      </w:r>
    </w:p>
    <w:p w14:paraId="1C7283D2" w14:textId="77777777" w:rsidR="00472B32" w:rsidRDefault="004640AA">
      <w:pPr>
        <w:widowControl w:val="0"/>
        <w:tabs>
          <w:tab w:val="left" w:pos="4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21.2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онтроля за полнотой и качеством предоставления муниципальной услуги</w:t>
      </w:r>
    </w:p>
    <w:p w14:paraId="7037DBA3" w14:textId="77777777" w:rsidR="00472B32" w:rsidRDefault="004640AA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Проверки полноты и качества предоставления муниципальной услуги включают в себя проведение проверок, выявление и устранение нарушений порядка и сроков предоставления муниципальной услуги,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рассмотрение обращений заявителей в ходе предоставления муниципальной услуги, содержащие жалобы на решения, действия (бездействия) должностных лиц и муниципальных служащих.</w:t>
      </w:r>
    </w:p>
    <w:p w14:paraId="29F1FFF1" w14:textId="77777777" w:rsidR="00472B32" w:rsidRDefault="004640AA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 исполнением Административного регламента по предоставлению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й услуги осуществляется путем проведения:</w:t>
      </w:r>
    </w:p>
    <w:p w14:paraId="43F4809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 плановых проверок соблюдения и исполнения специалистами Отдела положений настоящего Административного регламента, иных документов, регламентирующих деятельность по предоставлению муниципальной услуги;</w:t>
      </w:r>
    </w:p>
    <w:p w14:paraId="15F6EC7E" w14:textId="77777777" w:rsidR="00472B32" w:rsidRDefault="004640AA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 внепланов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ых проверок соблюдения и исполнения специалистами Отдела положений настоящего Административного регламента, осуществляемых по обращениям физических и юридических лиц, по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поручениям Главы Администрации, заместителей главы Администрации на основании иных док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ументов и сведений, указывающих на нарушения настоящего Административного регламента.</w:t>
      </w:r>
    </w:p>
    <w:p w14:paraId="3CDB4F00" w14:textId="77777777" w:rsidR="00472B32" w:rsidRDefault="004640AA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Плановые и внеплановые проверки проводятся Главой администрации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447299CD" w14:textId="77777777" w:rsidR="00472B32" w:rsidRDefault="00472B32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832F67" w14:textId="77777777" w:rsidR="00472B32" w:rsidRDefault="004640A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ДОСУДЕБНОЕ (ВНЕСУДЕБНОЕ) ОБЖАЛОВАНИЕ ЗАЯВИТЕЛЕМ РЕШЕНИЙ И </w:t>
      </w:r>
      <w:r>
        <w:rPr>
          <w:b/>
          <w:bCs/>
          <w:sz w:val="28"/>
          <w:szCs w:val="28"/>
        </w:rPr>
        <w:t>ДЕЙСТВИЙ (БЕЗДЕЙСТВИЯ) АДМИНИСТРАЦИИ, МФЦ, А ТАКЖЕ ИХ ДОЛЖНОСТНЫХ ЛИЦ, МУНИЦИПАЛЬНЫХ СЛУЖАЩИХ</w:t>
      </w:r>
    </w:p>
    <w:p w14:paraId="72BE6BC4" w14:textId="77777777" w:rsidR="00472B32" w:rsidRDefault="00472B32">
      <w:pPr>
        <w:pStyle w:val="Default"/>
        <w:jc w:val="center"/>
        <w:outlineLvl w:val="1"/>
        <w:rPr>
          <w:b/>
          <w:bCs/>
          <w:sz w:val="28"/>
          <w:szCs w:val="28"/>
        </w:rPr>
      </w:pPr>
    </w:p>
    <w:p w14:paraId="0E392708" w14:textId="77777777" w:rsidR="00472B32" w:rsidRDefault="00472B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9B15E1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Решения и действия (бездействие) Администрации , учреждений, оказывающих муниципальные услуги, должностных лиц, муниципальных служащих администрации Анучинс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учреждений, должностных лиц и специалистов учреждений, оказывающих муниципальные услуги, многофункционального центра, работника многофункционального центра принятые (осуществляемые) в ходе предоставления муниципальной услуги 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основании настоящего административного регламента  могут быть обжалованы заявителем в досудебном (внесудебном) порядке. </w:t>
      </w:r>
    </w:p>
    <w:p w14:paraId="75A32683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Досудебный (внесудебный) порядок обжалования, установленный настоящим разделом, применяется ко всем административным процедурам, пе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речисленным в </w:t>
      </w:r>
      <w:hyperlink r:id="rId13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разделе III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настоящего административного регламента.</w:t>
      </w:r>
    </w:p>
    <w:p w14:paraId="0F095E43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Заявитель, либо его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уполномоченный представитель вправе обратиться с жалобой в следующих случаях:</w:t>
      </w:r>
    </w:p>
    <w:p w14:paraId="7571EEC1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обращении заявителя;</w:t>
      </w:r>
    </w:p>
    <w:p w14:paraId="2EE147B8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14:paraId="13891D03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тами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предоставления муниципальной услуги;</w:t>
      </w:r>
    </w:p>
    <w:p w14:paraId="0E2AB44A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Анучинского муниц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для предоставления муниципальной услуги;</w:t>
      </w:r>
    </w:p>
    <w:p w14:paraId="17533734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Российской Федерации, муниципальными правовыми актами Анучинского муниципального района;</w:t>
      </w:r>
    </w:p>
    <w:p w14:paraId="6E7981D5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ктами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4676AE35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отказа Администрации,  учреждений, оказывающих муниципальные услуги, должностных лиц, муниципальных служащих администрации Анучинского муниципального округа, должностных лиц и специалистов учреждений, предоставляющи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х муниципальные услуги, многофункционального центра, работника многофункционального центра  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ений;</w:t>
      </w:r>
    </w:p>
    <w:p w14:paraId="5205FB66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14:paraId="4A8A5138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ними иными нормативными правовыми актами Российской Федерации, законами и иными нормативными правовыми актами Приморского края, правовыми актами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375AB107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Жалоба на решения и действия (бездействие) Администрации, учреждений, п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редоставляющих  муниципальные услуги, должностных лиц, муниципальных служащих Администрации, должностных лиц и специалистов учреждений, предоставляющих муниципальные услуги, многофункционального центра, работника многофункционального центра подается в пись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менной форме на бумажном носителе, в электронной форме в орган, предоставляющий муниципальную услугу, многофункциональный центр либо в орган местного самоуправления публично-правового образования, являющийся учредителем многофункционального центра (далее 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учредитель многофункционального центра).  </w:t>
      </w:r>
    </w:p>
    <w:p w14:paraId="2D4631A9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 на решения и действия (бездействие) работника многофункционального центра подается руководителю этого многофункционального центра.</w:t>
      </w:r>
    </w:p>
    <w:p w14:paraId="78EBEB3F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ается учредителю многофункционального центра .</w:t>
      </w:r>
    </w:p>
    <w:p w14:paraId="0DACBB56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Жалоба  на  решения и действия (бездействие) должностных лиц администрации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подается Главе администрации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369B9800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24.1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Жалоба 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(бездействие) работника многофункционального центра либо жалоба на решения и действия (бездействие) многофункционального центра, на  решения и действия (бездействие) должностных лиц администрации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поданные с наруше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нием подведомственности, установленной п. 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Регламента, подлежат передаче по подведомственности, но не позднее рабочего дня следующего за днем регистрации жалобы.  </w:t>
      </w:r>
    </w:p>
    <w:p w14:paraId="0A2315F7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 Информирование заявителей о порядке подачи и рассмотрения жалобы обеспечива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ется посредством размещения информации на стендах в местах предоставления муниципальной услуги, на официальном сайте администрации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федеральной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государственной информационной системе "Единый портал государственных и муни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ципальных услуг (функций)".</w:t>
      </w:r>
    </w:p>
    <w:p w14:paraId="7F0E4FA9" w14:textId="77777777" w:rsidR="00472B32" w:rsidRDefault="004640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Консультирование заявителей о порядке обжалования решений и действий (бездействия) администрации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его должностных лиц осуществляется в том числе по телефону либо при личном приеме.</w:t>
      </w:r>
    </w:p>
    <w:p w14:paraId="631309AB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 может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быть подана в: </w:t>
      </w:r>
    </w:p>
    <w:p w14:paraId="6C66C7F3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многофункциональный центр; </w:t>
      </w:r>
    </w:p>
    <w:p w14:paraId="3E11A585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общий отдел администрации; </w:t>
      </w:r>
    </w:p>
    <w:p w14:paraId="4607BD0D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главе администрации (личный прием). </w:t>
      </w:r>
    </w:p>
    <w:p w14:paraId="31EC7E7B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Личный прием заявителей главой администрации производится еженедельно по адресу: с. Анучино, ул. Лазо, д. 6. Время приема: понедельник, с 11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00 минут до 13 часов 00 минут. </w:t>
      </w:r>
    </w:p>
    <w:p w14:paraId="58BCF798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14:paraId="647363EC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если жалоба подается 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39CD4F8B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оформленная в соответствии с </w:t>
      </w:r>
      <w:hyperlink r:id="rId14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законодательством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оссийской Федерации доверенность (для физических лиц);</w:t>
      </w:r>
    </w:p>
    <w:p w14:paraId="1471562C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5B03A52F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Перечень нормат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ивно-правовых актов регулирующих порядок досудебного (внесудебного) обжалования решений и действий (бездействия)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органа предоставляющего муниципальную услугу, органа участвующего в предоставлении муниципальной услуги:</w:t>
      </w:r>
    </w:p>
    <w:p w14:paraId="35E4D5B0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 Кодекса Российской Федерации об адм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инистративных правонарушениях</w:t>
      </w:r>
    </w:p>
    <w:p w14:paraId="26E6A412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Arial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Федеральный закон от 2 мая 2006 г. № 59-ФЗ "О порядке рассмотрения обращений граждан Российской Федерации"</w:t>
      </w:r>
    </w:p>
    <w:p w14:paraId="793105ED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 </w:t>
      </w:r>
      <w:r>
        <w:rPr>
          <w:rFonts w:ascii="Times New Roman" w:eastAsia="Calibri" w:hAnsi="Times New Roman" w:cs="Arial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Федеральный закон от 27 июля 2010 г. № 210-ФЗ "Об организации предоставления государственных и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муниципальных услуг</w:t>
      </w:r>
      <w:r>
        <w:rPr>
          <w:rFonts w:ascii="Times New Roman" w:eastAsia="Calibri" w:hAnsi="Times New Roman" w:cs="Arial"/>
          <w:b/>
          <w:bCs/>
          <w:color w:val="000000"/>
          <w:sz w:val="28"/>
          <w:szCs w:val="28"/>
        </w:rPr>
        <w:t>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14:paraId="68BD488F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Жалоба должна содержать: </w:t>
      </w:r>
    </w:p>
    <w:p w14:paraId="409592B5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о, должностного лица либо специалиста учреждения, предоставляющего муниципальную услугу, многофункционального центра его руководителя и (или) работника многофункционального центра, решения и действия (бездействие) которых обжалуются; </w:t>
      </w:r>
    </w:p>
    <w:p w14:paraId="4529EDCA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фамилию, имя, отчеств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 почтовый адрес, по которым должен быть направлен ответ заявителю;</w:t>
      </w:r>
    </w:p>
    <w:p w14:paraId="74943586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служащего, многофункционального центра, работника многофункционального центра; </w:t>
      </w:r>
    </w:p>
    <w:p w14:paraId="74D63908" w14:textId="77777777" w:rsidR="00472B32" w:rsidRDefault="004640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ющего муниципальную услугу, либо муниципального служащего, многофункционального центра, работника многофункционального центра заявителем могут быть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представлены документы (при наличии), подтверждающие доводы заявителя, либо их копии.</w:t>
      </w:r>
    </w:p>
    <w:p w14:paraId="5956E2B6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Жалоба подлежит ре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гистрации в день ее поступления.</w:t>
      </w:r>
    </w:p>
    <w:p w14:paraId="7544553A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Жалоба, поступившая  в орган, предоставляющий муниципальную услугу, многофункциональный центр, подлежит рассмотрению должностными лицами, указанными в пункте 23 настоящего административного регламента, в течение пятнадцати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рабочих дней со дня ее регистрации.</w:t>
      </w:r>
    </w:p>
    <w:p w14:paraId="59868E9A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1A197F97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результатам рассмотрения жалобы должностные лица, указанные в </w:t>
      </w:r>
      <w:hyperlink r:id="rId15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настоящего административного регламента, принимают одно из следующих решений:</w:t>
      </w:r>
    </w:p>
    <w:p w14:paraId="5F408EEF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 удовлетворяется, в том числе в форме отмены принятого решения, исправления Администрацией,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4AB840D0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удовлетворении жалобы отказывается.</w:t>
      </w:r>
    </w:p>
    <w:p w14:paraId="199B4B2C" w14:textId="77777777" w:rsidR="00472B32" w:rsidRDefault="004640AA">
      <w:pPr>
        <w:spacing w:line="360" w:lineRule="auto"/>
        <w:ind w:firstLine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слу</w:t>
      </w:r>
      <w:r>
        <w:rPr>
          <w:rFonts w:ascii="Times New Roman" w:hAnsi="Times New Roman"/>
          <w:sz w:val="28"/>
          <w:szCs w:val="28"/>
        </w:rPr>
        <w:t>чае признания жалобы подлежащей удовлетворению в ответе заявителю, дается информация о действиях, осуществляемых органом,  предоставляющим муниципальную услугу, многофункциональным центром  в целях незамедлительного устранения выявленных нарушений при оказ</w:t>
      </w:r>
      <w:r>
        <w:rPr>
          <w:rFonts w:ascii="Times New Roman" w:hAnsi="Times New Roman"/>
          <w:sz w:val="28"/>
          <w:szCs w:val="28"/>
        </w:rPr>
        <w:t xml:space="preserve">ании муниципальной услуги, а также приносятся извинения за доставленные </w:t>
      </w:r>
      <w:r>
        <w:rPr>
          <w:rFonts w:ascii="Times New Roman" w:hAnsi="Times New Roman"/>
          <w:sz w:val="28"/>
          <w:szCs w:val="28"/>
        </w:rPr>
        <w:lastRenderedPageBreak/>
        <w:t>неудобства и указывается информация о дальнейших действиях, которые необходимо совершить заявителю в целях получения  муниципальной услуги.</w:t>
      </w:r>
    </w:p>
    <w:p w14:paraId="759FA821" w14:textId="77777777" w:rsidR="00472B32" w:rsidRDefault="004640AA">
      <w:pPr>
        <w:spacing w:line="360" w:lineRule="auto"/>
        <w:ind w:firstLine="3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В случае признания жалобы, не подлежащей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901EF54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позднее дня, следующего за днем принятия решения по жалобе, заявителю в письменной форме 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желанию заявителя в электронной форме направляется мотивированный ответ о результатах рассмотрения жалобы.</w:t>
      </w:r>
    </w:p>
    <w:p w14:paraId="2A472E60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Ответ на жалобу направляется в форме электронного документа по адресу электронной почты, указанному в жалобе, поступившей в форме электронного док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умента, и в письменной форме по почтовому адресу, указанному в жалобе, поступившей  в письменной форме. 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ждан Российской Федерации» на официальном сайте администрации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7CAEFF2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если текст письменной жалобы не позволяет определить суть жалобы, ответ на жалобу не дается, и она не подлежит направлению на рассмотрение в государс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твенный орган, орган местного самоуправления или должностному лицу в соответствии с их компетенцией, о чем в течение 7 дней со дня ее регистрации сообщается заявителю, направившему обращение.</w:t>
      </w:r>
    </w:p>
    <w:p w14:paraId="0F63CCF1" w14:textId="77777777" w:rsidR="00472B32" w:rsidRDefault="004640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поступления письменной жалобы, содержащей  вопрос, отве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 на который размещен в соответствии с частью 4 статьи 10 Федерального закона от 02.05.2006  № 59-ФЗ «О порядке рассмотрения граждан Российской Федерации» на официальном сайте Администрации , гражданину, направившему жалобу, в течение 7 дней со дня ее реги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страции сообщается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электронный адрес официального сайта Администрации , на котором размещен  ответ на вопрос, поставленный в жалобе, при этом жалоба, содержащая обжалование судебного решения, не возвращается.</w:t>
      </w:r>
    </w:p>
    <w:p w14:paraId="02B9EB9B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Должностные лица, указанные в </w:t>
      </w:r>
      <w:hyperlink r:id="rId16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отказывают в удовлетворении жалобы в следующих случаях:</w:t>
      </w:r>
    </w:p>
    <w:p w14:paraId="319059AC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наличие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ступившего в законную силу решения суда, арбитражного суда по жалобе о том же предмете и по тем же основаниям;</w:t>
      </w:r>
    </w:p>
    <w:p w14:paraId="09CCF674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Российской Федерации и настоящим администрати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вным регламентом;</w:t>
      </w:r>
    </w:p>
    <w:p w14:paraId="171777E4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14:paraId="7A5F1EB2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получении жалобы, в которой содержатся нецензурные либо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оскорбительные выражения, угрозы жизни, здоровью и имуществу должностного лица, а также членов его семьи, должностные лица, указанные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17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настоящего административного регламента,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лоупотребления правом.</w:t>
      </w:r>
    </w:p>
    <w:p w14:paraId="2E298DB3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14:paraId="0B2DC966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если в жалобе содержится вопрос, на который заявителю, направившему жалобу, неоднократно дав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ались письменные ответы по существу в связи с ранее направляемыми жалобами, и при этом в жалобе не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приводятся новые доводы или обстоятельства должностные лица, указанные в </w:t>
      </w:r>
      <w:hyperlink r:id="rId18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астоящего административного регламента,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дней со дня регистрации жалобы.</w:t>
      </w:r>
    </w:p>
    <w:p w14:paraId="7693F876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14:paraId="25AFBFBA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В случае установления в ходе или по результатам рассмотре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ния жалобы признаков состава административного правонарушения, предусмотренного </w:t>
      </w:r>
      <w:hyperlink r:id="rId19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статьей 5.63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Кодекса Российской Федерации об 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дминистративных правонарушениях, или преступления должностные лица, указанные в </w:t>
      </w:r>
      <w:hyperlink r:id="rId20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административ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ного регламента, незамедлительно направляют имеющиеся материалы в органы прокуратуры.</w:t>
      </w:r>
    </w:p>
    <w:p w14:paraId="625B1BF5" w14:textId="77777777" w:rsidR="00472B32" w:rsidRDefault="004640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Решения, действия (бездействие) Администрации , принятые в ходе предоставления муниципальной услуги на основании настоящего административного регламента, а также реше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ния, действия (бездействие) должностных лиц администрации Анучинского муниципального района по результатам рассмотрения жалоб могут быть обжалованы в судебном порядке.</w:t>
      </w:r>
    </w:p>
    <w:p w14:paraId="5C4C7A97" w14:textId="77777777" w:rsidR="00472B32" w:rsidRDefault="00472B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D07E4F8" w14:textId="77777777" w:rsidR="00472B32" w:rsidRDefault="00472B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2E7F06F" w14:textId="77777777" w:rsidR="00472B32" w:rsidRDefault="00472B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6FFB35C" w14:textId="77777777" w:rsidR="00472B32" w:rsidRDefault="00472B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A908C84" w14:textId="77777777" w:rsidR="00472B32" w:rsidRDefault="00472B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66B715B" w14:textId="77777777" w:rsidR="00472B32" w:rsidRDefault="00472B3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2F6CB7" w14:textId="77777777" w:rsidR="00472B32" w:rsidRDefault="00472B32">
      <w:pPr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bookmarkStart w:id="6" w:name="_GoBack"/>
      <w:bookmarkEnd w:id="6"/>
    </w:p>
    <w:p w14:paraId="616A76DB" w14:textId="77777777" w:rsidR="00472B32" w:rsidRDefault="00472B32">
      <w:pPr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C5E893F" w14:textId="77777777" w:rsidR="00472B32" w:rsidRDefault="004640AA">
      <w:pPr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N 1</w:t>
      </w:r>
    </w:p>
    <w:p w14:paraId="61C41FFC" w14:textId="77777777" w:rsidR="00472B32" w:rsidRDefault="004640AA">
      <w:pPr>
        <w:ind w:left="4253"/>
      </w:pPr>
      <w:r>
        <w:t xml:space="preserve">В администрацию </w:t>
      </w:r>
      <w:r>
        <w:t>Анучинского</w:t>
      </w:r>
    </w:p>
    <w:p w14:paraId="3C0BE82E" w14:textId="77777777" w:rsidR="00472B32" w:rsidRDefault="004640AA">
      <w:pPr>
        <w:spacing w:after="29"/>
        <w:ind w:left="4253"/>
      </w:pPr>
      <w:r>
        <w:t>муниципального округа</w:t>
      </w:r>
    </w:p>
    <w:p w14:paraId="2FD6FA30" w14:textId="77777777" w:rsidR="00472B32" w:rsidRDefault="004640AA">
      <w:pPr>
        <w:ind w:left="4253"/>
      </w:pPr>
      <w:r>
        <w:t xml:space="preserve">от </w:t>
      </w:r>
      <w:r>
        <w:t>_______________________________________</w:t>
      </w:r>
    </w:p>
    <w:p w14:paraId="6548D63B" w14:textId="77777777" w:rsidR="00472B32" w:rsidRDefault="004640AA">
      <w:pPr>
        <w:ind w:left="4253"/>
      </w:pPr>
      <w:r>
        <w:t>проживающего (ей) по адресу:_______________</w:t>
      </w:r>
    </w:p>
    <w:p w14:paraId="364F8A9F" w14:textId="77777777" w:rsidR="00472B32" w:rsidRDefault="004640AA">
      <w:pPr>
        <w:ind w:left="4253"/>
      </w:pPr>
      <w:r>
        <w:t>_________________________________________</w:t>
      </w:r>
    </w:p>
    <w:p w14:paraId="2485D2E6" w14:textId="77777777" w:rsidR="00472B32" w:rsidRDefault="004640AA">
      <w:pPr>
        <w:ind w:left="4253"/>
      </w:pPr>
      <w:r>
        <w:t>_________________________________________</w:t>
      </w:r>
    </w:p>
    <w:p w14:paraId="3CF892ED" w14:textId="77777777" w:rsidR="00472B32" w:rsidRDefault="004640AA">
      <w:pPr>
        <w:ind w:left="4253"/>
      </w:pPr>
      <w:r>
        <w:t>зарегистрированного (ой) по адресу: _________</w:t>
      </w:r>
    </w:p>
    <w:p w14:paraId="272971FB" w14:textId="77777777" w:rsidR="00472B32" w:rsidRDefault="004640AA">
      <w:pPr>
        <w:ind w:left="4253"/>
      </w:pPr>
      <w:r>
        <w:t>__________________________________________</w:t>
      </w:r>
      <w:r>
        <w:t>________________________________________</w:t>
      </w:r>
    </w:p>
    <w:p w14:paraId="7C066287" w14:textId="77777777" w:rsidR="00472B32" w:rsidRDefault="004640AA">
      <w:pPr>
        <w:ind w:left="4253"/>
      </w:pPr>
      <w:r>
        <w:t>телефон__________________________________</w:t>
      </w:r>
    </w:p>
    <w:p w14:paraId="1BFEC5AA" w14:textId="77777777" w:rsidR="00472B32" w:rsidRDefault="00472B32">
      <w:pPr>
        <w:jc w:val="both"/>
        <w:rPr>
          <w:rFonts w:ascii="Times New Roman" w:hAnsi="Times New Roman"/>
        </w:rPr>
      </w:pPr>
    </w:p>
    <w:p w14:paraId="17F1BE89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 (ЗАПРОС)</w:t>
      </w:r>
    </w:p>
    <w:p w14:paraId="302754F4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ПЕРЕВОДЕ _____________________ ПОМЕЩЕНИЯ</w:t>
      </w:r>
    </w:p>
    <w:p w14:paraId="6FF2DD8B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(жилого, нежилого)</w:t>
      </w:r>
    </w:p>
    <w:p w14:paraId="532A1395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____________________ ПОМЕЩЕНИЕ</w:t>
      </w:r>
    </w:p>
    <w:p w14:paraId="103E1F29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(жилое, нежилое)</w:t>
      </w:r>
    </w:p>
    <w:p w14:paraId="3A3E2E2E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 xml:space="preserve"> ______________________________________</w:t>
      </w:r>
      <w:r>
        <w:rPr>
          <w:rFonts w:ascii="Times New Roman" w:hAnsi="Times New Roman"/>
        </w:rPr>
        <w:t>_____________________________</w:t>
      </w:r>
    </w:p>
    <w:p w14:paraId="7E7E5CB8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Ф.И.О. собственника (</w:t>
      </w:r>
      <w:proofErr w:type="spellStart"/>
      <w:r>
        <w:rPr>
          <w:rFonts w:ascii="Times New Roman" w:hAnsi="Times New Roman"/>
        </w:rPr>
        <w:t>ов</w:t>
      </w:r>
      <w:proofErr w:type="spellEnd"/>
      <w:r>
        <w:rPr>
          <w:rFonts w:ascii="Times New Roman" w:hAnsi="Times New Roman"/>
        </w:rPr>
        <w:t>), и (или) уполномоченного им лица</w:t>
      </w:r>
    </w:p>
    <w:p w14:paraId="50B80005" w14:textId="77777777" w:rsidR="00472B32" w:rsidRDefault="004640AA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</w:t>
      </w:r>
    </w:p>
    <w:p w14:paraId="3DE59F5A" w14:textId="77777777" w:rsidR="00472B32" w:rsidRDefault="004640AA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       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</w:t>
      </w:r>
    </w:p>
    <w:p w14:paraId="2D1F09E0" w14:textId="77777777" w:rsidR="00472B32" w:rsidRDefault="004640AA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/>
          <w:u w:val="single"/>
        </w:rPr>
        <w:t xml:space="preserve">                 </w:t>
      </w:r>
    </w:p>
    <w:p w14:paraId="1ACAA979" w14:textId="77777777" w:rsidR="00472B32" w:rsidRDefault="004640AA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</w:t>
      </w:r>
    </w:p>
    <w:p w14:paraId="6BD44B4A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Примечание:</w:t>
      </w:r>
    </w:p>
    <w:p w14:paraId="4A5948E6" w14:textId="77777777" w:rsidR="00472B32" w:rsidRDefault="004640AA">
      <w:pPr>
        <w:ind w:firstLine="7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Для физических лиц указываются: ФИО, реквизиты документа, удостоверяющего личность</w:t>
      </w:r>
      <w:r>
        <w:rPr>
          <w:rFonts w:ascii="Times New Roman" w:hAnsi="Times New Roman"/>
          <w:sz w:val="21"/>
          <w:szCs w:val="21"/>
        </w:rPr>
        <w:t xml:space="preserve"> (серия, №, кем и когда выдан), место жительства, номер телефона.</w:t>
      </w:r>
    </w:p>
    <w:p w14:paraId="5E4E7280" w14:textId="77777777" w:rsidR="00472B32" w:rsidRDefault="004640AA">
      <w:pPr>
        <w:ind w:firstLine="7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Для юридических лиц указываются: наименование, организационно – правовая форма, адрес места нахождения, номер телефона, ФИО уполномоченного представлять  интересы юридического лица, с </w:t>
      </w:r>
      <w:r>
        <w:rPr>
          <w:rFonts w:ascii="Times New Roman" w:hAnsi="Times New Roman"/>
          <w:sz w:val="21"/>
          <w:szCs w:val="21"/>
        </w:rPr>
        <w:t>указанием реквизитов документа, удостоверяющего эти правомочия и прилагаемого к заявлению.</w:t>
      </w:r>
    </w:p>
    <w:p w14:paraId="028B7544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уполномоченного лица: ФИО, реквизиты документа удостоверяющего личность (серия, №, кем и когда выдан), место жит</w:t>
      </w:r>
      <w:r>
        <w:rPr>
          <w:rFonts w:ascii="Times New Roman" w:hAnsi="Times New Roman"/>
        </w:rPr>
        <w:t>ельства, № телефона, доверенность - кем и когда в</w:t>
      </w:r>
      <w:r>
        <w:rPr>
          <w:rFonts w:ascii="Times New Roman" w:hAnsi="Times New Roman"/>
        </w:rPr>
        <w:t>ыдана, регистрационный №, срок действия.</w:t>
      </w:r>
    </w:p>
    <w:p w14:paraId="3B1E603C" w14:textId="77777777" w:rsidR="00472B32" w:rsidRDefault="00472B32">
      <w:pPr>
        <w:jc w:val="both"/>
        <w:rPr>
          <w:rFonts w:ascii="Times New Roman" w:hAnsi="Times New Roman"/>
        </w:rPr>
      </w:pPr>
    </w:p>
    <w:p w14:paraId="175EAFEC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Прошу выдать решение о переводе ________________________помещения в</w:t>
      </w:r>
    </w:p>
    <w:p w14:paraId="268FBE36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(жилого, нежилого)</w:t>
      </w:r>
    </w:p>
    <w:p w14:paraId="7380F069" w14:textId="77777777" w:rsidR="00472B32" w:rsidRDefault="00472B32">
      <w:pPr>
        <w:jc w:val="both"/>
        <w:rPr>
          <w:rFonts w:ascii="Times New Roman" w:hAnsi="Times New Roman"/>
        </w:rPr>
      </w:pPr>
    </w:p>
    <w:p w14:paraId="3493E155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____________________________помещение и согласовать</w:t>
      </w:r>
      <w:r>
        <w:rPr>
          <w:rFonts w:ascii="Times New Roman" w:hAnsi="Times New Roman"/>
        </w:rPr>
        <w:t xml:space="preserve"> переустройство и (или) (жилое, нежилое)</w:t>
      </w:r>
    </w:p>
    <w:p w14:paraId="28385704" w14:textId="77777777" w:rsidR="00472B32" w:rsidRDefault="00472B32">
      <w:pPr>
        <w:jc w:val="both"/>
        <w:rPr>
          <w:rFonts w:ascii="Times New Roman" w:hAnsi="Times New Roman"/>
        </w:rPr>
      </w:pPr>
    </w:p>
    <w:p w14:paraId="146F05D4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перепланировку помещения принадлежащего, на основании</w:t>
      </w:r>
    </w:p>
    <w:p w14:paraId="023F5389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5274671D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56A4B427" w14:textId="77777777" w:rsidR="00472B32" w:rsidRDefault="00472B32">
      <w:pPr>
        <w:jc w:val="both"/>
        <w:rPr>
          <w:rFonts w:ascii="Times New Roman" w:hAnsi="Times New Roman"/>
        </w:rPr>
      </w:pPr>
    </w:p>
    <w:p w14:paraId="07A02D3D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расположенного по адр</w:t>
      </w:r>
      <w:r>
        <w:rPr>
          <w:rFonts w:ascii="Times New Roman" w:hAnsi="Times New Roman"/>
        </w:rPr>
        <w:t>есу: ____________________________________________.</w:t>
      </w:r>
    </w:p>
    <w:p w14:paraId="26F4344F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Обязуюсь:</w:t>
      </w:r>
    </w:p>
    <w:p w14:paraId="0187888E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Произвести необходимые мероприятия по переустройству и (или)</w:t>
      </w:r>
    </w:p>
    <w:p w14:paraId="478E587F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перепланировке _______________________ помещения согласно подготовленному и оформленному в установленном порядке проекту переустрой</w:t>
      </w:r>
      <w:r>
        <w:rPr>
          <w:rFonts w:ascii="Times New Roman" w:hAnsi="Times New Roman"/>
        </w:rPr>
        <w:t>ства и (или)</w:t>
      </w:r>
    </w:p>
    <w:p w14:paraId="3AE5E0B9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перепланировке переводимого помещения.</w:t>
      </w:r>
    </w:p>
    <w:p w14:paraId="1FEADD52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Срок производства ремонтно-строительных работ с</w:t>
      </w:r>
    </w:p>
    <w:p w14:paraId="10394A8A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«____» _________________ 20__ г. по «____» ______________________ 20___ г.</w:t>
      </w:r>
    </w:p>
    <w:p w14:paraId="00ED4902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Режим производства ремонтно-строительных работ с ______ до ______</w:t>
      </w:r>
    </w:p>
    <w:p w14:paraId="2A168009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_______</w:t>
      </w:r>
      <w:r>
        <w:rPr>
          <w:rFonts w:ascii="Times New Roman" w:hAnsi="Times New Roman"/>
        </w:rPr>
        <w:t>__________ дни.</w:t>
      </w:r>
    </w:p>
    <w:p w14:paraId="3C3A967D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Обеспечить свободный доступ к месту проведения ремонтно-строительных работ должностных лиц отдела по работе с жилым фондом УУРЖ для проверки хода работ, составления </w:t>
      </w:r>
      <w:r>
        <w:rPr>
          <w:rFonts w:ascii="Times New Roman" w:hAnsi="Times New Roman"/>
        </w:rPr>
        <w:lastRenderedPageBreak/>
        <w:t>актов освидетельствования скрытых работ,  проверки жалоб о нарушении режима</w:t>
      </w:r>
      <w:r>
        <w:rPr>
          <w:rFonts w:ascii="Times New Roman" w:hAnsi="Times New Roman"/>
        </w:rPr>
        <w:t xml:space="preserve"> производства работ и пр.</w:t>
      </w:r>
    </w:p>
    <w:p w14:paraId="2EAC07C0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Осуществить работы в установленные сроки и с соблюдением</w:t>
      </w:r>
    </w:p>
    <w:p w14:paraId="18B213BD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согласованного режима проведения работ.</w:t>
      </w:r>
    </w:p>
    <w:p w14:paraId="02ABFBFA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заявлению прилагаются следующие документы:</w:t>
      </w:r>
    </w:p>
    <w:p w14:paraId="1AEE4FC8" w14:textId="77777777" w:rsidR="00472B32" w:rsidRDefault="004640AA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1. Правоустанавливающие документы ___________________________________________________</w:t>
      </w:r>
      <w:r>
        <w:rPr>
          <w:rFonts w:ascii="Times New Roman" w:hAnsi="Times New Roman"/>
        </w:rPr>
        <w:t>_________________</w:t>
      </w:r>
    </w:p>
    <w:p w14:paraId="43777AB5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вид, реквизиты (с отметкой: подлинник или нотариально заверена копия)</w:t>
      </w:r>
    </w:p>
    <w:p w14:paraId="59AB546F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1CD308A2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 на переводимое помещение, на __________ листах;</w:t>
      </w:r>
    </w:p>
    <w:p w14:paraId="66FEEE50" w14:textId="77777777" w:rsidR="00472B32" w:rsidRDefault="00472B32">
      <w:pPr>
        <w:rPr>
          <w:rFonts w:ascii="Times New Roman" w:hAnsi="Times New Roman"/>
        </w:rPr>
      </w:pPr>
    </w:p>
    <w:p w14:paraId="5D096D7E" w14:textId="77777777" w:rsidR="00472B32" w:rsidRDefault="004640AA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План </w:t>
      </w:r>
      <w:r>
        <w:rPr>
          <w:rFonts w:ascii="Times New Roman" w:hAnsi="Times New Roman"/>
        </w:rPr>
        <w:t>переводимого помещения с его техническим описанием  (в случае,</w:t>
      </w:r>
    </w:p>
    <w:p w14:paraId="4DBA7355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 переводимое помещение является жилым, технический паспорт такого помещения) на _______________ листах;</w:t>
      </w:r>
    </w:p>
    <w:p w14:paraId="04E767B0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Поэтажный план дома, в котором находится переводимое помещение, на_______________</w:t>
      </w:r>
      <w:r>
        <w:rPr>
          <w:rFonts w:ascii="Times New Roman" w:hAnsi="Times New Roman"/>
        </w:rPr>
        <w:t>__ листах;</w:t>
      </w:r>
    </w:p>
    <w:p w14:paraId="3C817C51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Подготовленный и оформленный в установленном порядке проект переустройства и (или) перепланировки переводимого помещения на ________ листах</w:t>
      </w:r>
    </w:p>
    <w:p w14:paraId="4E8AFDCD" w14:textId="77777777" w:rsidR="00472B32" w:rsidRDefault="004640AA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5. Иные документы ____________________________________________________________________</w:t>
      </w:r>
    </w:p>
    <w:p w14:paraId="45377B29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(доверенности, </w:t>
      </w:r>
      <w:r>
        <w:rPr>
          <w:rFonts w:ascii="Times New Roman" w:hAnsi="Times New Roman"/>
        </w:rPr>
        <w:t>выписки из уставов и др.)</w:t>
      </w:r>
    </w:p>
    <w:p w14:paraId="7C7CBDFD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58919AE7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64F083D5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79FE5C24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</w:t>
      </w:r>
      <w:r>
        <w:rPr>
          <w:rFonts w:ascii="Times New Roman" w:hAnsi="Times New Roman"/>
        </w:rPr>
        <w:t>_______________________ на _____________ листах.</w:t>
      </w:r>
    </w:p>
    <w:p w14:paraId="2E21C225" w14:textId="77777777" w:rsidR="00472B32" w:rsidRDefault="00472B32">
      <w:pPr>
        <w:rPr>
          <w:rFonts w:ascii="Times New Roman" w:hAnsi="Times New Roman"/>
        </w:rPr>
      </w:pPr>
    </w:p>
    <w:p w14:paraId="6021E306" w14:textId="77777777" w:rsidR="00472B32" w:rsidRDefault="004640AA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Подписи лиц, подавших  заявление:</w:t>
      </w:r>
    </w:p>
    <w:p w14:paraId="0F0F585D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«__» ________ 20__ г. _____________________________________________________</w:t>
      </w:r>
    </w:p>
    <w:p w14:paraId="5ABDB2F0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(дата)                   (подпись заявителя)  (расшифровка подписи заявителя)</w:t>
      </w:r>
    </w:p>
    <w:p w14:paraId="3A868225" w14:textId="77777777" w:rsidR="00472B32" w:rsidRDefault="00472B32">
      <w:pPr>
        <w:rPr>
          <w:rFonts w:ascii="Times New Roman" w:hAnsi="Times New Roman"/>
        </w:rPr>
      </w:pPr>
    </w:p>
    <w:p w14:paraId="553BA0EE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Докум</w:t>
      </w:r>
      <w:r>
        <w:rPr>
          <w:rFonts w:ascii="Times New Roman" w:hAnsi="Times New Roman"/>
        </w:rPr>
        <w:t>енты представлены на приеме                    «___» ___________ 20___ г.</w:t>
      </w:r>
    </w:p>
    <w:p w14:paraId="6B999BFB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Входящий номер регистрации заявления             __________________________</w:t>
      </w:r>
    </w:p>
    <w:p w14:paraId="7F01DDFF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Выдана расписка в получении документов           «__» _____ 20___ г. № _____</w:t>
      </w:r>
    </w:p>
    <w:p w14:paraId="05AE7C8C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Расписку получил             </w:t>
      </w:r>
      <w:r>
        <w:rPr>
          <w:rFonts w:ascii="Times New Roman" w:hAnsi="Times New Roman"/>
        </w:rPr>
        <w:t xml:space="preserve">                                     «___» ___________ 20___ г.</w:t>
      </w:r>
    </w:p>
    <w:p w14:paraId="11ECB28C" w14:textId="77777777" w:rsidR="00472B32" w:rsidRDefault="00472B32">
      <w:pPr>
        <w:rPr>
          <w:rFonts w:ascii="Times New Roman" w:hAnsi="Times New Roman"/>
        </w:rPr>
      </w:pPr>
    </w:p>
    <w:p w14:paraId="408A545D" w14:textId="77777777" w:rsidR="00472B32" w:rsidRDefault="004640AA">
      <w:r>
        <w:t xml:space="preserve">                                                                     </w:t>
      </w:r>
      <w:r>
        <w:rPr>
          <w:rFonts w:ascii="Times New Roman" w:hAnsi="Times New Roman"/>
        </w:rPr>
        <w:t xml:space="preserve">        __________________________</w:t>
      </w:r>
    </w:p>
    <w:p w14:paraId="15D353C5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(подпись заявителя)</w:t>
      </w:r>
    </w:p>
    <w:p w14:paraId="67417A31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55F98A88" w14:textId="77777777" w:rsidR="00472B32" w:rsidRDefault="004640AA">
      <w:pPr>
        <w:pStyle w:val="ConsPlusNonformat"/>
        <w:widowControl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(должность, Ф.И.О. должностного лица, принявшего заявление) (подпись)</w:t>
      </w:r>
      <w:r>
        <w:rPr>
          <w:rFonts w:ascii="Times New Roman" w:hAnsi="Times New Roman"/>
        </w:rPr>
        <w:t xml:space="preserve">                                   </w:t>
      </w:r>
    </w:p>
    <w:p w14:paraId="6144705A" w14:textId="77777777" w:rsidR="00472B32" w:rsidRDefault="004640AA">
      <w:pPr>
        <w:pStyle w:val="ConsPlusNonformat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</w:p>
    <w:p w14:paraId="19970A95" w14:textId="77777777" w:rsidR="00472B32" w:rsidRDefault="00472B32">
      <w:pPr>
        <w:pStyle w:val="ConsPlusNonformat"/>
        <w:widowControl/>
        <w:rPr>
          <w:rFonts w:asciiTheme="minorHAnsi" w:eastAsiaTheme="minorHAnsi" w:hAnsiTheme="minorHAnsi" w:cstheme="minorBidi"/>
          <w:lang w:eastAsia="en-US"/>
        </w:rPr>
      </w:pPr>
    </w:p>
    <w:p w14:paraId="527DC075" w14:textId="77777777" w:rsidR="00472B32" w:rsidRDefault="00472B32">
      <w:pPr>
        <w:pStyle w:val="ConsPlusNonformat"/>
        <w:widowControl/>
        <w:rPr>
          <w:rFonts w:asciiTheme="minorHAnsi" w:eastAsiaTheme="minorHAnsi" w:hAnsiTheme="minorHAnsi" w:cstheme="minorBidi"/>
          <w:lang w:eastAsia="en-US"/>
        </w:rPr>
      </w:pPr>
    </w:p>
    <w:p w14:paraId="3D4D2989" w14:textId="77777777" w:rsidR="00472B32" w:rsidRDefault="00472B32">
      <w:pPr>
        <w:pStyle w:val="ConsPlusNonformat"/>
        <w:widowControl/>
        <w:rPr>
          <w:rFonts w:asciiTheme="minorHAnsi" w:eastAsiaTheme="minorHAnsi" w:hAnsiTheme="minorHAnsi" w:cstheme="minorBidi"/>
          <w:lang w:eastAsia="en-US"/>
        </w:rPr>
      </w:pPr>
    </w:p>
    <w:p w14:paraId="543F4F39" w14:textId="77777777" w:rsidR="00472B32" w:rsidRDefault="00472B32">
      <w:pPr>
        <w:pStyle w:val="ConsPlusNonformat"/>
        <w:widowControl/>
        <w:rPr>
          <w:rFonts w:asciiTheme="minorHAnsi" w:eastAsiaTheme="minorHAnsi" w:hAnsiTheme="minorHAnsi" w:cstheme="minorBidi"/>
          <w:lang w:eastAsia="en-US"/>
        </w:rPr>
      </w:pPr>
    </w:p>
    <w:p w14:paraId="1BCF3179" w14:textId="77777777" w:rsidR="00472B32" w:rsidRDefault="00472B32">
      <w:pPr>
        <w:jc w:val="right"/>
        <w:outlineLvl w:val="1"/>
        <w:rPr>
          <w:rFonts w:ascii="Calibri" w:hAnsi="Calibri" w:cs="Calibri"/>
        </w:rPr>
      </w:pPr>
    </w:p>
    <w:p w14:paraId="76A9BAC8" w14:textId="77777777" w:rsidR="00472B32" w:rsidRDefault="004640AA">
      <w:pPr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N 2</w:t>
      </w:r>
    </w:p>
    <w:p w14:paraId="686F83F7" w14:textId="77777777" w:rsidR="00472B32" w:rsidRDefault="004640AA">
      <w:pPr>
        <w:tabs>
          <w:tab w:val="left" w:pos="7495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РАСПИСКА</w:t>
      </w:r>
    </w:p>
    <w:p w14:paraId="19267792" w14:textId="77777777" w:rsidR="00472B32" w:rsidRDefault="004640AA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получении документов необходимых для согласования перевода жилого помещения в нежилое или нежилого помещения в жилое, а также выдача соответствующих решений о переводе или о</w:t>
      </w:r>
      <w:r>
        <w:rPr>
          <w:rFonts w:ascii="Times New Roman" w:hAnsi="Times New Roman"/>
          <w:b/>
          <w:sz w:val="24"/>
          <w:szCs w:val="24"/>
        </w:rPr>
        <w:t>б отказе в переводе</w:t>
      </w:r>
    </w:p>
    <w:p w14:paraId="73C5D189" w14:textId="77777777" w:rsidR="00472B32" w:rsidRDefault="00472B32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046923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заявителя</w:t>
      </w:r>
    </w:p>
    <w:p w14:paraId="4F421AA3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__________________________________________________________________, проживающего по адресу:</w:t>
      </w:r>
    </w:p>
    <w:p w14:paraId="3604BE86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__________________________________________________________________,</w:t>
      </w:r>
    </w:p>
    <w:p w14:paraId="6F0DF650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Принято_____________ документов на ___________листах.</w:t>
      </w:r>
    </w:p>
    <w:p w14:paraId="05AF60E3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z w:val="24"/>
          <w:szCs w:val="24"/>
        </w:rPr>
        <w:t xml:space="preserve"> принятых от заявителя документов:</w:t>
      </w:r>
    </w:p>
    <w:p w14:paraId="3424A7D4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____________________________(по списку перечисляются все принятые от заявителя документы, список прилагается)</w:t>
      </w:r>
    </w:p>
    <w:p w14:paraId="7D472ECD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2EDB76EB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получения документов «___»_______________20___г.</w:t>
      </w:r>
    </w:p>
    <w:p w14:paraId="346DE65F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Порядковый номер записи в журнале учета _______________</w:t>
      </w:r>
      <w:r>
        <w:rPr>
          <w:rFonts w:ascii="Times New Roman" w:hAnsi="Times New Roman"/>
          <w:sz w:val="24"/>
          <w:szCs w:val="24"/>
        </w:rPr>
        <w:t>________________</w:t>
      </w:r>
    </w:p>
    <w:p w14:paraId="772B8B8C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5C956D2C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6B8A1FCD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Принял:___________________________________________________________</w:t>
      </w:r>
    </w:p>
    <w:p w14:paraId="2CF2EE1D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Ф.И.О. специалиста, принявшего документы, подпись</w:t>
      </w:r>
    </w:p>
    <w:p w14:paraId="7EA5A513" w14:textId="77777777" w:rsidR="00472B32" w:rsidRDefault="00472B32">
      <w:pPr>
        <w:jc w:val="both"/>
        <w:rPr>
          <w:sz w:val="24"/>
          <w:szCs w:val="24"/>
        </w:rPr>
      </w:pPr>
    </w:p>
    <w:p w14:paraId="33BAC23D" w14:textId="77777777" w:rsidR="00472B32" w:rsidRDefault="00472B32">
      <w:pPr>
        <w:jc w:val="both"/>
        <w:rPr>
          <w:sz w:val="24"/>
          <w:szCs w:val="24"/>
        </w:rPr>
      </w:pPr>
    </w:p>
    <w:p w14:paraId="1EBA6D36" w14:textId="77777777" w:rsidR="00472B32" w:rsidRDefault="00472B32">
      <w:pPr>
        <w:jc w:val="both"/>
        <w:rPr>
          <w:sz w:val="24"/>
          <w:szCs w:val="24"/>
        </w:rPr>
      </w:pPr>
    </w:p>
    <w:p w14:paraId="70FC7C4B" w14:textId="77777777" w:rsidR="00472B32" w:rsidRDefault="00472B32">
      <w:pPr>
        <w:jc w:val="both"/>
        <w:rPr>
          <w:sz w:val="24"/>
          <w:szCs w:val="24"/>
        </w:rPr>
      </w:pPr>
    </w:p>
    <w:p w14:paraId="2139349F" w14:textId="77777777" w:rsidR="00472B32" w:rsidRDefault="00472B32">
      <w:pPr>
        <w:jc w:val="both"/>
        <w:rPr>
          <w:sz w:val="24"/>
          <w:szCs w:val="24"/>
        </w:rPr>
      </w:pPr>
    </w:p>
    <w:p w14:paraId="2AA4767A" w14:textId="77777777" w:rsidR="00472B32" w:rsidRDefault="00472B32">
      <w:pPr>
        <w:jc w:val="both"/>
        <w:rPr>
          <w:sz w:val="24"/>
          <w:szCs w:val="24"/>
        </w:rPr>
      </w:pPr>
    </w:p>
    <w:p w14:paraId="02620170" w14:textId="77777777" w:rsidR="00472B32" w:rsidRDefault="00472B32">
      <w:pPr>
        <w:jc w:val="both"/>
        <w:rPr>
          <w:sz w:val="24"/>
          <w:szCs w:val="24"/>
        </w:rPr>
      </w:pPr>
    </w:p>
    <w:p w14:paraId="04DDD45F" w14:textId="77777777" w:rsidR="00472B32" w:rsidRDefault="004640AA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Приложение N 3</w:t>
      </w:r>
    </w:p>
    <w:p w14:paraId="4D28FA35" w14:textId="77777777" w:rsidR="00472B32" w:rsidRDefault="00472B32">
      <w:pPr>
        <w:ind w:left="4536"/>
        <w:jc w:val="center"/>
        <w:rPr>
          <w:rFonts w:ascii="Times New Roman" w:hAnsi="Times New Roman"/>
          <w:sz w:val="24"/>
          <w:szCs w:val="24"/>
        </w:rPr>
      </w:pPr>
    </w:p>
    <w:p w14:paraId="3813AED8" w14:textId="77777777" w:rsidR="00472B32" w:rsidRDefault="004640AA">
      <w:pPr>
        <w:shd w:val="clear" w:color="auto" w:fill="FFFFFF"/>
        <w:ind w:left="43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13"/>
          <w:sz w:val="24"/>
          <w:szCs w:val="24"/>
        </w:rPr>
        <w:t xml:space="preserve">Кому </w:t>
      </w:r>
      <w:r>
        <w:rPr>
          <w:rFonts w:ascii="Times New Roman" w:hAnsi="Times New Roman"/>
          <w:b/>
          <w:color w:val="000000"/>
          <w:spacing w:val="-13"/>
          <w:sz w:val="24"/>
          <w:szCs w:val="24"/>
        </w:rPr>
        <w:t>________________________________</w:t>
      </w:r>
    </w:p>
    <w:p w14:paraId="662758BA" w14:textId="77777777" w:rsidR="00472B32" w:rsidRDefault="004640AA">
      <w:pPr>
        <w:shd w:val="clear" w:color="auto" w:fill="FFFFFF"/>
        <w:ind w:left="5242"/>
        <w:rPr>
          <w:rFonts w:ascii="Times New Roman" w:hAnsi="Times New Roman"/>
          <w:color w:val="000000"/>
          <w:spacing w:val="-9"/>
          <w:sz w:val="24"/>
          <w:szCs w:val="24"/>
        </w:rPr>
      </w:pPr>
      <w:r>
        <w:rPr>
          <w:rFonts w:ascii="Times New Roman" w:hAnsi="Times New Roman"/>
          <w:color w:val="000000"/>
          <w:spacing w:val="-9"/>
          <w:sz w:val="24"/>
          <w:szCs w:val="24"/>
        </w:rPr>
        <w:t>(фамилия, имя, отчество - для граждан)</w:t>
      </w:r>
    </w:p>
    <w:p w14:paraId="0E83C39F" w14:textId="77777777" w:rsidR="00472B32" w:rsidRDefault="004640AA">
      <w:pPr>
        <w:shd w:val="clear" w:color="auto" w:fill="FFFFFF"/>
        <w:spacing w:before="2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Куда  </w:t>
      </w:r>
      <w:r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14:paraId="6FF45B63" w14:textId="77777777" w:rsidR="00472B32" w:rsidRDefault="004640AA">
      <w:pPr>
        <w:shd w:val="clear" w:color="auto" w:fill="FFFFFF"/>
        <w:ind w:left="5213" w:firstLine="86"/>
        <w:rPr>
          <w:rFonts w:ascii="Times New Roman" w:hAnsi="Times New Roman"/>
          <w:color w:val="000000"/>
          <w:spacing w:val="-9"/>
          <w:sz w:val="24"/>
          <w:szCs w:val="24"/>
        </w:rPr>
      </w:pPr>
      <w:r>
        <w:rPr>
          <w:rFonts w:ascii="Times New Roman" w:hAnsi="Times New Roman"/>
          <w:color w:val="000000"/>
          <w:spacing w:val="-9"/>
          <w:sz w:val="24"/>
          <w:szCs w:val="24"/>
        </w:rPr>
        <w:t>(почтовый индекс и адрес заявителя согласно заявлению о переводе)</w:t>
      </w:r>
    </w:p>
    <w:p w14:paraId="0C62E0C0" w14:textId="77777777" w:rsidR="00472B32" w:rsidRDefault="00472B32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54DBEC" w14:textId="77777777" w:rsidR="00472B32" w:rsidRDefault="004640A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УВЕДОМЛЕНИЕ</w:t>
      </w:r>
    </w:p>
    <w:p w14:paraId="7A85D315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переводе (отказе в переводе) жилого (нежилого) помещения в </w:t>
      </w:r>
      <w:r>
        <w:rPr>
          <w:rFonts w:ascii="Times New Roman" w:hAnsi="Times New Roman"/>
          <w:b/>
          <w:sz w:val="24"/>
          <w:szCs w:val="24"/>
        </w:rPr>
        <w:t>нежилое (жилое) помещение</w:t>
      </w:r>
    </w:p>
    <w:p w14:paraId="7AFFD179" w14:textId="77777777" w:rsidR="00472B32" w:rsidRDefault="00472B32">
      <w:pPr>
        <w:widowControl w:val="0"/>
        <w:rPr>
          <w:rFonts w:ascii="Times New Roman" w:hAnsi="Times New Roman"/>
          <w:b/>
          <w:sz w:val="24"/>
          <w:szCs w:val="24"/>
        </w:rPr>
      </w:pPr>
    </w:p>
    <w:p w14:paraId="4314111C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3E12647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</w:t>
      </w:r>
    </w:p>
    <w:p w14:paraId="1F865A18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(полное наименование органа местного самоуправления, осуществляющего перевод помещения)</w:t>
      </w:r>
    </w:p>
    <w:p w14:paraId="003B1E91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рассмотрев п</w:t>
      </w:r>
      <w:r>
        <w:rPr>
          <w:rFonts w:ascii="Times New Roman" w:hAnsi="Times New Roman"/>
          <w:sz w:val="24"/>
          <w:szCs w:val="24"/>
        </w:rPr>
        <w:t>редставленные в соответствии с частью 2 статьи 23 Жилищного</w:t>
      </w:r>
    </w:p>
    <w:p w14:paraId="77105DF7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кодекса Российской Федерации документы о переводе помещения общей площадью___________ кв. м, находящегося по адресу:</w:t>
      </w:r>
    </w:p>
    <w:p w14:paraId="49F1BCE6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59E8A8A2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</w:t>
      </w:r>
      <w:r>
        <w:rPr>
          <w:rFonts w:ascii="Times New Roman" w:hAnsi="Times New Roman"/>
          <w:sz w:val="24"/>
          <w:szCs w:val="24"/>
        </w:rPr>
        <w:t>ние городского или сельского поселения)</w:t>
      </w:r>
    </w:p>
    <w:p w14:paraId="4D9A29F7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2E48BDC7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улицы, площади, проспекта, бульвара, проезда и т.п.)</w:t>
      </w:r>
    </w:p>
    <w:p w14:paraId="37A534FD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 ______, корпус (владение, строение), кв. ________, из жилого (нежилого)</w:t>
      </w:r>
    </w:p>
    <w:p w14:paraId="57EEA281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нежи</w:t>
      </w:r>
      <w:r>
        <w:rPr>
          <w:rFonts w:ascii="Times New Roman" w:hAnsi="Times New Roman"/>
          <w:sz w:val="24"/>
          <w:szCs w:val="24"/>
        </w:rPr>
        <w:t>лое (жилое) в целях использования помещения в качестве</w:t>
      </w:r>
    </w:p>
    <w:p w14:paraId="78DD0B79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530E0E47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(вид использования помещения в соответствии с заявлением о переводе)</w:t>
      </w:r>
    </w:p>
    <w:p w14:paraId="5D46943B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14:paraId="77B17E7C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РЕШИЛ:</w:t>
      </w:r>
    </w:p>
    <w:p w14:paraId="6F4E6031" w14:textId="77777777" w:rsidR="00472B32" w:rsidRDefault="004640AA">
      <w:pPr>
        <w:widowControl w:val="0"/>
        <w:spacing w:after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(___________________________________________________________________)</w:t>
      </w:r>
    </w:p>
    <w:p w14:paraId="2CCD2F76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акта, дата его принятия и номер)</w:t>
      </w:r>
    </w:p>
    <w:p w14:paraId="56A29EDA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Помещение на основании приложенных к заявлению документов:</w:t>
      </w:r>
    </w:p>
    <w:p w14:paraId="37B4FAFF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перевести из жилого (нежилого) в нежилое (жилое) без (ненужно</w:t>
      </w:r>
      <w:r>
        <w:rPr>
          <w:rFonts w:ascii="Times New Roman" w:hAnsi="Times New Roman"/>
          <w:sz w:val="24"/>
          <w:szCs w:val="24"/>
        </w:rPr>
        <w:t>е зачеркнуть)  предварительных условий;</w:t>
      </w:r>
    </w:p>
    <w:p w14:paraId="350DCE65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перевести из жилого (нежилого) в нежилое (жилое) при условии проведения в </w:t>
      </w:r>
    </w:p>
    <w:p w14:paraId="6DB3D6A6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установленном порядке следующих видов работ:</w:t>
      </w:r>
    </w:p>
    <w:p w14:paraId="273E95F8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</w:t>
      </w:r>
    </w:p>
    <w:p w14:paraId="270C01B8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(перечень работ по переу</w:t>
      </w:r>
      <w:r>
        <w:rPr>
          <w:rFonts w:ascii="Times New Roman" w:hAnsi="Times New Roman"/>
          <w:sz w:val="24"/>
          <w:szCs w:val="24"/>
        </w:rPr>
        <w:t>стройству (перепланировке)</w:t>
      </w:r>
    </w:p>
    <w:p w14:paraId="12AAB348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39AC96EA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помещения или иных необходимых работ</w:t>
      </w:r>
    </w:p>
    <w:p w14:paraId="2D266CF8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362F3764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ремонту, реконструкции, реставрации помещения)</w:t>
      </w:r>
    </w:p>
    <w:p w14:paraId="4C6CD43D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06170AFF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Отказать в переводе указанного помещения из жилого (нежилого) в нежилое (жилое) в связи с</w:t>
      </w:r>
    </w:p>
    <w:p w14:paraId="3D0D7C27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4960C1C1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(основание (я), установле</w:t>
      </w:r>
      <w:r>
        <w:rPr>
          <w:rFonts w:ascii="Times New Roman" w:hAnsi="Times New Roman"/>
          <w:sz w:val="24"/>
          <w:szCs w:val="24"/>
        </w:rPr>
        <w:t>нное частью 1 статьи 24 Жилищного кодекса</w:t>
      </w:r>
    </w:p>
    <w:p w14:paraId="1FF5DDEF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Российской Федерации)</w:t>
      </w:r>
    </w:p>
    <w:p w14:paraId="364FE4FA" w14:textId="77777777" w:rsidR="00472B32" w:rsidRDefault="00472B32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32102BC7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                    ___________           ______________________</w:t>
      </w:r>
    </w:p>
    <w:p w14:paraId="316C4CC8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(должность лица,                          (подпись)                (расшифровка подписи) подписавше</w:t>
      </w:r>
      <w:r>
        <w:rPr>
          <w:rFonts w:ascii="Times New Roman" w:hAnsi="Times New Roman"/>
          <w:sz w:val="24"/>
          <w:szCs w:val="24"/>
        </w:rPr>
        <w:t>го уведомление)</w:t>
      </w:r>
    </w:p>
    <w:p w14:paraId="22CA662E" w14:textId="77777777" w:rsidR="00472B32" w:rsidRDefault="00472B32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49BEBE2A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_______________ 20__ г.</w:t>
      </w:r>
    </w:p>
    <w:p w14:paraId="359227BA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p w14:paraId="430AD593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11B03B6D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30E481F7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495AB181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3758745C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5774C6BC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35F907EB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2DB1923F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1044467E" w14:textId="77777777" w:rsidR="00472B32" w:rsidRDefault="004640AA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N 4</w:t>
      </w:r>
    </w:p>
    <w:p w14:paraId="26510DD1" w14:textId="77777777" w:rsidR="00472B32" w:rsidRDefault="004640AA">
      <w:pPr>
        <w:widowControl w:val="0"/>
        <w:jc w:val="center"/>
        <w:rPr>
          <w:rFonts w:ascii="Times New Roman" w:hAnsi="Times New Roman" w:cs="Courier New"/>
          <w:b/>
          <w:sz w:val="24"/>
          <w:szCs w:val="24"/>
        </w:rPr>
      </w:pPr>
      <w:r>
        <w:rPr>
          <w:rFonts w:ascii="Times New Roman" w:hAnsi="Times New Roman" w:cs="Courier New"/>
          <w:b/>
          <w:sz w:val="24"/>
          <w:szCs w:val="24"/>
        </w:rPr>
        <w:t>РЕШЕНИЕ</w:t>
      </w:r>
    </w:p>
    <w:p w14:paraId="0E8BCDB1" w14:textId="77777777" w:rsidR="00472B32" w:rsidRDefault="004640AA">
      <w:pPr>
        <w:widowControl w:val="0"/>
        <w:jc w:val="center"/>
        <w:rPr>
          <w:rFonts w:ascii="Times New Roman" w:hAnsi="Times New Roman" w:cs="Courier New"/>
          <w:b/>
          <w:sz w:val="24"/>
          <w:szCs w:val="24"/>
        </w:rPr>
      </w:pPr>
      <w:r>
        <w:rPr>
          <w:rFonts w:ascii="Times New Roman" w:hAnsi="Times New Roman" w:cs="Courier New"/>
          <w:b/>
          <w:sz w:val="24"/>
          <w:szCs w:val="24"/>
        </w:rPr>
        <w:t>об отказе в переводе жилого помещения в нежилое</w:t>
      </w:r>
    </w:p>
    <w:p w14:paraId="245EACB6" w14:textId="77777777" w:rsidR="00472B32" w:rsidRDefault="004640AA">
      <w:pPr>
        <w:widowControl w:val="0"/>
        <w:jc w:val="center"/>
        <w:rPr>
          <w:rFonts w:ascii="Times New Roman" w:hAnsi="Times New Roman" w:cs="Courier New"/>
          <w:b/>
          <w:sz w:val="24"/>
          <w:szCs w:val="24"/>
        </w:rPr>
      </w:pPr>
      <w:r>
        <w:rPr>
          <w:rFonts w:ascii="Times New Roman" w:hAnsi="Times New Roman" w:cs="Courier New"/>
          <w:b/>
          <w:sz w:val="24"/>
          <w:szCs w:val="24"/>
        </w:rPr>
        <w:t>или нежилого помещения в жилое</w:t>
      </w:r>
    </w:p>
    <w:p w14:paraId="5F147870" w14:textId="77777777" w:rsidR="00472B32" w:rsidRDefault="00472B32">
      <w:pPr>
        <w:widowControl w:val="0"/>
        <w:rPr>
          <w:rFonts w:ascii="Times New Roman" w:hAnsi="Times New Roman" w:cs="Courier New"/>
          <w:b/>
          <w:sz w:val="24"/>
          <w:szCs w:val="24"/>
        </w:rPr>
      </w:pPr>
    </w:p>
    <w:p w14:paraId="2F5D54FA" w14:textId="77777777" w:rsidR="00472B32" w:rsidRDefault="004640AA">
      <w:pPr>
        <w:widowControl w:val="0"/>
        <w:spacing w:after="29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 xml:space="preserve">В связи с обращением </w:t>
      </w:r>
      <w:r>
        <w:rPr>
          <w:rFonts w:ascii="Times New Roman" w:hAnsi="Times New Roman" w:cs="Courier New"/>
          <w:sz w:val="24"/>
          <w:szCs w:val="24"/>
        </w:rPr>
        <w:t>Заявителя___________________________________________________ _____________________________________________________________________________</w:t>
      </w:r>
    </w:p>
    <w:p w14:paraId="2A91D110" w14:textId="77777777" w:rsidR="00472B32" w:rsidRDefault="004640AA">
      <w:pPr>
        <w:widowControl w:val="0"/>
        <w:jc w:val="center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(Ф.И.О. физического лица, Ф.И.О. и  должность юридического лица)</w:t>
      </w:r>
    </w:p>
    <w:p w14:paraId="370E2F46" w14:textId="77777777" w:rsidR="00472B32" w:rsidRDefault="00472B32">
      <w:pPr>
        <w:widowControl w:val="0"/>
        <w:rPr>
          <w:rFonts w:ascii="Times New Roman" w:hAnsi="Times New Roman" w:cs="Courier New"/>
          <w:sz w:val="24"/>
          <w:szCs w:val="24"/>
        </w:rPr>
      </w:pPr>
    </w:p>
    <w:p w14:paraId="36386FD0" w14:textId="77777777" w:rsidR="00472B32" w:rsidRDefault="004640AA">
      <w:pPr>
        <w:widowControl w:val="0"/>
        <w:spacing w:after="29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 xml:space="preserve">о намерении провести ______________________________________________________ </w:t>
      </w:r>
    </w:p>
    <w:p w14:paraId="2E26612B" w14:textId="77777777" w:rsidR="00472B32" w:rsidRDefault="004640AA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 w:cs="Courier New"/>
          <w:sz w:val="24"/>
          <w:szCs w:val="24"/>
        </w:rPr>
        <w:t>(перевод помещения из жилого (нежилого) в нежилое (жилое), нужное указать)</w:t>
      </w:r>
    </w:p>
    <w:p w14:paraId="116A89F6" w14:textId="77777777" w:rsidR="00472B32" w:rsidRDefault="00472B32">
      <w:pPr>
        <w:widowControl w:val="0"/>
        <w:jc w:val="center"/>
        <w:rPr>
          <w:rFonts w:ascii="Times New Roman" w:hAnsi="Times New Roman" w:cs="Courier New"/>
          <w:sz w:val="24"/>
          <w:szCs w:val="24"/>
        </w:rPr>
      </w:pPr>
    </w:p>
    <w:p w14:paraId="3F3B65F4" w14:textId="77777777" w:rsidR="00472B32" w:rsidRDefault="004640AA">
      <w:pPr>
        <w:widowControl w:val="0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по адресу: с.______________, ул._______________, дом_______, квартира_____,</w:t>
      </w:r>
    </w:p>
    <w:p w14:paraId="64C31555" w14:textId="77777777" w:rsidR="00472B32" w:rsidRDefault="004640AA">
      <w:pPr>
        <w:widowControl w:val="0"/>
        <w:spacing w:after="29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занимаемого на основании___</w:t>
      </w:r>
      <w:r>
        <w:rPr>
          <w:rFonts w:ascii="Times New Roman" w:hAnsi="Times New Roman" w:cs="Courier New"/>
          <w:sz w:val="24"/>
          <w:szCs w:val="24"/>
        </w:rPr>
        <w:t>______________________________________________________ _____________________________________________________________________________</w:t>
      </w:r>
    </w:p>
    <w:p w14:paraId="2B1659F6" w14:textId="77777777" w:rsidR="00472B32" w:rsidRDefault="004640AA">
      <w:pPr>
        <w:widowControl w:val="0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Courier New"/>
          <w:sz w:val="24"/>
          <w:szCs w:val="24"/>
        </w:rPr>
        <w:t>(название правоустанавливающего документа, кем выдан, № и дата выдачи)</w:t>
      </w:r>
    </w:p>
    <w:p w14:paraId="1386046B" w14:textId="77777777" w:rsidR="00472B32" w:rsidRDefault="004640AA">
      <w:pPr>
        <w:widowControl w:val="0"/>
        <w:rPr>
          <w:rFonts w:ascii="Times New Roman" w:hAnsi="Times New Roman"/>
        </w:rPr>
      </w:pPr>
      <w:r>
        <w:rPr>
          <w:rFonts w:ascii="Times New Roman" w:hAnsi="Times New Roman" w:cs="Courier New"/>
          <w:sz w:val="24"/>
          <w:szCs w:val="24"/>
        </w:rPr>
        <w:t>и на основании результатов рассмотрения представлен</w:t>
      </w:r>
      <w:r>
        <w:rPr>
          <w:rFonts w:ascii="Times New Roman" w:hAnsi="Times New Roman" w:cs="Courier New"/>
          <w:sz w:val="24"/>
          <w:szCs w:val="24"/>
        </w:rPr>
        <w:t>ных документов принято решение:</w:t>
      </w:r>
    </w:p>
    <w:p w14:paraId="17642C61" w14:textId="77777777" w:rsidR="00472B32" w:rsidRDefault="00472B32">
      <w:pPr>
        <w:widowControl w:val="0"/>
        <w:rPr>
          <w:rFonts w:ascii="Times New Roman" w:hAnsi="Times New Roman" w:cs="Courier New"/>
          <w:sz w:val="24"/>
          <w:szCs w:val="24"/>
        </w:rPr>
      </w:pPr>
    </w:p>
    <w:p w14:paraId="79073EDB" w14:textId="77777777" w:rsidR="00472B32" w:rsidRDefault="004640AA">
      <w:pPr>
        <w:widowControl w:val="0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1. Отказать в согласовании ________________________________________________________</w:t>
      </w:r>
    </w:p>
    <w:p w14:paraId="26034B8D" w14:textId="77777777" w:rsidR="00472B32" w:rsidRDefault="004640AA">
      <w:pPr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Courier New"/>
          <w:sz w:val="24"/>
          <w:szCs w:val="24"/>
        </w:rPr>
        <w:t>(перевод помещения из жилого(нежилого) в нежилое(жилое), нужное указать)</w:t>
      </w:r>
    </w:p>
    <w:p w14:paraId="67761A97" w14:textId="77777777" w:rsidR="00472B32" w:rsidRDefault="004640AA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 w:cs="Courier New"/>
          <w:sz w:val="24"/>
          <w:szCs w:val="24"/>
        </w:rPr>
        <w:t xml:space="preserve">вышеуказанных помещений ___на основании </w:t>
      </w:r>
      <w:proofErr w:type="spellStart"/>
      <w:r>
        <w:rPr>
          <w:rFonts w:ascii="Times New Roman" w:hAnsi="Times New Roman" w:cs="Courier New"/>
          <w:sz w:val="24"/>
          <w:szCs w:val="24"/>
        </w:rPr>
        <w:t>пп</w:t>
      </w:r>
      <w:proofErr w:type="spellEnd"/>
      <w:r>
        <w:rPr>
          <w:rFonts w:ascii="Times New Roman" w:hAnsi="Times New Roman" w:cs="Courier New"/>
          <w:sz w:val="24"/>
          <w:szCs w:val="24"/>
        </w:rPr>
        <w:t>.           части 1 с</w:t>
      </w:r>
      <w:r>
        <w:rPr>
          <w:rFonts w:ascii="Times New Roman" w:hAnsi="Times New Roman" w:cs="Courier New"/>
          <w:sz w:val="24"/>
          <w:szCs w:val="24"/>
        </w:rPr>
        <w:t>т.24 Жилищного Кодекса Российской Федерации: __________________________________________________________.</w:t>
      </w:r>
    </w:p>
    <w:p w14:paraId="38E6FFCD" w14:textId="77777777" w:rsidR="00472B32" w:rsidRDefault="004640AA">
      <w:pPr>
        <w:widowControl w:val="0"/>
        <w:jc w:val="center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lastRenderedPageBreak/>
        <w:t>(указать основания отказа со ссылкой на нарушения,</w:t>
      </w:r>
    </w:p>
    <w:p w14:paraId="10F0395C" w14:textId="77777777" w:rsidR="00472B32" w:rsidRDefault="004640AA">
      <w:pPr>
        <w:widowControl w:val="0"/>
        <w:jc w:val="center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предусмотренные частью 1 ст. 24 ЖК РФ)</w:t>
      </w:r>
    </w:p>
    <w:p w14:paraId="6AD548C0" w14:textId="77777777" w:rsidR="00472B32" w:rsidRDefault="00472B32">
      <w:pPr>
        <w:widowControl w:val="0"/>
        <w:jc w:val="center"/>
        <w:rPr>
          <w:rFonts w:ascii="Times New Roman" w:hAnsi="Times New Roman" w:cs="Courier New"/>
          <w:sz w:val="24"/>
          <w:szCs w:val="24"/>
        </w:rPr>
      </w:pPr>
    </w:p>
    <w:p w14:paraId="1354CEC9" w14:textId="77777777" w:rsidR="00472B32" w:rsidRDefault="004640AA">
      <w:pPr>
        <w:widowControl w:val="0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________________/_________________/</w:t>
      </w:r>
    </w:p>
    <w:p w14:paraId="378DB130" w14:textId="77777777" w:rsidR="00472B32" w:rsidRDefault="004640AA">
      <w:pPr>
        <w:widowControl w:val="0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(подпись, Ф.И.О. должнос</w:t>
      </w:r>
      <w:r>
        <w:rPr>
          <w:rFonts w:ascii="Times New Roman" w:hAnsi="Times New Roman" w:cs="Courier New"/>
          <w:sz w:val="24"/>
          <w:szCs w:val="24"/>
        </w:rPr>
        <w:t>тного лица органа,</w:t>
      </w:r>
    </w:p>
    <w:p w14:paraId="51D352CE" w14:textId="77777777" w:rsidR="00472B32" w:rsidRDefault="004640AA">
      <w:pPr>
        <w:widowControl w:val="0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принявшего решение)</w:t>
      </w:r>
    </w:p>
    <w:p w14:paraId="331C96E8" w14:textId="77777777" w:rsidR="00472B32" w:rsidRDefault="004640AA">
      <w:pPr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Courier New"/>
          <w:sz w:val="24"/>
          <w:szCs w:val="24"/>
        </w:rPr>
        <w:t>М.П.</w:t>
      </w:r>
    </w:p>
    <w:p w14:paraId="6AD61599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Исполнитель: Ф.И.О, телефон</w:t>
      </w:r>
    </w:p>
    <w:p w14:paraId="32078E30" w14:textId="77777777" w:rsidR="00472B32" w:rsidRDefault="004640AA">
      <w:pPr>
        <w:jc w:val="right"/>
      </w:pPr>
      <w:r>
        <w:rPr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Приложение № 5</w:t>
      </w:r>
    </w:p>
    <w:p w14:paraId="66E687CD" w14:textId="77777777" w:rsidR="00472B32" w:rsidRDefault="00472B32">
      <w:pPr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4F49E70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администрацию </w:t>
      </w:r>
      <w:r>
        <w:rPr>
          <w:rFonts w:ascii="Times New Roman" w:hAnsi="Times New Roman"/>
          <w:sz w:val="24"/>
          <w:szCs w:val="24"/>
        </w:rPr>
        <w:t>Анучинского</w:t>
      </w:r>
    </w:p>
    <w:p w14:paraId="276EF5CC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</w:p>
    <w:p w14:paraId="66D8550B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14438135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 (ей) по адресу:_______________________________</w:t>
      </w:r>
    </w:p>
    <w:p w14:paraId="7CC08B8B" w14:textId="77777777" w:rsidR="00472B32" w:rsidRDefault="004640AA">
      <w:pPr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01B643AB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зарегистрированного (ой) по адресу: ____________________________________</w:t>
      </w:r>
    </w:p>
    <w:p w14:paraId="484EA773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0C7AC6B1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телефон______________________________</w:t>
      </w:r>
    </w:p>
    <w:p w14:paraId="5D252B99" w14:textId="77777777" w:rsidR="00472B32" w:rsidRDefault="00472B32">
      <w:pPr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7606685E" w14:textId="77777777" w:rsidR="00472B32" w:rsidRDefault="00472B32">
      <w:pPr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6EDECB8B" w14:textId="77777777" w:rsidR="00472B32" w:rsidRDefault="004640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Заявление (запрос)</w:t>
      </w:r>
      <w:r>
        <w:rPr>
          <w:rFonts w:ascii="Times New Roman" w:hAnsi="Times New Roman"/>
          <w:b/>
          <w:sz w:val="24"/>
          <w:szCs w:val="24"/>
        </w:rPr>
        <w:br/>
        <w:t>о завершении переустройства и (или) перепланировки помещения в жилом доме</w:t>
      </w:r>
    </w:p>
    <w:p w14:paraId="743374D3" w14:textId="77777777" w:rsidR="00472B32" w:rsidRDefault="00472B32">
      <w:pPr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7515C10E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от________________________________________________________________________</w:t>
      </w:r>
    </w:p>
    <w:p w14:paraId="5E9C2068" w14:textId="77777777" w:rsidR="00472B32" w:rsidRDefault="004640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(ФИО полн</w:t>
      </w:r>
      <w:r>
        <w:rPr>
          <w:rFonts w:ascii="Times New Roman" w:hAnsi="Times New Roman"/>
          <w:sz w:val="24"/>
          <w:szCs w:val="24"/>
        </w:rPr>
        <w:t>остью)</w:t>
      </w:r>
    </w:p>
    <w:p w14:paraId="26942C65" w14:textId="77777777" w:rsidR="00472B32" w:rsidRDefault="00472B32">
      <w:pPr>
        <w:rPr>
          <w:rFonts w:ascii="Times New Roman" w:hAnsi="Times New Roman"/>
          <w:b/>
          <w:sz w:val="24"/>
          <w:szCs w:val="24"/>
        </w:rPr>
      </w:pPr>
    </w:p>
    <w:p w14:paraId="1D77E6C6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(указывается наниматель, либо собственник жилого помещения, либо собственники</w:t>
      </w:r>
    </w:p>
    <w:p w14:paraId="1BDD09BB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09CB0F92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жилого помещения, находящегося в общей собственности двух и более лиц, в случае, если ни один</w:t>
      </w:r>
    </w:p>
    <w:p w14:paraId="4E211633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665D8B46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собственников либо иных лиц не уполномочен в установленном порядке пред</w:t>
      </w:r>
      <w:r>
        <w:rPr>
          <w:rFonts w:ascii="Times New Roman" w:hAnsi="Times New Roman"/>
          <w:sz w:val="24"/>
          <w:szCs w:val="24"/>
        </w:rPr>
        <w:t>ставлять их интересы)</w:t>
      </w:r>
    </w:p>
    <w:p w14:paraId="2DB4FA16" w14:textId="77777777" w:rsidR="00472B32" w:rsidRDefault="00472B32">
      <w:pPr>
        <w:rPr>
          <w:rFonts w:ascii="Times New Roman" w:hAnsi="Times New Roman"/>
          <w:b/>
          <w:sz w:val="24"/>
          <w:szCs w:val="24"/>
        </w:rPr>
      </w:pPr>
    </w:p>
    <w:p w14:paraId="12EAE8EC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жительства: с.________________, ул.______________________, дом ____, квартира ______</w:t>
      </w:r>
    </w:p>
    <w:p w14:paraId="58F671C9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Данные документа, удостоверяющего личность:__________________________(наименование документа), </w:t>
      </w:r>
    </w:p>
    <w:p w14:paraId="017813E0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его серия ____________номер ______________выда</w:t>
      </w:r>
      <w:r>
        <w:rPr>
          <w:rFonts w:ascii="Times New Roman" w:hAnsi="Times New Roman"/>
          <w:sz w:val="24"/>
          <w:szCs w:val="24"/>
        </w:rPr>
        <w:t xml:space="preserve">н ________________(когда) </w:t>
      </w:r>
    </w:p>
    <w:p w14:paraId="769F2268" w14:textId="77777777" w:rsidR="00472B32" w:rsidRDefault="004640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__________________________________________________________________________(кем)</w:t>
      </w:r>
    </w:p>
    <w:p w14:paraId="51F7EC2A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Данные доверенности (для представителя заявителя): №_______, дата выдачи________________, </w:t>
      </w:r>
    </w:p>
    <w:p w14:paraId="2F2BDA5B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кем выдана________________________________________________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</w:p>
    <w:p w14:paraId="40649965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заявителя (представителя заявителя)</w:t>
      </w:r>
    </w:p>
    <w:p w14:paraId="6E5D8457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Примечание.</w:t>
      </w:r>
      <w:r>
        <w:rPr>
          <w:rFonts w:ascii="Times New Roman" w:hAnsi="Times New Roman"/>
          <w:sz w:val="24"/>
          <w:szCs w:val="24"/>
        </w:rPr>
        <w:tab/>
        <w:t xml:space="preserve"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</w:t>
      </w:r>
      <w:r>
        <w:rPr>
          <w:rFonts w:ascii="Times New Roman" w:hAnsi="Times New Roman"/>
          <w:sz w:val="24"/>
          <w:szCs w:val="24"/>
        </w:rPr>
        <w:t>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14:paraId="14AAF6D8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Для юридических лиц указываются: наименование, организационно-правовая форма, адрес места нахождения, номер телефона,</w:t>
      </w:r>
      <w:r>
        <w:rPr>
          <w:rFonts w:ascii="Times New Roman" w:hAnsi="Times New Roman"/>
          <w:sz w:val="24"/>
          <w:szCs w:val="24"/>
        </w:rPr>
        <w:t xml:space="preserve">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14:paraId="7DCC6C0B" w14:textId="77777777" w:rsidR="00472B32" w:rsidRDefault="004640AA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Прошу подтвердить завершение переустройства и (или) </w:t>
      </w:r>
      <w:r>
        <w:rPr>
          <w:rFonts w:ascii="Times New Roman" w:hAnsi="Times New Roman"/>
          <w:b/>
          <w:sz w:val="24"/>
          <w:szCs w:val="24"/>
        </w:rPr>
        <w:t>перепланировки жилого помещения.</w:t>
      </w:r>
    </w:p>
    <w:p w14:paraId="2659EF50" w14:textId="77777777" w:rsidR="00472B32" w:rsidRDefault="004640AA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нахождения переустраиваемого и (или) </w:t>
      </w:r>
      <w:proofErr w:type="spellStart"/>
      <w:r>
        <w:rPr>
          <w:rFonts w:ascii="Times New Roman" w:hAnsi="Times New Roman"/>
          <w:sz w:val="24"/>
          <w:szCs w:val="24"/>
        </w:rPr>
        <w:t>перепланируемого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помещения: </w:t>
      </w:r>
    </w:p>
    <w:p w14:paraId="633E99B7" w14:textId="77777777" w:rsidR="00472B32" w:rsidRDefault="00472B32">
      <w:pPr>
        <w:rPr>
          <w:rFonts w:ascii="Times New Roman" w:hAnsi="Times New Roman"/>
          <w:b/>
          <w:sz w:val="24"/>
          <w:szCs w:val="24"/>
        </w:rPr>
      </w:pPr>
    </w:p>
    <w:p w14:paraId="739BF085" w14:textId="77777777" w:rsidR="00472B32" w:rsidRDefault="004640AA">
      <w:pPr>
        <w:pBdr>
          <w:top w:val="single" w:sz="4" w:space="1" w:color="000000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(указывается полный адрес: субъект Российской Федерации,</w:t>
      </w:r>
    </w:p>
    <w:p w14:paraId="406725DD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50245963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образование, поселение, улица, дом, корпус, строение,</w:t>
      </w:r>
    </w:p>
    <w:p w14:paraId="1D861D75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3D24D9F6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квартира (комната), под</w:t>
      </w:r>
      <w:r>
        <w:rPr>
          <w:rFonts w:ascii="Times New Roman" w:hAnsi="Times New Roman"/>
          <w:sz w:val="24"/>
          <w:szCs w:val="24"/>
        </w:rPr>
        <w:t>ъезд, этаж</w:t>
      </w:r>
    </w:p>
    <w:p w14:paraId="49CA7EA5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78695655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Работу приемочной комиссии прошу провести в срок: после «___»____________20___г </w:t>
      </w:r>
    </w:p>
    <w:p w14:paraId="7C21E546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удобное для работы приемочной комиссии с ______час до _______ час.</w:t>
      </w:r>
    </w:p>
    <w:p w14:paraId="3B65ABEF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уведомить меня о времени работы комиссии по телефону </w:t>
      </w:r>
      <w:r>
        <w:rPr>
          <w:rFonts w:ascii="Times New Roman" w:hAnsi="Times New Roman"/>
          <w:color w:val="000000"/>
          <w:sz w:val="24"/>
          <w:szCs w:val="24"/>
        </w:rPr>
        <w:t xml:space="preserve"> _____________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>либо по электронному адресу ______________________.</w:t>
      </w:r>
    </w:p>
    <w:p w14:paraId="4681D341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7D923FDF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Подписи лиц, подавших заявление: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1"/>
        <w:gridCol w:w="567"/>
        <w:gridCol w:w="282"/>
        <w:gridCol w:w="1842"/>
        <w:gridCol w:w="569"/>
        <w:gridCol w:w="283"/>
        <w:gridCol w:w="850"/>
        <w:gridCol w:w="1964"/>
        <w:gridCol w:w="284"/>
        <w:gridCol w:w="3139"/>
      </w:tblGrid>
      <w:tr w:rsidR="00472B32" w14:paraId="5B01C83B" w14:textId="77777777">
        <w:tc>
          <w:tcPr>
            <w:tcW w:w="170" w:type="dxa"/>
            <w:vAlign w:val="bottom"/>
          </w:tcPr>
          <w:p w14:paraId="6EA9575A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14:paraId="718915F2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14:paraId="331BE7AA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14:paraId="50933D3F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vAlign w:val="bottom"/>
          </w:tcPr>
          <w:p w14:paraId="3BA18795" w14:textId="77777777" w:rsidR="00472B32" w:rsidRDefault="004640AA">
            <w:pPr>
              <w:widowControl w:val="0"/>
              <w:spacing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14:paraId="3EDB35F9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7AB258EF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14:paraId="270AD3F8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14:paraId="65729068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tcBorders>
              <w:bottom w:val="single" w:sz="4" w:space="0" w:color="000000"/>
            </w:tcBorders>
            <w:vAlign w:val="bottom"/>
          </w:tcPr>
          <w:p w14:paraId="771AD246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B32" w14:paraId="4A955F52" w14:textId="77777777">
        <w:tc>
          <w:tcPr>
            <w:tcW w:w="170" w:type="dxa"/>
            <w:vAlign w:val="bottom"/>
          </w:tcPr>
          <w:p w14:paraId="6E6B6290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14:paraId="28B11411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14:paraId="2C5B9D6E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14:paraId="51B342DA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569" w:type="dxa"/>
            <w:vAlign w:val="bottom"/>
          </w:tcPr>
          <w:p w14:paraId="65188062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14:paraId="78020B9C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018461FA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4EAF6280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284" w:type="dxa"/>
            <w:vAlign w:val="bottom"/>
          </w:tcPr>
          <w:p w14:paraId="3962A88F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vAlign w:val="bottom"/>
          </w:tcPr>
          <w:p w14:paraId="18E95603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 заявителя)</w:t>
            </w:r>
          </w:p>
        </w:tc>
      </w:tr>
      <w:tr w:rsidR="00472B32" w14:paraId="5F697ABE" w14:textId="77777777">
        <w:tc>
          <w:tcPr>
            <w:tcW w:w="170" w:type="dxa"/>
            <w:vAlign w:val="bottom"/>
          </w:tcPr>
          <w:p w14:paraId="5F76A966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vAlign w:val="bottom"/>
          </w:tcPr>
          <w:p w14:paraId="664D9B60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14:paraId="4A4E8C3D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vAlign w:val="bottom"/>
          </w:tcPr>
          <w:p w14:paraId="4266DC3F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vAlign w:val="bottom"/>
          </w:tcPr>
          <w:p w14:paraId="7F1C3FCA" w14:textId="77777777" w:rsidR="00472B32" w:rsidRDefault="004640AA">
            <w:pPr>
              <w:widowControl w:val="0"/>
              <w:spacing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vAlign w:val="bottom"/>
          </w:tcPr>
          <w:p w14:paraId="79C81F97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0D70E3C3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64" w:type="dxa"/>
            <w:vAlign w:val="bottom"/>
          </w:tcPr>
          <w:p w14:paraId="3EDE65B7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14:paraId="74F0E7F5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vAlign w:val="bottom"/>
          </w:tcPr>
          <w:p w14:paraId="58FF90F9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B32" w14:paraId="679E5EF5" w14:textId="77777777">
        <w:tc>
          <w:tcPr>
            <w:tcW w:w="170" w:type="dxa"/>
            <w:vAlign w:val="bottom"/>
          </w:tcPr>
          <w:p w14:paraId="6C96C681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14:paraId="6F4A29E3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14:paraId="0B35E061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14:paraId="2CEDA6E8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569" w:type="dxa"/>
            <w:vAlign w:val="bottom"/>
          </w:tcPr>
          <w:p w14:paraId="3428D891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14:paraId="1E08F4B1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589FDEC0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08314B4A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284" w:type="dxa"/>
            <w:vAlign w:val="bottom"/>
          </w:tcPr>
          <w:p w14:paraId="6621F9B2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vAlign w:val="bottom"/>
          </w:tcPr>
          <w:p w14:paraId="40751B20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 заявителя)</w:t>
            </w:r>
          </w:p>
        </w:tc>
      </w:tr>
    </w:tbl>
    <w:p w14:paraId="41ADD005" w14:textId="77777777" w:rsidR="00472B32" w:rsidRDefault="00472B32">
      <w:pPr>
        <w:pBdr>
          <w:bottom w:val="dashed" w:sz="4" w:space="1" w:color="000000"/>
        </w:pBdr>
        <w:rPr>
          <w:rFonts w:ascii="Times New Roman" w:hAnsi="Times New Roman"/>
          <w:sz w:val="24"/>
          <w:szCs w:val="24"/>
        </w:rPr>
      </w:pPr>
    </w:p>
    <w:p w14:paraId="441222B0" w14:textId="77777777" w:rsidR="00472B32" w:rsidRDefault="004640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(следующие позиции заполняются должностным лицом, принявшим заявление)</w:t>
      </w:r>
    </w:p>
    <w:tbl>
      <w:tblPr>
        <w:tblW w:w="825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472B32" w14:paraId="10E61341" w14:textId="77777777">
        <w:tc>
          <w:tcPr>
            <w:tcW w:w="4280" w:type="dxa"/>
            <w:vAlign w:val="bottom"/>
          </w:tcPr>
          <w:p w14:paraId="06C98FBC" w14:textId="77777777" w:rsidR="00472B32" w:rsidRDefault="004640AA">
            <w:pPr>
              <w:widowControl w:val="0"/>
              <w:tabs>
                <w:tab w:val="left" w:pos="4082"/>
              </w:tabs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 представлены на приеме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14:paraId="7D9BD1F2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14:paraId="5DD22906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14:paraId="627CAB9C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14:paraId="63D0771B" w14:textId="77777777" w:rsidR="00472B32" w:rsidRDefault="004640AA">
            <w:pPr>
              <w:widowControl w:val="0"/>
              <w:spacing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14:paraId="4F76352D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</w:tcPr>
          <w:p w14:paraId="04E2EE8C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14:paraId="657D6666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Входящий номер регистрации заявления  </w:t>
      </w:r>
    </w:p>
    <w:p w14:paraId="16CE4354" w14:textId="77777777" w:rsidR="00472B32" w:rsidRDefault="00472B32">
      <w:pPr>
        <w:pBdr>
          <w:top w:val="single" w:sz="4" w:space="1" w:color="000000"/>
        </w:pBdr>
        <w:rPr>
          <w:rFonts w:ascii="Times New Roman" w:hAnsi="Times New Roman"/>
          <w:sz w:val="24"/>
          <w:szCs w:val="24"/>
        </w:rPr>
      </w:pPr>
    </w:p>
    <w:tbl>
      <w:tblPr>
        <w:tblW w:w="825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472B32" w14:paraId="55BCD4FE" w14:textId="77777777">
        <w:tc>
          <w:tcPr>
            <w:tcW w:w="4280" w:type="dxa"/>
            <w:vAlign w:val="bottom"/>
          </w:tcPr>
          <w:p w14:paraId="01F9B30E" w14:textId="77777777" w:rsidR="00472B32" w:rsidRDefault="004640AA">
            <w:pPr>
              <w:widowControl w:val="0"/>
              <w:tabs>
                <w:tab w:val="left" w:pos="4082"/>
              </w:tabs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Выдана расписка в получении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документов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14:paraId="6356C2C7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14:paraId="127B29F5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14:paraId="1A05686F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14:paraId="5C84284A" w14:textId="77777777" w:rsidR="00472B32" w:rsidRDefault="004640AA">
            <w:pPr>
              <w:widowControl w:val="0"/>
              <w:spacing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14:paraId="550A810A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</w:tcPr>
          <w:p w14:paraId="0F053487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14:paraId="4843E5B8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 </w:t>
      </w:r>
    </w:p>
    <w:p w14:paraId="6FD0AEB0" w14:textId="77777777" w:rsidR="00472B32" w:rsidRDefault="00472B32">
      <w:pPr>
        <w:pBdr>
          <w:top w:val="single" w:sz="4" w:space="1" w:color="000000"/>
        </w:pBdr>
        <w:rPr>
          <w:rFonts w:ascii="Times New Roman" w:hAnsi="Times New Roman"/>
          <w:sz w:val="24"/>
          <w:szCs w:val="24"/>
        </w:rPr>
      </w:pPr>
    </w:p>
    <w:tbl>
      <w:tblPr>
        <w:tblW w:w="825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472B32" w14:paraId="5D951BBE" w14:textId="77777777">
        <w:tc>
          <w:tcPr>
            <w:tcW w:w="4280" w:type="dxa"/>
            <w:vAlign w:val="bottom"/>
          </w:tcPr>
          <w:p w14:paraId="33CA96E4" w14:textId="77777777" w:rsidR="00472B32" w:rsidRDefault="004640AA">
            <w:pPr>
              <w:widowControl w:val="0"/>
              <w:tabs>
                <w:tab w:val="left" w:pos="4082"/>
              </w:tabs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Расписку получил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14:paraId="7E0B7387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14:paraId="185C05EB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14:paraId="1D5BD639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14:paraId="673617FB" w14:textId="77777777" w:rsidR="00472B32" w:rsidRDefault="004640AA">
            <w:pPr>
              <w:widowControl w:val="0"/>
              <w:spacing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14:paraId="2142D8C5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</w:tcPr>
          <w:p w14:paraId="1C82B637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14:paraId="3C5637F8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52ADE6CE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(подпись заявителя)</w:t>
      </w:r>
    </w:p>
    <w:tbl>
      <w:tblPr>
        <w:tblW w:w="810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5"/>
        <w:gridCol w:w="1277"/>
        <w:gridCol w:w="2126"/>
      </w:tblGrid>
      <w:tr w:rsidR="00472B32" w14:paraId="3750BC0E" w14:textId="77777777">
        <w:tc>
          <w:tcPr>
            <w:tcW w:w="4705" w:type="dxa"/>
            <w:tcBorders>
              <w:bottom w:val="single" w:sz="4" w:space="0" w:color="000000"/>
            </w:tcBorders>
            <w:vAlign w:val="bottom"/>
          </w:tcPr>
          <w:p w14:paraId="747C5223" w14:textId="77777777" w:rsidR="00472B32" w:rsidRDefault="00472B32">
            <w:pPr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67F8BB" w14:textId="77777777" w:rsidR="00472B32" w:rsidRDefault="00472B3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BE0D0E" w14:textId="77777777" w:rsidR="00472B32" w:rsidRDefault="00472B32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Align w:val="bottom"/>
          </w:tcPr>
          <w:p w14:paraId="090793E0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vAlign w:val="bottom"/>
          </w:tcPr>
          <w:p w14:paraId="02C0BE4A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B32" w14:paraId="60D06D3E" w14:textId="77777777">
        <w:tc>
          <w:tcPr>
            <w:tcW w:w="4705" w:type="dxa"/>
            <w:vAlign w:val="bottom"/>
          </w:tcPr>
          <w:p w14:paraId="2F4B2E25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должностного лица, принявшего заявление)</w:t>
            </w:r>
          </w:p>
        </w:tc>
        <w:tc>
          <w:tcPr>
            <w:tcW w:w="1277" w:type="dxa"/>
            <w:vAlign w:val="bottom"/>
          </w:tcPr>
          <w:p w14:paraId="72360FBD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06BEBF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14:paraId="36FBC4C8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73B8FDA7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1AE7D712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4B329A7D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  <w:sectPr w:rsidR="00472B32">
          <w:pgSz w:w="11906" w:h="16838"/>
          <w:pgMar w:top="1020" w:right="850" w:bottom="1020" w:left="1644" w:header="0" w:footer="0" w:gutter="0"/>
          <w:cols w:space="720"/>
          <w:formProt w:val="0"/>
          <w:docGrid w:linePitch="360" w:charSpace="4096"/>
        </w:sectPr>
      </w:pPr>
    </w:p>
    <w:p w14:paraId="6F5D9C27" w14:textId="77777777" w:rsidR="00472B32" w:rsidRDefault="004640AA">
      <w:pPr>
        <w:jc w:val="right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Приложение № 6</w:t>
      </w:r>
    </w:p>
    <w:p w14:paraId="753C6FD6" w14:textId="77777777" w:rsidR="00472B32" w:rsidRDefault="00472B32">
      <w:pPr>
        <w:ind w:left="4962"/>
        <w:jc w:val="center"/>
        <w:rPr>
          <w:rFonts w:ascii="Times New Roman" w:hAnsi="Times New Roman"/>
          <w:sz w:val="24"/>
          <w:szCs w:val="24"/>
        </w:rPr>
      </w:pPr>
    </w:p>
    <w:p w14:paraId="2A9B65B2" w14:textId="77777777" w:rsidR="00472B32" w:rsidRDefault="004640AA">
      <w:pPr>
        <w:shd w:val="clear" w:color="auto" w:fill="FFFFFF"/>
        <w:spacing w:before="322"/>
        <w:ind w:left="3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АКТ</w:t>
      </w:r>
    </w:p>
    <w:p w14:paraId="2699285F" w14:textId="77777777" w:rsidR="00472B32" w:rsidRDefault="004640AA">
      <w:pPr>
        <w:shd w:val="clear" w:color="auto" w:fill="FFFFFF"/>
        <w:ind w:left="34"/>
        <w:jc w:val="center"/>
        <w:rPr>
          <w:rFonts w:ascii="Times New Roman" w:hAnsi="Times New Roman"/>
          <w:b/>
          <w:spacing w:val="-12"/>
          <w:sz w:val="24"/>
          <w:szCs w:val="24"/>
        </w:rPr>
      </w:pPr>
      <w:r>
        <w:rPr>
          <w:rFonts w:ascii="Times New Roman" w:hAnsi="Times New Roman"/>
          <w:b/>
          <w:spacing w:val="-12"/>
          <w:sz w:val="24"/>
          <w:szCs w:val="24"/>
        </w:rPr>
        <w:t>о завершённом переустройстве и (или) перепланировке помещений</w:t>
      </w:r>
    </w:p>
    <w:p w14:paraId="5CAE7BA8" w14:textId="77777777" w:rsidR="00472B32" w:rsidRDefault="004640AA">
      <w:pPr>
        <w:shd w:val="clear" w:color="auto" w:fill="FFFFFF"/>
        <w:ind w:left="34"/>
        <w:jc w:val="center"/>
        <w:rPr>
          <w:rFonts w:ascii="Times New Roman" w:hAnsi="Times New Roman"/>
          <w:b/>
          <w:spacing w:val="-12"/>
          <w:sz w:val="24"/>
          <w:szCs w:val="24"/>
        </w:rPr>
      </w:pPr>
      <w:r>
        <w:rPr>
          <w:rFonts w:ascii="Times New Roman" w:hAnsi="Times New Roman"/>
          <w:b/>
          <w:spacing w:val="-12"/>
          <w:sz w:val="24"/>
          <w:szCs w:val="24"/>
        </w:rPr>
        <w:t xml:space="preserve"> в жилом здании</w:t>
      </w:r>
    </w:p>
    <w:p w14:paraId="2CCAD03F" w14:textId="77777777" w:rsidR="00472B32" w:rsidRDefault="004640AA">
      <w:pPr>
        <w:shd w:val="clear" w:color="auto" w:fill="FFFFFF"/>
        <w:tabs>
          <w:tab w:val="left" w:pos="6230"/>
          <w:tab w:val="left" w:leader="underscore" w:pos="6859"/>
          <w:tab w:val="left" w:leader="underscore" w:pos="8544"/>
        </w:tabs>
        <w:ind w:left="6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с.__________</w:t>
      </w:r>
      <w:r>
        <w:rPr>
          <w:rFonts w:ascii="Times New Roman" w:hAnsi="Times New Roman"/>
          <w:sz w:val="24"/>
          <w:szCs w:val="24"/>
        </w:rPr>
        <w:tab/>
        <w:t xml:space="preserve">«___» ___________ </w:t>
      </w:r>
      <w:r>
        <w:rPr>
          <w:rFonts w:ascii="Times New Roman" w:hAnsi="Times New Roman"/>
          <w:spacing w:val="-12"/>
          <w:sz w:val="24"/>
          <w:szCs w:val="24"/>
        </w:rPr>
        <w:t>20___ г.</w:t>
      </w:r>
    </w:p>
    <w:p w14:paraId="7BA3D028" w14:textId="77777777" w:rsidR="00472B32" w:rsidRDefault="00472B32">
      <w:pPr>
        <w:shd w:val="clear" w:color="auto" w:fill="FFFFFF"/>
        <w:tabs>
          <w:tab w:val="left" w:leader="underscore" w:pos="4742"/>
          <w:tab w:val="left" w:leader="underscore" w:pos="6221"/>
          <w:tab w:val="left" w:leader="underscore" w:pos="7704"/>
          <w:tab w:val="left" w:leader="underscore" w:pos="9096"/>
        </w:tabs>
        <w:ind w:left="43"/>
        <w:rPr>
          <w:rFonts w:ascii="Times New Roman" w:hAnsi="Times New Roman"/>
          <w:spacing w:val="-11"/>
          <w:sz w:val="24"/>
          <w:szCs w:val="24"/>
        </w:rPr>
      </w:pPr>
    </w:p>
    <w:p w14:paraId="5675957A" w14:textId="77777777" w:rsidR="00472B32" w:rsidRDefault="004640AA">
      <w:pPr>
        <w:shd w:val="clear" w:color="auto" w:fill="FFFFFF"/>
        <w:tabs>
          <w:tab w:val="left" w:leader="underscore" w:pos="4742"/>
          <w:tab w:val="left" w:leader="underscore" w:pos="6221"/>
          <w:tab w:val="left" w:leader="underscore" w:pos="7704"/>
          <w:tab w:val="left" w:leader="underscore" w:pos="9096"/>
        </w:tabs>
        <w:ind w:left="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1"/>
          <w:sz w:val="24"/>
          <w:szCs w:val="24"/>
        </w:rPr>
        <w:t>Адрес объекта</w:t>
      </w:r>
      <w:r>
        <w:rPr>
          <w:rFonts w:ascii="Times New Roman" w:hAnsi="Times New Roman"/>
          <w:b/>
          <w:spacing w:val="-11"/>
          <w:sz w:val="24"/>
          <w:szCs w:val="24"/>
        </w:rPr>
        <w:t xml:space="preserve">:         </w:t>
      </w:r>
      <w:r>
        <w:rPr>
          <w:rFonts w:ascii="Times New Roman" w:hAnsi="Times New Roman"/>
          <w:spacing w:val="-11"/>
          <w:sz w:val="24"/>
          <w:szCs w:val="24"/>
        </w:rPr>
        <w:t xml:space="preserve">с.__________, ул._____________ дом ____, </w:t>
      </w:r>
      <w:proofErr w:type="spellStart"/>
      <w:r>
        <w:rPr>
          <w:rFonts w:ascii="Times New Roman" w:hAnsi="Times New Roman"/>
          <w:spacing w:val="-11"/>
          <w:sz w:val="24"/>
          <w:szCs w:val="24"/>
        </w:rPr>
        <w:t>кв</w:t>
      </w:r>
      <w:proofErr w:type="spellEnd"/>
      <w:r>
        <w:rPr>
          <w:rFonts w:ascii="Times New Roman" w:hAnsi="Times New Roman"/>
          <w:spacing w:val="-11"/>
          <w:sz w:val="24"/>
          <w:szCs w:val="24"/>
        </w:rPr>
        <w:t>___________</w:t>
      </w:r>
    </w:p>
    <w:p w14:paraId="77F44867" w14:textId="77777777" w:rsidR="00472B32" w:rsidRDefault="004640AA">
      <w:pPr>
        <w:shd w:val="clear" w:color="auto" w:fill="FFFFFF"/>
        <w:tabs>
          <w:tab w:val="left" w:pos="5194"/>
          <w:tab w:val="left" w:pos="6744"/>
          <w:tab w:val="left" w:pos="8174"/>
        </w:tabs>
        <w:ind w:left="2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(ул.</w:t>
      </w:r>
      <w:r>
        <w:rPr>
          <w:rFonts w:ascii="Times New Roman" w:hAnsi="Times New Roman"/>
          <w:spacing w:val="-7"/>
          <w:sz w:val="24"/>
          <w:szCs w:val="24"/>
        </w:rPr>
        <w:t xml:space="preserve">,№ дома, </w:t>
      </w:r>
      <w:r>
        <w:rPr>
          <w:rFonts w:ascii="Times New Roman" w:hAnsi="Times New Roman"/>
          <w:spacing w:val="-10"/>
          <w:sz w:val="24"/>
          <w:szCs w:val="24"/>
        </w:rPr>
        <w:t xml:space="preserve">№ </w:t>
      </w:r>
      <w:proofErr w:type="spellStart"/>
      <w:r>
        <w:rPr>
          <w:rFonts w:ascii="Times New Roman" w:hAnsi="Times New Roman"/>
          <w:spacing w:val="-10"/>
          <w:sz w:val="24"/>
          <w:szCs w:val="24"/>
        </w:rPr>
        <w:t>кор</w:t>
      </w:r>
      <w:proofErr w:type="spellEnd"/>
      <w:r>
        <w:rPr>
          <w:rFonts w:ascii="Times New Roman" w:hAnsi="Times New Roman"/>
          <w:spacing w:val="-10"/>
          <w:sz w:val="24"/>
          <w:szCs w:val="24"/>
        </w:rPr>
        <w:t xml:space="preserve">., </w:t>
      </w:r>
      <w:r>
        <w:rPr>
          <w:rFonts w:ascii="Times New Roman" w:hAnsi="Times New Roman"/>
          <w:spacing w:val="-12"/>
          <w:sz w:val="24"/>
          <w:szCs w:val="24"/>
        </w:rPr>
        <w:t>№ кв.)</w:t>
      </w:r>
    </w:p>
    <w:p w14:paraId="718A8483" w14:textId="77777777" w:rsidR="00472B32" w:rsidRDefault="004640AA">
      <w:pPr>
        <w:shd w:val="clear" w:color="auto" w:fill="FFFFFF"/>
        <w:tabs>
          <w:tab w:val="left" w:leader="underscore" w:pos="9178"/>
        </w:tabs>
        <w:ind w:lef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>Помещение</w:t>
      </w:r>
      <w:r>
        <w:rPr>
          <w:rFonts w:ascii="Times New Roman" w:hAnsi="Times New Roman"/>
          <w:sz w:val="24"/>
          <w:szCs w:val="24"/>
        </w:rPr>
        <w:t xml:space="preserve">:  </w:t>
      </w: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6A0A8169" w14:textId="77777777" w:rsidR="00472B32" w:rsidRDefault="004640AA">
      <w:pPr>
        <w:shd w:val="clear" w:color="auto" w:fill="FFFFFF"/>
        <w:tabs>
          <w:tab w:val="left" w:pos="5549"/>
          <w:tab w:val="left" w:pos="8208"/>
        </w:tabs>
        <w:ind w:left="18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(указать: жилое/нежилое) </w:t>
      </w:r>
      <w:r>
        <w:rPr>
          <w:rFonts w:ascii="Times New Roman" w:hAnsi="Times New Roman"/>
          <w:spacing w:val="-5"/>
          <w:sz w:val="24"/>
          <w:szCs w:val="24"/>
        </w:rPr>
        <w:t xml:space="preserve">(№ подъезда - код)     </w:t>
      </w:r>
      <w:r>
        <w:rPr>
          <w:rFonts w:ascii="Times New Roman" w:hAnsi="Times New Roman"/>
          <w:spacing w:val="-4"/>
          <w:sz w:val="24"/>
          <w:szCs w:val="24"/>
        </w:rPr>
        <w:t>(этаж)</w:t>
      </w:r>
    </w:p>
    <w:p w14:paraId="301381AC" w14:textId="77777777" w:rsidR="00472B32" w:rsidRDefault="004640AA">
      <w:pPr>
        <w:shd w:val="clear" w:color="auto" w:fill="FFFFFF"/>
        <w:ind w:left="29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Комиссия в составе:</w:t>
      </w:r>
    </w:p>
    <w:p w14:paraId="776265DE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Председателя комиссии:</w:t>
      </w:r>
    </w:p>
    <w:p w14:paraId="14EAF34E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Фамилия, инициалы, должность </w:t>
      </w:r>
    </w:p>
    <w:p w14:paraId="1484C258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 членов комиссии:</w:t>
      </w:r>
    </w:p>
    <w:p w14:paraId="442056A0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Фамилия, инициалы, должность</w:t>
      </w:r>
    </w:p>
    <w:p w14:paraId="27A81BDB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Фамилия, инициалы, до</w:t>
      </w:r>
      <w:r>
        <w:rPr>
          <w:rFonts w:ascii="Times New Roman" w:hAnsi="Times New Roman"/>
          <w:sz w:val="24"/>
          <w:szCs w:val="24"/>
        </w:rPr>
        <w:t>лжность</w:t>
      </w:r>
    </w:p>
    <w:p w14:paraId="77417154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Фамилия, инициалы, должность</w:t>
      </w:r>
    </w:p>
    <w:p w14:paraId="24A59C61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Фамилия, инициалы, должность</w:t>
      </w:r>
    </w:p>
    <w:p w14:paraId="006CE845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Фамилия, инициалы, должность</w:t>
      </w:r>
    </w:p>
    <w:p w14:paraId="6D1746ED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</w:t>
      </w:r>
    </w:p>
    <w:p w14:paraId="3108E437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присутствии собственника помещения ____________(фамилия, инициалы)</w:t>
      </w:r>
    </w:p>
    <w:p w14:paraId="3D27E992" w14:textId="77777777" w:rsidR="00472B32" w:rsidRDefault="004640AA">
      <w:pPr>
        <w:shd w:val="clear" w:color="auto" w:fill="FFFFFF"/>
        <w:ind w:left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произвела осмотр в натуре помещений по адресу : ___________________</w:t>
      </w:r>
    </w:p>
    <w:p w14:paraId="3F386CD7" w14:textId="77777777" w:rsidR="00472B32" w:rsidRDefault="004640AA">
      <w:pPr>
        <w:shd w:val="clear" w:color="auto" w:fill="FFFFFF"/>
        <w:ind w:left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 установила</w:t>
      </w:r>
      <w:r>
        <w:rPr>
          <w:rFonts w:ascii="Times New Roman" w:hAnsi="Times New Roman"/>
          <w:sz w:val="24"/>
          <w:szCs w:val="24"/>
        </w:rPr>
        <w:t>:</w:t>
      </w:r>
    </w:p>
    <w:p w14:paraId="72B45609" w14:textId="77777777" w:rsidR="00472B32" w:rsidRDefault="004640AA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Предъявлены к приемке следующие мероприятия (работы):</w:t>
      </w:r>
      <w:r>
        <w:rPr>
          <w:rFonts w:ascii="Times New Roman" w:hAnsi="Times New Roman"/>
          <w:b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</w:t>
      </w:r>
    </w:p>
    <w:p w14:paraId="0B55809F" w14:textId="77777777" w:rsidR="00472B32" w:rsidRDefault="00472B32">
      <w:pPr>
        <w:shd w:val="clear" w:color="auto" w:fill="FFFFFF"/>
        <w:ind w:left="773" w:right="1075"/>
        <w:contextualSpacing/>
        <w:jc w:val="both"/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</w:pPr>
    </w:p>
    <w:p w14:paraId="6A341639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2. Ремонтно-строительные работы выполнены: </w:t>
      </w:r>
      <w:r>
        <w:rPr>
          <w:rFonts w:ascii="Times New Roman" w:hAnsi="Times New Roman"/>
          <w:b/>
          <w:spacing w:val="-8"/>
          <w:sz w:val="24"/>
          <w:szCs w:val="24"/>
        </w:rPr>
        <w:t>___________________________</w:t>
      </w:r>
    </w:p>
    <w:p w14:paraId="6B4566F7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14:paraId="608BFEE6" w14:textId="77777777" w:rsidR="00472B32" w:rsidRDefault="004640AA">
      <w:pPr>
        <w:shd w:val="clear" w:color="auto" w:fill="FFFFFF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(указать производителя работ)</w:t>
      </w:r>
    </w:p>
    <w:p w14:paraId="75BEB06B" w14:textId="77777777" w:rsidR="00472B32" w:rsidRDefault="00472B32">
      <w:pPr>
        <w:shd w:val="clear" w:color="auto" w:fill="FFFFFF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2F82E42B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3. Проектная документация</w:t>
      </w:r>
    </w:p>
    <w:p w14:paraId="4B7823A8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разработана: </w:t>
      </w:r>
      <w:r>
        <w:rPr>
          <w:rFonts w:ascii="Times New Roman" w:hAnsi="Times New Roman"/>
          <w:b/>
          <w:spacing w:val="-10"/>
          <w:sz w:val="24"/>
          <w:szCs w:val="24"/>
        </w:rPr>
        <w:t>___________________________________________________________</w:t>
      </w:r>
    </w:p>
    <w:p w14:paraId="5AFCBC4C" w14:textId="77777777" w:rsidR="00472B32" w:rsidRDefault="004640AA">
      <w:pPr>
        <w:shd w:val="clear" w:color="auto" w:fill="FFFFFF"/>
        <w:tabs>
          <w:tab w:val="left" w:leader="underscore" w:pos="6192"/>
          <w:tab w:val="left" w:leader="underscore" w:pos="6830"/>
          <w:tab w:val="left" w:leader="underscore" w:pos="844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утверждена: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</w:p>
    <w:p w14:paraId="2CD08867" w14:textId="77777777" w:rsidR="00472B32" w:rsidRDefault="00472B32">
      <w:pPr>
        <w:shd w:val="clear" w:color="auto" w:fill="FFFFFF"/>
        <w:tabs>
          <w:tab w:val="left" w:leader="underscore" w:pos="6192"/>
          <w:tab w:val="left" w:leader="underscore" w:pos="6830"/>
          <w:tab w:val="left" w:leader="underscore" w:pos="8448"/>
        </w:tabs>
        <w:jc w:val="both"/>
        <w:rPr>
          <w:rFonts w:ascii="Times New Roman" w:hAnsi="Times New Roman"/>
          <w:sz w:val="24"/>
          <w:szCs w:val="24"/>
        </w:rPr>
      </w:pPr>
    </w:p>
    <w:p w14:paraId="570D9442" w14:textId="77777777" w:rsidR="00472B32" w:rsidRDefault="004640AA">
      <w:pPr>
        <w:shd w:val="clear" w:color="auto" w:fill="FFFFFF"/>
        <w:ind w:firstLine="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4.Исполнительная документация разработана:</w:t>
      </w:r>
      <w:r>
        <w:rPr>
          <w:rFonts w:ascii="Times New Roman" w:hAnsi="Times New Roman"/>
          <w:sz w:val="24"/>
          <w:szCs w:val="24"/>
        </w:rPr>
        <w:t xml:space="preserve"> __________________________</w:t>
      </w:r>
    </w:p>
    <w:p w14:paraId="3EFD94B3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14:paraId="213E6002" w14:textId="77777777" w:rsidR="00472B32" w:rsidRDefault="00472B32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14:paraId="70F6036A" w14:textId="77777777" w:rsidR="00472B32" w:rsidRDefault="004640AA">
      <w:pPr>
        <w:shd w:val="clear" w:color="auto" w:fill="FFFFFF"/>
        <w:tabs>
          <w:tab w:val="left" w:pos="70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7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9"/>
          <w:sz w:val="24"/>
          <w:szCs w:val="24"/>
        </w:rPr>
        <w:t>Ремонтно-строительные работы произведены в сроки:</w:t>
      </w:r>
    </w:p>
    <w:p w14:paraId="28EDFFC8" w14:textId="77777777" w:rsidR="00472B32" w:rsidRDefault="004640AA">
      <w:pPr>
        <w:shd w:val="clear" w:color="auto" w:fill="FFFFFF"/>
        <w:tabs>
          <w:tab w:val="left" w:leader="underscore" w:pos="2275"/>
          <w:tab w:val="left" w:leader="underscore" w:pos="3965"/>
          <w:tab w:val="left" w:leader="underscore" w:pos="6912"/>
          <w:tab w:val="left" w:pos="8453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начало работ «</w:t>
      </w:r>
      <w:r>
        <w:rPr>
          <w:rFonts w:ascii="Times New Roman" w:hAnsi="Times New Roman"/>
          <w:sz w:val="24"/>
          <w:szCs w:val="24"/>
        </w:rPr>
        <w:t>__» _________ 20__г</w:t>
      </w:r>
      <w:r>
        <w:rPr>
          <w:rFonts w:ascii="Times New Roman" w:hAnsi="Times New Roman"/>
          <w:spacing w:val="-11"/>
          <w:sz w:val="24"/>
          <w:szCs w:val="24"/>
        </w:rPr>
        <w:t>; окончание: «</w:t>
      </w:r>
      <w:r>
        <w:rPr>
          <w:rFonts w:ascii="Times New Roman" w:hAnsi="Times New Roman"/>
          <w:sz w:val="24"/>
          <w:szCs w:val="24"/>
        </w:rPr>
        <w:t xml:space="preserve">__» ________ </w:t>
      </w:r>
      <w:r>
        <w:rPr>
          <w:rFonts w:ascii="Times New Roman" w:hAnsi="Times New Roman"/>
          <w:spacing w:val="-2"/>
          <w:sz w:val="24"/>
          <w:szCs w:val="24"/>
        </w:rPr>
        <w:t>20__г.</w:t>
      </w:r>
    </w:p>
    <w:p w14:paraId="4D7A6250" w14:textId="77777777" w:rsidR="00472B32" w:rsidRDefault="004640AA">
      <w:pPr>
        <w:shd w:val="clear" w:color="auto" w:fill="FFFFFF"/>
        <w:tabs>
          <w:tab w:val="left" w:pos="70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4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9"/>
          <w:sz w:val="24"/>
          <w:szCs w:val="24"/>
        </w:rPr>
        <w:t>На основании осмотра в натуре предъявленных к приемке помещений</w:t>
      </w:r>
      <w:r>
        <w:rPr>
          <w:rFonts w:ascii="Times New Roman" w:hAnsi="Times New Roman"/>
          <w:spacing w:val="-9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(элементов, инженерных систем) и ознакомления с проектной                     и исполнительной документацией установлено:</w:t>
      </w:r>
    </w:p>
    <w:p w14:paraId="6B1A7BEA" w14:textId="77777777" w:rsidR="00472B32" w:rsidRDefault="004640AA">
      <w:pPr>
        <w:shd w:val="clear" w:color="auto" w:fill="FFFFFF"/>
        <w:tabs>
          <w:tab w:val="left" w:pos="70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Переустройство</w:t>
      </w:r>
      <w:r>
        <w:rPr>
          <w:rFonts w:ascii="Times New Roman" w:hAnsi="Times New Roman"/>
          <w:spacing w:val="-12"/>
          <w:sz w:val="24"/>
          <w:szCs w:val="24"/>
        </w:rPr>
        <w:t xml:space="preserve"> и (или) перепланировка</w:t>
      </w:r>
      <w:r>
        <w:rPr>
          <w:rFonts w:ascii="Times New Roman" w:hAnsi="Times New Roman"/>
          <w:sz w:val="24"/>
          <w:szCs w:val="24"/>
        </w:rPr>
        <w:t xml:space="preserve"> жило</w:t>
      </w:r>
      <w:r>
        <w:rPr>
          <w:rFonts w:ascii="Times New Roman" w:hAnsi="Times New Roman"/>
          <w:sz w:val="24"/>
          <w:szCs w:val="24"/>
        </w:rPr>
        <w:t>го здания путём:___________________________________________________________</w:t>
      </w:r>
    </w:p>
    <w:p w14:paraId="7210AC94" w14:textId="77777777" w:rsidR="00472B32" w:rsidRDefault="004640AA">
      <w:pPr>
        <w:shd w:val="clear" w:color="auto" w:fill="FFFFFF"/>
        <w:tabs>
          <w:tab w:val="left" w:pos="706"/>
        </w:tabs>
        <w:ind w:firstLine="36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</w:t>
      </w:r>
    </w:p>
    <w:p w14:paraId="04B98B40" w14:textId="77777777" w:rsidR="00472B32" w:rsidRDefault="004640AA">
      <w:pPr>
        <w:shd w:val="clear" w:color="auto" w:fill="FFFFFF"/>
        <w:tabs>
          <w:tab w:val="left" w:pos="706"/>
        </w:tabs>
        <w:ind w:firstLine="36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соответствует проекту и требованиям СНиП.</w:t>
      </w:r>
    </w:p>
    <w:p w14:paraId="5D1FD5DD" w14:textId="77777777" w:rsidR="00472B32" w:rsidRDefault="00472B32">
      <w:pPr>
        <w:shd w:val="clear" w:color="auto" w:fill="FFFFFF"/>
        <w:jc w:val="both"/>
        <w:rPr>
          <w:rFonts w:ascii="Times New Roman" w:hAnsi="Times New Roman"/>
          <w:bCs/>
          <w:spacing w:val="-11"/>
          <w:sz w:val="24"/>
          <w:szCs w:val="24"/>
        </w:rPr>
      </w:pPr>
    </w:p>
    <w:p w14:paraId="295C614B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pacing w:val="-11"/>
          <w:sz w:val="24"/>
          <w:szCs w:val="24"/>
        </w:rPr>
        <w:t>6.2. Замечания надзорных органов отсутствуют.</w:t>
      </w:r>
    </w:p>
    <w:p w14:paraId="580D4433" w14:textId="77777777" w:rsidR="00472B32" w:rsidRDefault="00472B32">
      <w:pPr>
        <w:shd w:val="clear" w:color="auto" w:fill="FFFFFF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0FFE3D16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277A1F54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1310A50C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00987470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73B78D34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63B0FDA6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17FFB521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47D47513" w14:textId="77777777" w:rsidR="00472B32" w:rsidRDefault="004640AA">
      <w:pPr>
        <w:shd w:val="clear" w:color="auto" w:fill="FFFFFF"/>
        <w:ind w:left="202" w:right="1613" w:firstLine="292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4"/>
          <w:sz w:val="24"/>
          <w:szCs w:val="24"/>
        </w:rPr>
        <w:t xml:space="preserve">РЕШЕНИЕ КОМИССИИ: </w:t>
      </w:r>
    </w:p>
    <w:p w14:paraId="3C9C3BAF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1. Считать предъявленные к приемке мероприятия (работы) </w:t>
      </w:r>
      <w:r>
        <w:rPr>
          <w:rFonts w:ascii="Times New Roman" w:hAnsi="Times New Roman"/>
          <w:spacing w:val="-9"/>
          <w:sz w:val="24"/>
          <w:szCs w:val="24"/>
        </w:rPr>
        <w:t xml:space="preserve">выполненными в соответствии с требованиями нормативных документов, </w:t>
      </w:r>
      <w:r>
        <w:rPr>
          <w:rFonts w:ascii="Times New Roman" w:hAnsi="Times New Roman"/>
          <w:sz w:val="24"/>
          <w:szCs w:val="24"/>
        </w:rPr>
        <w:t>действующих для жилых домов.</w:t>
      </w:r>
    </w:p>
    <w:p w14:paraId="50AA83FC" w14:textId="77777777" w:rsidR="00472B32" w:rsidRDefault="004640AA">
      <w:pPr>
        <w:shd w:val="clear" w:color="auto" w:fill="FFFFFF"/>
        <w:tabs>
          <w:tab w:val="left" w:pos="5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7"/>
          <w:sz w:val="24"/>
          <w:szCs w:val="24"/>
        </w:rPr>
        <w:t xml:space="preserve">2. </w:t>
      </w:r>
      <w:r>
        <w:rPr>
          <w:rFonts w:ascii="Times New Roman" w:hAnsi="Times New Roman"/>
          <w:spacing w:val="-9"/>
          <w:sz w:val="24"/>
          <w:szCs w:val="24"/>
        </w:rPr>
        <w:t xml:space="preserve">Снять с контроля решение органа местного самоуправления </w:t>
      </w:r>
      <w:r>
        <w:rPr>
          <w:rFonts w:ascii="Times New Roman" w:hAnsi="Times New Roman"/>
          <w:spacing w:val="-13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 xml:space="preserve">__» ___________ </w:t>
      </w:r>
      <w:r>
        <w:rPr>
          <w:rFonts w:ascii="Times New Roman" w:hAnsi="Times New Roman"/>
          <w:spacing w:val="-8"/>
          <w:sz w:val="24"/>
          <w:szCs w:val="24"/>
        </w:rPr>
        <w:t>201______ г  №</w:t>
      </w:r>
      <w:r>
        <w:rPr>
          <w:rFonts w:ascii="Times New Roman" w:hAnsi="Times New Roman"/>
          <w:sz w:val="24"/>
          <w:szCs w:val="24"/>
        </w:rPr>
        <w:t xml:space="preserve"> ______.</w:t>
      </w:r>
    </w:p>
    <w:p w14:paraId="38964B77" w14:textId="77777777" w:rsidR="00472B32" w:rsidRDefault="004640AA">
      <w:pPr>
        <w:shd w:val="clear" w:color="auto" w:fill="FFFFFF"/>
        <w:tabs>
          <w:tab w:val="left" w:pos="0"/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0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Считать настоящий Акт основанием для проведения </w:t>
      </w:r>
      <w:r>
        <w:rPr>
          <w:rFonts w:ascii="Times New Roman" w:hAnsi="Times New Roman"/>
          <w:spacing w:val="-3"/>
          <w:sz w:val="24"/>
          <w:szCs w:val="24"/>
        </w:rPr>
        <w:t xml:space="preserve">инвентаризационных обмеров и внесения изменений в поэтажные </w:t>
      </w:r>
      <w:r>
        <w:rPr>
          <w:rFonts w:ascii="Times New Roman" w:hAnsi="Times New Roman"/>
          <w:spacing w:val="-9"/>
          <w:sz w:val="24"/>
          <w:szCs w:val="24"/>
        </w:rPr>
        <w:t>планы и экспликации органов технической инвент</w:t>
      </w:r>
      <w:r>
        <w:rPr>
          <w:rFonts w:ascii="Times New Roman" w:hAnsi="Times New Roman"/>
          <w:spacing w:val="-9"/>
          <w:sz w:val="24"/>
          <w:szCs w:val="24"/>
        </w:rPr>
        <w:t>аризации.</w:t>
      </w:r>
    </w:p>
    <w:p w14:paraId="78D9E3CD" w14:textId="77777777" w:rsidR="00472B32" w:rsidRDefault="004640AA">
      <w:pPr>
        <w:shd w:val="clear" w:color="auto" w:fill="FFFFFF"/>
        <w:jc w:val="both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Приложения к Акту:</w:t>
      </w:r>
    </w:p>
    <w:p w14:paraId="5A052BED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 (акты на скрытые работы, исполнительная документация, проектные материалы с внесенными в установленном </w:t>
      </w:r>
      <w:r>
        <w:rPr>
          <w:rFonts w:ascii="Times New Roman" w:hAnsi="Times New Roman"/>
          <w:sz w:val="24"/>
          <w:szCs w:val="24"/>
        </w:rPr>
        <w:t>порядке изменениями)</w:t>
      </w:r>
      <w:r>
        <w:rPr>
          <w:rFonts w:ascii="Times New Roman" w:hAnsi="Times New Roman"/>
          <w:spacing w:val="-3"/>
          <w:sz w:val="24"/>
          <w:szCs w:val="24"/>
        </w:rPr>
        <w:t>.</w:t>
      </w:r>
    </w:p>
    <w:p w14:paraId="13731810" w14:textId="77777777" w:rsidR="00472B32" w:rsidRDefault="00472B32">
      <w:pPr>
        <w:shd w:val="clear" w:color="auto" w:fill="FFFFFF"/>
        <w:tabs>
          <w:tab w:val="left" w:leader="underscore" w:pos="5616"/>
          <w:tab w:val="left" w:leader="underscore" w:pos="8870"/>
        </w:tabs>
        <w:jc w:val="both"/>
        <w:rPr>
          <w:rFonts w:ascii="Times New Roman" w:hAnsi="Times New Roman"/>
          <w:spacing w:val="-9"/>
          <w:sz w:val="24"/>
          <w:szCs w:val="24"/>
        </w:rPr>
      </w:pPr>
    </w:p>
    <w:p w14:paraId="416EE60B" w14:textId="77777777" w:rsidR="00472B32" w:rsidRDefault="00472B32">
      <w:pPr>
        <w:shd w:val="clear" w:color="auto" w:fill="FFFFFF"/>
        <w:tabs>
          <w:tab w:val="left" w:leader="underscore" w:pos="5616"/>
          <w:tab w:val="left" w:leader="underscore" w:pos="8870"/>
        </w:tabs>
        <w:jc w:val="both"/>
        <w:rPr>
          <w:rFonts w:ascii="Times New Roman" w:hAnsi="Times New Roman"/>
          <w:spacing w:val="-9"/>
          <w:sz w:val="24"/>
          <w:szCs w:val="24"/>
        </w:rPr>
      </w:pPr>
    </w:p>
    <w:p w14:paraId="567C11BB" w14:textId="77777777" w:rsidR="00472B32" w:rsidRDefault="004640AA">
      <w:pPr>
        <w:shd w:val="clear" w:color="auto" w:fill="FFFFFF"/>
        <w:tabs>
          <w:tab w:val="left" w:leader="underscore" w:pos="5616"/>
          <w:tab w:val="left" w:leader="underscore" w:pos="887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Председатель комиссии</w:t>
      </w:r>
      <w:r>
        <w:rPr>
          <w:rFonts w:ascii="Times New Roman" w:hAnsi="Times New Roman"/>
          <w:sz w:val="24"/>
          <w:szCs w:val="24"/>
        </w:rPr>
        <w:tab/>
        <w:t xml:space="preserve">                  (__________________)</w:t>
      </w:r>
    </w:p>
    <w:p w14:paraId="70C115B0" w14:textId="77777777" w:rsidR="00472B32" w:rsidRDefault="004640AA">
      <w:pPr>
        <w:shd w:val="clear" w:color="auto" w:fill="FFFFFF"/>
        <w:tabs>
          <w:tab w:val="left" w:pos="625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1"/>
          <w:sz w:val="24"/>
          <w:szCs w:val="24"/>
        </w:rPr>
        <w:t xml:space="preserve">                                                 (личная подпись)                                  </w:t>
      </w:r>
      <w:r>
        <w:rPr>
          <w:rFonts w:ascii="Times New Roman" w:hAnsi="Times New Roman"/>
          <w:spacing w:val="-10"/>
          <w:sz w:val="24"/>
          <w:szCs w:val="24"/>
        </w:rPr>
        <w:t>(расшифровка подписи)</w:t>
      </w:r>
    </w:p>
    <w:p w14:paraId="3A69EA36" w14:textId="77777777" w:rsidR="00472B32" w:rsidRDefault="00472B32">
      <w:pPr>
        <w:shd w:val="clear" w:color="auto" w:fill="FFFFFF"/>
        <w:tabs>
          <w:tab w:val="left" w:pos="6259"/>
        </w:tabs>
        <w:ind w:left="3566"/>
        <w:jc w:val="both"/>
        <w:rPr>
          <w:rFonts w:ascii="Times New Roman" w:hAnsi="Times New Roman"/>
          <w:spacing w:val="-10"/>
          <w:sz w:val="24"/>
          <w:szCs w:val="24"/>
        </w:rPr>
      </w:pPr>
    </w:p>
    <w:p w14:paraId="0C4AFB67" w14:textId="77777777" w:rsidR="00472B32" w:rsidRDefault="004640AA">
      <w:pPr>
        <w:shd w:val="clear" w:color="auto" w:fill="FFFFFF"/>
        <w:tabs>
          <w:tab w:val="left" w:pos="3485"/>
          <w:tab w:val="left" w:leader="underscore" w:pos="5602"/>
          <w:tab w:val="left" w:leader="underscore" w:pos="8923"/>
        </w:tabs>
        <w:ind w:left="125"/>
        <w:jc w:val="both"/>
        <w:rPr>
          <w:rFonts w:ascii="Times New Roman" w:hAnsi="Times New Roman"/>
          <w:spacing w:val="-11"/>
          <w:sz w:val="24"/>
          <w:szCs w:val="24"/>
        </w:rPr>
      </w:pPr>
      <w:r>
        <w:rPr>
          <w:rFonts w:ascii="Times New Roman" w:hAnsi="Times New Roman"/>
          <w:spacing w:val="-11"/>
          <w:sz w:val="24"/>
          <w:szCs w:val="24"/>
        </w:rPr>
        <w:t>Члены комиссии:</w:t>
      </w:r>
    </w:p>
    <w:p w14:paraId="339B5378" w14:textId="77777777" w:rsidR="00472B32" w:rsidRDefault="00472B32">
      <w:pPr>
        <w:jc w:val="center"/>
        <w:rPr>
          <w:rFonts w:ascii="Times New Roman" w:hAnsi="Times New Roman"/>
          <w:sz w:val="24"/>
          <w:szCs w:val="24"/>
        </w:rPr>
      </w:pPr>
    </w:p>
    <w:p w14:paraId="68DDED25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24DF9A61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31325155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7266F867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73546F0A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0934DAEE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4BBF9F85" w14:textId="77777777" w:rsidR="00472B32" w:rsidRDefault="00472B32">
      <w:pPr>
        <w:rPr>
          <w:sz w:val="24"/>
          <w:szCs w:val="24"/>
        </w:rPr>
      </w:pPr>
    </w:p>
    <w:p w14:paraId="1157A0F6" w14:textId="77777777" w:rsidR="00472B32" w:rsidRDefault="00472B32">
      <w:pPr>
        <w:rPr>
          <w:sz w:val="24"/>
          <w:szCs w:val="24"/>
        </w:rPr>
        <w:sectPr w:rsidR="00472B32">
          <w:headerReference w:type="default" r:id="rId21"/>
          <w:headerReference w:type="first" r:id="rId22"/>
          <w:pgSz w:w="11906" w:h="16838"/>
          <w:pgMar w:top="567" w:right="567" w:bottom="1134" w:left="1701" w:header="285" w:footer="0" w:gutter="0"/>
          <w:cols w:space="720"/>
          <w:formProt w:val="0"/>
          <w:titlePg/>
          <w:docGrid w:linePitch="360"/>
        </w:sectPr>
      </w:pPr>
    </w:p>
    <w:p w14:paraId="69C6C991" w14:textId="77777777" w:rsidR="00472B32" w:rsidRDefault="004640AA">
      <w:pPr>
        <w:jc w:val="right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Приложение № 7</w:t>
      </w:r>
    </w:p>
    <w:p w14:paraId="0A2FB577" w14:textId="77777777" w:rsidR="00472B32" w:rsidRDefault="004640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ПЕРЕЧЕНЬ</w:t>
      </w:r>
    </w:p>
    <w:p w14:paraId="63515E62" w14:textId="77777777" w:rsidR="00472B32" w:rsidRDefault="004640AA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нормативных правовых актов, </w:t>
      </w:r>
      <w:r>
        <w:rPr>
          <w:rFonts w:ascii="Times New Roman" w:hAnsi="Times New Roman"/>
          <w:b/>
          <w:sz w:val="26"/>
          <w:szCs w:val="26"/>
        </w:rPr>
        <w:t>непосредственно регулирующих предоставление муниципальной услуги:</w:t>
      </w:r>
    </w:p>
    <w:p w14:paraId="439ED2B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Конституция Российской Федерации;</w:t>
      </w:r>
    </w:p>
    <w:p w14:paraId="3F0736C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ar-SA"/>
        </w:rPr>
        <w:t>- Гражданский кодекс Российской Федерации;</w:t>
      </w:r>
    </w:p>
    <w:p w14:paraId="12CE8C1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ar-SA"/>
        </w:rPr>
        <w:t>- Градостроительный кодекс Российской Федерации;</w:t>
      </w:r>
    </w:p>
    <w:p w14:paraId="18E1805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ar-SA"/>
        </w:rPr>
        <w:t xml:space="preserve">- Федеральный закон от 6 октября 2003 г. №131-ФЗ «Об </w:t>
      </w:r>
      <w:r>
        <w:rPr>
          <w:rFonts w:ascii="Times New Roman" w:hAnsi="Times New Roman"/>
          <w:sz w:val="26"/>
          <w:szCs w:val="26"/>
          <w:lang w:eastAsia="ar-SA"/>
        </w:rPr>
        <w:t>общих принципах организации местного самоуправления в Российской Федерации»;</w:t>
      </w:r>
    </w:p>
    <w:p w14:paraId="1E043FC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27 июля 2006 г. №149-ФЗ «Об информации, информационных технологиях и о защите информации»;</w:t>
      </w:r>
    </w:p>
    <w:p w14:paraId="240E758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2 марта 2006 г. №59-ФЗ «О порядке рассмотр</w:t>
      </w:r>
      <w:r>
        <w:rPr>
          <w:rFonts w:ascii="Times New Roman" w:hAnsi="Times New Roman"/>
          <w:sz w:val="26"/>
          <w:szCs w:val="26"/>
        </w:rPr>
        <w:t>ения обращений граждан Российской Федерации»;</w:t>
      </w:r>
    </w:p>
    <w:p w14:paraId="59C0830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-Федеральный закон от 27 июля 2006 г. №152-ФЗ «О персональных данных»;</w:t>
      </w:r>
    </w:p>
    <w:p w14:paraId="496F977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9 февраля 2009 г. №8-ФЗ «Об обеспечении доступа к информации о деятельности государственных органов и органов местно</w:t>
      </w:r>
      <w:r>
        <w:rPr>
          <w:rFonts w:ascii="Times New Roman" w:hAnsi="Times New Roman"/>
          <w:sz w:val="26"/>
          <w:szCs w:val="26"/>
        </w:rPr>
        <w:t>го самоуправления»;</w:t>
      </w:r>
    </w:p>
    <w:p w14:paraId="59123D4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27 июля 2010 года №210-ФЗ «Об организации предоставления государственных и муниципальных услуг»;</w:t>
      </w:r>
    </w:p>
    <w:p w14:paraId="2BC54AC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6 апреля 2011 г. №63-ФЗ «Об электронной подписи»;</w:t>
      </w:r>
    </w:p>
    <w:p w14:paraId="4AD2451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27 мая 2014 г. №136-</w:t>
      </w:r>
      <w:r>
        <w:rPr>
          <w:rFonts w:ascii="Times New Roman" w:hAnsi="Times New Roman"/>
          <w:sz w:val="26"/>
          <w:szCs w:val="26"/>
        </w:rPr>
        <w:t>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</w:t>
      </w:r>
      <w:r>
        <w:rPr>
          <w:rFonts w:ascii="Times New Roman" w:hAnsi="Times New Roman"/>
          <w:sz w:val="26"/>
          <w:szCs w:val="26"/>
        </w:rPr>
        <w:t>и местного самоуправления в Российской Федерации»;</w:t>
      </w:r>
    </w:p>
    <w:p w14:paraId="7FB0DE1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1 декабря 2014 г.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</w:t>
      </w:r>
      <w:r>
        <w:rPr>
          <w:rFonts w:ascii="Times New Roman" w:hAnsi="Times New Roman"/>
          <w:sz w:val="26"/>
          <w:szCs w:val="26"/>
        </w:rPr>
        <w:t xml:space="preserve">х инвалидов»; </w:t>
      </w:r>
    </w:p>
    <w:p w14:paraId="3F45F42C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10 августа 2005 г. №502 «Об утверждении формы уведомления о переводе (отказе в переводе) жилого (нежилого) помещения в нежилое (жилое) помещение»;</w:t>
      </w:r>
    </w:p>
    <w:p w14:paraId="79B51CB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</w:t>
      </w:r>
      <w:r>
        <w:rPr>
          <w:rFonts w:ascii="Times New Roman" w:hAnsi="Times New Roman"/>
          <w:sz w:val="26"/>
          <w:szCs w:val="26"/>
        </w:rPr>
        <w:t xml:space="preserve"> Федерации от 21 января 2006 г. №25 «Об утверждении Правил пользования жилыми помещениями»;</w:t>
      </w:r>
    </w:p>
    <w:p w14:paraId="341B856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- приказ Федеральной службы по техническому и экспортному контролю от 05 </w:t>
      </w:r>
      <w:r>
        <w:rPr>
          <w:rFonts w:ascii="Times New Roman" w:hAnsi="Times New Roman"/>
          <w:sz w:val="26"/>
          <w:szCs w:val="26"/>
        </w:rPr>
        <w:lastRenderedPageBreak/>
        <w:t xml:space="preserve">февраля 2010 г. №58 «Об утверждении Положения о методах и способах защиты </w:t>
      </w:r>
      <w:r>
        <w:rPr>
          <w:rFonts w:ascii="Times New Roman" w:hAnsi="Times New Roman"/>
          <w:sz w:val="26"/>
          <w:szCs w:val="26"/>
        </w:rPr>
        <w:t>информации в инфо</w:t>
      </w:r>
      <w:r>
        <w:rPr>
          <w:rFonts w:ascii="Times New Roman" w:hAnsi="Times New Roman"/>
          <w:sz w:val="26"/>
          <w:szCs w:val="26"/>
        </w:rPr>
        <w:t>рмационных системах персональных данных»;</w:t>
      </w:r>
    </w:p>
    <w:p w14:paraId="1EDA84A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7 июля 2011 г. №553 «О порядке оформления и представления заявлений и иных документов, необходимых для предоставления государственных и (или) муниципальных услу</w:t>
      </w:r>
      <w:r>
        <w:rPr>
          <w:rFonts w:ascii="Times New Roman" w:hAnsi="Times New Roman"/>
          <w:sz w:val="26"/>
          <w:szCs w:val="26"/>
        </w:rPr>
        <w:t>г, в форме электронных документов»;</w:t>
      </w:r>
    </w:p>
    <w:p w14:paraId="401F131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24 октября 2011 г. №861 «О федеральных государственных информационных системах, обеспечивающих предоставление в электронной форме государственных и муниципальных услу</w:t>
      </w:r>
      <w:r>
        <w:rPr>
          <w:rFonts w:ascii="Times New Roman" w:hAnsi="Times New Roman"/>
          <w:sz w:val="26"/>
          <w:szCs w:val="26"/>
        </w:rPr>
        <w:t>г (осуществление функций)»;</w:t>
      </w:r>
    </w:p>
    <w:p w14:paraId="032D3EB1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25 июня 2012 г. №634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14:paraId="79CAC92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</w:t>
      </w:r>
      <w:r>
        <w:rPr>
          <w:rFonts w:ascii="Times New Roman" w:hAnsi="Times New Roman"/>
          <w:sz w:val="26"/>
          <w:szCs w:val="26"/>
        </w:rPr>
        <w:t>тельства Российской Федерации от 25 августа 2012 г. №852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</w:t>
      </w:r>
      <w:r>
        <w:rPr>
          <w:rFonts w:ascii="Times New Roman" w:hAnsi="Times New Roman"/>
          <w:sz w:val="26"/>
          <w:szCs w:val="26"/>
        </w:rPr>
        <w:t>верждения административных регламентов предоставления государственных услуг»;</w:t>
      </w:r>
    </w:p>
    <w:p w14:paraId="739356CC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26 марта 2016 г. №236 «О требованиях к предоставлению в электронной форме государственных и муниципальных услуг»;</w:t>
      </w:r>
    </w:p>
    <w:p w14:paraId="7675D674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-Постанов</w:t>
      </w:r>
      <w:r>
        <w:rPr>
          <w:rFonts w:ascii="Times New Roman" w:eastAsia="Times New Roman" w:hAnsi="Times New Roman" w:cs="Times New Roman"/>
          <w:sz w:val="26"/>
          <w:szCs w:val="26"/>
        </w:rPr>
        <w:t>ление Правительства Российской Федерации от 16 мая 2011 г. 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услуг»;</w:t>
      </w:r>
    </w:p>
    <w:p w14:paraId="21B1143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Приморского края от 5 октября 2011 г. № 249-па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услуг»;</w:t>
      </w:r>
    </w:p>
    <w:p w14:paraId="2160F6A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- Устав  Анучинского</w:t>
      </w:r>
      <w:r>
        <w:rPr>
          <w:rFonts w:ascii="Times New Roman" w:hAnsi="Times New Roman"/>
          <w:bCs/>
          <w:sz w:val="26"/>
          <w:szCs w:val="26"/>
        </w:rPr>
        <w:t xml:space="preserve"> муниципальн</w:t>
      </w:r>
      <w:r>
        <w:rPr>
          <w:rFonts w:ascii="Times New Roman" w:hAnsi="Times New Roman"/>
          <w:bCs/>
          <w:sz w:val="26"/>
          <w:szCs w:val="26"/>
        </w:rPr>
        <w:t>ого округа Приморского края</w:t>
      </w:r>
      <w:r>
        <w:rPr>
          <w:rFonts w:ascii="Times New Roman" w:hAnsi="Times New Roman"/>
          <w:sz w:val="26"/>
          <w:szCs w:val="26"/>
        </w:rPr>
        <w:t>.</w:t>
      </w:r>
    </w:p>
    <w:p w14:paraId="1FE3C78E" w14:textId="77777777" w:rsidR="00472B32" w:rsidRDefault="00472B32">
      <w:pPr>
        <w:tabs>
          <w:tab w:val="left" w:pos="1905"/>
        </w:tabs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006B465E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2E7724F8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BD20700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363663A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7558B63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7D11BA8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C1EF78D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B0BB3AA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AF8599F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49312F0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94A436E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10975F5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2FEE4CF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9CCADD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51F7AA6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3B0D72C" w14:textId="77777777" w:rsidR="00472B32" w:rsidRDefault="00472B32">
      <w:pPr>
        <w:jc w:val="both"/>
        <w:rPr>
          <w:rFonts w:ascii="Times New Roman" w:hAnsi="Times New Roman" w:cs="Times New Roman"/>
        </w:rPr>
      </w:pPr>
    </w:p>
    <w:p w14:paraId="523B748C" w14:textId="77777777" w:rsidR="00472B32" w:rsidRDefault="00472B32">
      <w:pPr>
        <w:jc w:val="right"/>
        <w:outlineLvl w:val="0"/>
        <w:rPr>
          <w:rFonts w:ascii="Times New Roman" w:hAnsi="Times New Roman" w:cs="Times New Roman"/>
        </w:rPr>
      </w:pPr>
    </w:p>
    <w:p w14:paraId="4DF2F63A" w14:textId="77777777" w:rsidR="00472B32" w:rsidRDefault="00472B32">
      <w:pPr>
        <w:jc w:val="right"/>
        <w:outlineLvl w:val="0"/>
        <w:rPr>
          <w:rFonts w:ascii="Times New Roman" w:hAnsi="Times New Roman" w:cs="Times New Roman"/>
        </w:rPr>
      </w:pPr>
    </w:p>
    <w:p w14:paraId="7CDCE0F7" w14:textId="77777777" w:rsidR="00472B32" w:rsidRDefault="004640AA">
      <w:pPr>
        <w:jc w:val="right"/>
        <w:outlineLvl w:val="0"/>
        <w:rPr>
          <w:rFonts w:ascii="Times New Roman" w:hAnsi="Times New Roman" w:cs="Times New Roman"/>
        </w:rPr>
      </w:pPr>
      <w:bookmarkStart w:id="7" w:name="_Hlk87523767"/>
      <w:bookmarkEnd w:id="7"/>
      <w:r>
        <w:rPr>
          <w:rFonts w:ascii="Times New Roman" w:hAnsi="Times New Roman" w:cs="Times New Roman"/>
        </w:rPr>
        <w:t>Приложение № 8</w:t>
      </w:r>
    </w:p>
    <w:p w14:paraId="40AF5206" w14:textId="77777777" w:rsidR="00472B32" w:rsidRDefault="004640AA">
      <w:pPr>
        <w:pStyle w:val="ConsPlusNonformat"/>
        <w:widowControl/>
        <w:jc w:val="right"/>
        <w:rPr>
          <w:rFonts w:ascii="Times New Roman" w:hAnsi="Times New Roman"/>
        </w:rPr>
      </w:pPr>
      <w:bookmarkStart w:id="8" w:name="_Hlk875237671"/>
      <w:bookmarkEnd w:id="8"/>
      <w:r>
        <w:rPr>
          <w:rFonts w:ascii="Times New Roman" w:hAnsi="Times New Roman"/>
        </w:rPr>
        <w:t xml:space="preserve">                        </w:t>
      </w:r>
    </w:p>
    <w:p w14:paraId="20EA9868" w14:textId="77777777" w:rsidR="00472B32" w:rsidRDefault="004640AA">
      <w:pPr>
        <w:tabs>
          <w:tab w:val="left" w:pos="432"/>
        </w:tabs>
        <w:jc w:val="center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  <w:lang w:eastAsia="ar-SA"/>
        </w:rPr>
        <w:t>организаций, участвующих в предоставлении муниципальной услуги и многофункционального центра предоставления государственных и муниципальных услуг</w:t>
      </w:r>
    </w:p>
    <w:tbl>
      <w:tblPr>
        <w:tblW w:w="9240" w:type="dxa"/>
        <w:tblInd w:w="119" w:type="dxa"/>
        <w:tblLayout w:type="fixed"/>
        <w:tblLook w:val="04A0" w:firstRow="1" w:lastRow="0" w:firstColumn="1" w:lastColumn="0" w:noHBand="0" w:noVBand="1"/>
      </w:tblPr>
      <w:tblGrid>
        <w:gridCol w:w="447"/>
        <w:gridCol w:w="683"/>
        <w:gridCol w:w="1935"/>
        <w:gridCol w:w="5939"/>
        <w:gridCol w:w="236"/>
      </w:tblGrid>
      <w:tr w:rsidR="00472B32" w14:paraId="111886A1" w14:textId="77777777">
        <w:trPr>
          <w:trHeight w:val="390"/>
        </w:trPr>
        <w:tc>
          <w:tcPr>
            <w:tcW w:w="447" w:type="dxa"/>
          </w:tcPr>
          <w:p w14:paraId="62E59AA8" w14:textId="77777777" w:rsidR="00472B32" w:rsidRDefault="00472B32">
            <w:pPr>
              <w:pStyle w:val="aa"/>
              <w:widowControl w:val="0"/>
              <w:numPr>
                <w:ilvl w:val="0"/>
                <w:numId w:val="3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8557" w:type="dxa"/>
            <w:gridSpan w:val="3"/>
            <w:tcBorders>
              <w:bottom w:val="single" w:sz="2" w:space="0" w:color="000000"/>
            </w:tcBorders>
          </w:tcPr>
          <w:p w14:paraId="1D6B06CF" w14:textId="77777777" w:rsidR="00472B32" w:rsidRDefault="004640A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Анучинского муниципального округа</w:t>
            </w:r>
          </w:p>
        </w:tc>
        <w:tc>
          <w:tcPr>
            <w:tcW w:w="236" w:type="dxa"/>
          </w:tcPr>
          <w:p w14:paraId="2DF0FCA1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64B05628" w14:textId="77777777">
        <w:trPr>
          <w:trHeight w:val="855"/>
        </w:trPr>
        <w:tc>
          <w:tcPr>
            <w:tcW w:w="447" w:type="dxa"/>
          </w:tcPr>
          <w:p w14:paraId="74F195AB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7307B063" w14:textId="77777777" w:rsidR="00472B32" w:rsidRDefault="00472B32">
            <w:pPr>
              <w:widowControl w:val="0"/>
              <w:spacing w:after="20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4" w:type="dxa"/>
            <w:gridSpan w:val="2"/>
          </w:tcPr>
          <w:p w14:paraId="0906BC21" w14:textId="77777777" w:rsidR="00472B32" w:rsidRDefault="004640A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 xml:space="preserve">(наименование органа, предоставляющего </w:t>
            </w:r>
            <w:r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муниципальную услугу)</w:t>
            </w:r>
          </w:p>
        </w:tc>
        <w:tc>
          <w:tcPr>
            <w:tcW w:w="236" w:type="dxa"/>
          </w:tcPr>
          <w:p w14:paraId="626C02B2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5805F064" w14:textId="77777777">
        <w:trPr>
          <w:trHeight w:val="738"/>
        </w:trPr>
        <w:tc>
          <w:tcPr>
            <w:tcW w:w="447" w:type="dxa"/>
          </w:tcPr>
          <w:p w14:paraId="5BE62129" w14:textId="77777777" w:rsidR="00472B32" w:rsidRDefault="00472B32">
            <w:pPr>
              <w:pStyle w:val="aa"/>
              <w:widowControl w:val="0"/>
              <w:tabs>
                <w:tab w:val="left" w:pos="288"/>
              </w:tabs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2692F990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874" w:type="dxa"/>
            <w:gridSpan w:val="2"/>
          </w:tcPr>
          <w:p w14:paraId="6F7CD0B7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нахождения органа, предоставляющего муниципальную услугу: с. Анучино, ул. Лазо, 6</w:t>
            </w:r>
          </w:p>
        </w:tc>
        <w:tc>
          <w:tcPr>
            <w:tcW w:w="236" w:type="dxa"/>
          </w:tcPr>
          <w:p w14:paraId="226000A8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36D505E4" w14:textId="77777777">
        <w:trPr>
          <w:trHeight w:val="329"/>
        </w:trPr>
        <w:tc>
          <w:tcPr>
            <w:tcW w:w="447" w:type="dxa"/>
          </w:tcPr>
          <w:p w14:paraId="76E4117A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267F7DC4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87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4089934" w14:textId="77777777" w:rsidR="00472B32" w:rsidRDefault="004640A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График работы органа, предоставляющего муниципальную</w:t>
            </w:r>
          </w:p>
          <w:p w14:paraId="58EA20ED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услугу:</w:t>
            </w:r>
          </w:p>
        </w:tc>
        <w:tc>
          <w:tcPr>
            <w:tcW w:w="236" w:type="dxa"/>
          </w:tcPr>
          <w:p w14:paraId="28FE176A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1F3B25D7" w14:textId="77777777">
        <w:trPr>
          <w:trHeight w:val="321"/>
        </w:trPr>
        <w:tc>
          <w:tcPr>
            <w:tcW w:w="447" w:type="dxa"/>
          </w:tcPr>
          <w:p w14:paraId="254FC124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7FB1363A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4C7A3918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Понедельник:</w:t>
            </w:r>
          </w:p>
        </w:tc>
        <w:tc>
          <w:tcPr>
            <w:tcW w:w="5939" w:type="dxa"/>
          </w:tcPr>
          <w:p w14:paraId="07ED2876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09.00- 17.00 (перерыв 13.00-14.00)</w:t>
            </w:r>
          </w:p>
        </w:tc>
        <w:tc>
          <w:tcPr>
            <w:tcW w:w="236" w:type="dxa"/>
          </w:tcPr>
          <w:p w14:paraId="3035E912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1632C696" w14:textId="77777777">
        <w:tc>
          <w:tcPr>
            <w:tcW w:w="447" w:type="dxa"/>
          </w:tcPr>
          <w:p w14:paraId="3B277BD4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74C63BDE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73F3BB44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68641736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09.00- 17.00</w:t>
            </w:r>
          </w:p>
        </w:tc>
        <w:tc>
          <w:tcPr>
            <w:tcW w:w="236" w:type="dxa"/>
          </w:tcPr>
          <w:p w14:paraId="62DB6807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008E21B6" w14:textId="77777777">
        <w:tc>
          <w:tcPr>
            <w:tcW w:w="447" w:type="dxa"/>
          </w:tcPr>
          <w:p w14:paraId="34F92D81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56536C81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59766502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2E0DD6E5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09.00- 17.00</w:t>
            </w:r>
          </w:p>
        </w:tc>
        <w:tc>
          <w:tcPr>
            <w:tcW w:w="236" w:type="dxa"/>
          </w:tcPr>
          <w:p w14:paraId="63F9C882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30656955" w14:textId="77777777">
        <w:tc>
          <w:tcPr>
            <w:tcW w:w="447" w:type="dxa"/>
          </w:tcPr>
          <w:p w14:paraId="67AFE79B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625510C1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7470B38C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22A4F03B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09.00- 17.00</w:t>
            </w:r>
          </w:p>
        </w:tc>
        <w:tc>
          <w:tcPr>
            <w:tcW w:w="236" w:type="dxa"/>
          </w:tcPr>
          <w:p w14:paraId="2CA0D057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2C17036B" w14:textId="77777777">
        <w:tc>
          <w:tcPr>
            <w:tcW w:w="447" w:type="dxa"/>
          </w:tcPr>
          <w:p w14:paraId="3D869F8C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70A38424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4C114174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4D08DA07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09.00-16.00 (перерыв 13.00-14.00)</w:t>
            </w:r>
          </w:p>
        </w:tc>
        <w:tc>
          <w:tcPr>
            <w:tcW w:w="236" w:type="dxa"/>
          </w:tcPr>
          <w:p w14:paraId="67A1250B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01069374" w14:textId="77777777">
        <w:tc>
          <w:tcPr>
            <w:tcW w:w="447" w:type="dxa"/>
          </w:tcPr>
          <w:p w14:paraId="09EAF358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158637C9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5916D211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5B85AAEB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236" w:type="dxa"/>
          </w:tcPr>
          <w:p w14:paraId="31FAE3EC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7D8D5C1D" w14:textId="77777777">
        <w:trPr>
          <w:trHeight w:val="388"/>
        </w:trPr>
        <w:tc>
          <w:tcPr>
            <w:tcW w:w="447" w:type="dxa"/>
          </w:tcPr>
          <w:p w14:paraId="74537DE3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421168E0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30F11EAF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Воскресенье: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2D32FA17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236" w:type="dxa"/>
          </w:tcPr>
          <w:p w14:paraId="17B10805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3F7E9932" w14:textId="77777777">
        <w:trPr>
          <w:trHeight w:val="120"/>
        </w:trPr>
        <w:tc>
          <w:tcPr>
            <w:tcW w:w="447" w:type="dxa"/>
          </w:tcPr>
          <w:p w14:paraId="3313BC7F" w14:textId="77777777" w:rsidR="00472B32" w:rsidRDefault="00472B32">
            <w:pPr>
              <w:pStyle w:val="aa"/>
              <w:widowControl w:val="0"/>
              <w:spacing w:line="360" w:lineRule="auto"/>
              <w:ind w:lef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173326A3" w14:textId="77777777" w:rsidR="00472B32" w:rsidRDefault="004640AA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</w:p>
          <w:p w14:paraId="205DEE2B" w14:textId="77777777" w:rsidR="00472B32" w:rsidRDefault="00472B3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E86AEE1" w14:textId="77777777" w:rsidR="00472B32" w:rsidRDefault="00472B3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FEFBD9D" w14:textId="77777777" w:rsidR="00472B32" w:rsidRDefault="00472B3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B49FBA3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7874" w:type="dxa"/>
            <w:gridSpan w:val="2"/>
          </w:tcPr>
          <w:p w14:paraId="7047809E" w14:textId="77777777" w:rsidR="00472B32" w:rsidRDefault="004640AA">
            <w:pPr>
              <w:widowControl w:val="0"/>
              <w:tabs>
                <w:tab w:val="left" w:pos="9415"/>
              </w:tabs>
              <w:spacing w:line="360" w:lineRule="auto"/>
              <w:ind w:right="-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График приема заявителей:</w:t>
            </w:r>
          </w:p>
          <w:p w14:paraId="021E1687" w14:textId="77777777" w:rsidR="00472B32" w:rsidRDefault="004640AA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Понедельник: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09.00-13.00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Вторник: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09.00-13.00</w:t>
            </w:r>
          </w:p>
          <w:p w14:paraId="5752E686" w14:textId="77777777" w:rsidR="00472B32" w:rsidRDefault="004640AA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Пятница: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09.00-13.00 (выдача документов)</w:t>
            </w:r>
          </w:p>
          <w:p w14:paraId="22628657" w14:textId="77777777" w:rsidR="00472B32" w:rsidRDefault="00472B32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C8720D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 органа, предоставляющего муниципальную услугу: 8 (42362) 97-3-55</w:t>
            </w:r>
          </w:p>
        </w:tc>
        <w:tc>
          <w:tcPr>
            <w:tcW w:w="236" w:type="dxa"/>
          </w:tcPr>
          <w:p w14:paraId="7CCC2A45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0BC6DD79" w14:textId="77777777">
        <w:trPr>
          <w:trHeight w:val="390"/>
        </w:trPr>
        <w:tc>
          <w:tcPr>
            <w:tcW w:w="447" w:type="dxa"/>
          </w:tcPr>
          <w:p w14:paraId="76C7DE04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6C9D2AE6" w14:textId="77777777" w:rsidR="00472B32" w:rsidRDefault="00472B3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483A5AD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874" w:type="dxa"/>
            <w:gridSpan w:val="2"/>
            <w:tcBorders>
              <w:top w:val="single" w:sz="4" w:space="0" w:color="000000"/>
            </w:tcBorders>
          </w:tcPr>
          <w:p w14:paraId="2977BBE2" w14:textId="77777777" w:rsidR="00472B32" w:rsidRDefault="00472B3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16FA55D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Официальный сайт администрации Анучинского муниципального округа, расположен в информационно-телекоммуникационной сети Интернет по адресу: </w:t>
            </w:r>
            <w:hyperlink r:id="rId23" w:tgtFrame="_top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https</w:t>
              </w:r>
            </w:hyperlink>
            <w:hyperlink r:id="rId24" w:tgtFrame="_top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://анучинский.рф/</w:t>
              </w:r>
            </w:hyperlink>
          </w:p>
        </w:tc>
        <w:tc>
          <w:tcPr>
            <w:tcW w:w="236" w:type="dxa"/>
          </w:tcPr>
          <w:p w14:paraId="6327DFF0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4E401170" w14:textId="77777777">
        <w:trPr>
          <w:trHeight w:val="900"/>
        </w:trPr>
        <w:tc>
          <w:tcPr>
            <w:tcW w:w="447" w:type="dxa"/>
          </w:tcPr>
          <w:p w14:paraId="672B11EB" w14:textId="77777777" w:rsidR="00472B32" w:rsidRDefault="00472B32">
            <w:pPr>
              <w:pStyle w:val="aa"/>
              <w:widowControl w:val="0"/>
              <w:spacing w:line="360" w:lineRule="auto"/>
              <w:ind w:lef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7A5B4F97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874" w:type="dxa"/>
            <w:gridSpan w:val="2"/>
            <w:tcBorders>
              <w:top w:val="single" w:sz="4" w:space="0" w:color="000000"/>
            </w:tcBorders>
          </w:tcPr>
          <w:p w14:paraId="1C09514A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электронной почты администрации Анучинского муниципального округа: </w:t>
            </w:r>
            <w:hyperlink r:id="rId25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anuchinsky</w:t>
              </w:r>
            </w:hyperlink>
            <w:hyperlink r:id="rId26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_</w:t>
              </w:r>
            </w:hyperlink>
            <w:hyperlink r:id="rId27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grad</w:t>
              </w:r>
            </w:hyperlink>
            <w:hyperlink r:id="rId28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@</w:t>
              </w:r>
            </w:hyperlink>
            <w:hyperlink r:id="rId29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mo</w:t>
              </w:r>
            </w:hyperlink>
            <w:hyperlink r:id="rId30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</w:hyperlink>
            <w:hyperlink r:id="rId31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primorsky</w:t>
              </w:r>
            </w:hyperlink>
            <w:hyperlink r:id="rId32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</w:hyperlink>
            <w:hyperlink r:id="rId33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ru</w:t>
              </w:r>
            </w:hyperlink>
          </w:p>
        </w:tc>
        <w:tc>
          <w:tcPr>
            <w:tcW w:w="236" w:type="dxa"/>
          </w:tcPr>
          <w:p w14:paraId="2C803A0F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3365CE18" w14:textId="77777777">
        <w:trPr>
          <w:trHeight w:val="1343"/>
        </w:trPr>
        <w:tc>
          <w:tcPr>
            <w:tcW w:w="447" w:type="dxa"/>
          </w:tcPr>
          <w:p w14:paraId="0AE9D42D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93" w:type="dxa"/>
            <w:gridSpan w:val="4"/>
          </w:tcPr>
          <w:p w14:paraId="477D77B2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отделение многофункциональный центр предоставления государственных и муниципальных услуг, Приморского края (далее - МФЦ), территориально обособленные структурные подразделения (далее - ТОСП)</w:t>
            </w:r>
          </w:p>
        </w:tc>
      </w:tr>
      <w:tr w:rsidR="00472B32" w14:paraId="5496CF33" w14:textId="77777777">
        <w:trPr>
          <w:trHeight w:val="10567"/>
        </w:trPr>
        <w:tc>
          <w:tcPr>
            <w:tcW w:w="447" w:type="dxa"/>
          </w:tcPr>
          <w:p w14:paraId="63A02DCE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30A35CB" w14:textId="77777777" w:rsidR="00472B32" w:rsidRDefault="00472B32">
            <w:pPr>
              <w:widowControl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9BE6D30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8110" w:type="dxa"/>
            <w:gridSpan w:val="3"/>
          </w:tcPr>
          <w:p w14:paraId="696F8601" w14:textId="77777777" w:rsidR="00472B32" w:rsidRDefault="00472B3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674BDB6" w14:textId="77777777" w:rsidR="00472B32" w:rsidRDefault="004640AA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МФЦ, расположенных на территории Анучинского муниципального округа:</w:t>
            </w:r>
          </w:p>
          <w:p w14:paraId="779ED7CA" w14:textId="77777777" w:rsidR="00472B32" w:rsidRDefault="004640AA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отделение КГАУ «МФЦ ПК»:</w:t>
            </w:r>
          </w:p>
          <w:p w14:paraId="23C95725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работы:</w:t>
            </w:r>
          </w:p>
          <w:p w14:paraId="7E20FC88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 - четверг - с 9.00 до 17.00;</w:t>
            </w:r>
          </w:p>
          <w:p w14:paraId="5284E24B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 - с 9.00 до 16.00;</w:t>
            </w:r>
          </w:p>
          <w:p w14:paraId="4EEA3EDF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телефон: 8 (42362) 91-9-00;</w:t>
            </w:r>
          </w:p>
          <w:p w14:paraId="0B7AD2DF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</w:pPr>
            <w:r>
              <w:rPr>
                <w:sz w:val="28"/>
                <w:szCs w:val="28"/>
              </w:rPr>
              <w:t xml:space="preserve">адрес электронной почты: </w:t>
            </w:r>
            <w:hyperlink r:id="rId34" w:tgtFrame="_top">
              <w:r>
                <w:rPr>
                  <w:sz w:val="28"/>
                  <w:szCs w:val="28"/>
                </w:rPr>
                <w:t>org</w:t>
              </w:r>
            </w:hyperlink>
            <w:hyperlink r:id="rId35" w:tgtFrame="_top">
              <w:r>
                <w:rPr>
                  <w:sz w:val="28"/>
                  <w:szCs w:val="28"/>
                </w:rPr>
                <w:t>@</w:t>
              </w:r>
            </w:hyperlink>
            <w:hyperlink r:id="rId36" w:tgtFrame="_top">
              <w:r>
                <w:rPr>
                  <w:sz w:val="28"/>
                  <w:szCs w:val="28"/>
                </w:rPr>
                <w:t>anuch</w:t>
              </w:r>
            </w:hyperlink>
            <w:hyperlink r:id="rId37" w:tgtFrame="_top">
              <w:r>
                <w:rPr>
                  <w:sz w:val="28"/>
                  <w:szCs w:val="28"/>
                </w:rPr>
                <w:t>.</w:t>
              </w:r>
            </w:hyperlink>
            <w:hyperlink r:id="rId38" w:tgtFrame="_top">
              <w:r>
                <w:rPr>
                  <w:sz w:val="28"/>
                  <w:szCs w:val="28"/>
                </w:rPr>
                <w:t>mfs</w:t>
              </w:r>
            </w:hyperlink>
            <w:hyperlink r:id="rId39" w:tgtFrame="_top">
              <w:r>
                <w:rPr>
                  <w:sz w:val="28"/>
                  <w:szCs w:val="28"/>
                </w:rPr>
                <w:t>-25.</w:t>
              </w:r>
            </w:hyperlink>
            <w:hyperlink r:id="rId40" w:tgtFrame="_top">
              <w:r>
                <w:rPr>
                  <w:sz w:val="28"/>
                  <w:szCs w:val="28"/>
                </w:rPr>
                <w:t>ru</w:t>
              </w:r>
            </w:hyperlink>
            <w:r>
              <w:rPr>
                <w:sz w:val="28"/>
                <w:szCs w:val="28"/>
              </w:rPr>
              <w:t>;</w:t>
            </w:r>
          </w:p>
          <w:p w14:paraId="01F87109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ТОСП с. </w:t>
            </w:r>
            <w:proofErr w:type="spellStart"/>
            <w:r>
              <w:rPr>
                <w:sz w:val="28"/>
                <w:szCs w:val="28"/>
              </w:rPr>
              <w:t>Чернышевка</w:t>
            </w:r>
            <w:proofErr w:type="spellEnd"/>
            <w:r>
              <w:rPr>
                <w:sz w:val="28"/>
                <w:szCs w:val="28"/>
              </w:rPr>
              <w:t xml:space="preserve"> КГАУ «МФЦ ПК»:</w:t>
            </w:r>
          </w:p>
          <w:p w14:paraId="33150657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адрес: ул. Советская, 21; с. </w:t>
            </w:r>
            <w:proofErr w:type="spellStart"/>
            <w:r>
              <w:rPr>
                <w:sz w:val="28"/>
                <w:szCs w:val="28"/>
              </w:rPr>
              <w:t>Чернышевка</w:t>
            </w:r>
            <w:proofErr w:type="spellEnd"/>
            <w:r>
              <w:rPr>
                <w:sz w:val="28"/>
                <w:szCs w:val="28"/>
              </w:rPr>
              <w:t>, Анучинского района, Прим</w:t>
            </w:r>
            <w:r>
              <w:rPr>
                <w:sz w:val="28"/>
                <w:szCs w:val="28"/>
              </w:rPr>
              <w:t>орского края;</w:t>
            </w:r>
          </w:p>
          <w:p w14:paraId="48A1078E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телефон: 8 (42362) 95-3-54</w:t>
            </w:r>
          </w:p>
          <w:p w14:paraId="64ABBC28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: вторник, четверг с 11-00 до 17-00</w:t>
            </w:r>
          </w:p>
          <w:p w14:paraId="2B5E481D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ТОСП с. Гражданка КГАУ «МФЦ ПК»:</w:t>
            </w:r>
          </w:p>
          <w:p w14:paraId="5B01447E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адрес: ул. Юбилейная, 13-а; с. Гражданка, Анучинского района, Приморского края;</w:t>
            </w:r>
          </w:p>
          <w:p w14:paraId="5AAD8C4F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телефон: 8 (42362) 94-5-77</w:t>
            </w:r>
          </w:p>
          <w:p w14:paraId="4EEC9A2D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график работы: </w:t>
            </w:r>
            <w:r>
              <w:rPr>
                <w:sz w:val="28"/>
                <w:szCs w:val="28"/>
              </w:rPr>
              <w:t>понедельник, среда: с 11-00 до 15-00</w:t>
            </w:r>
          </w:p>
          <w:p w14:paraId="65E38444" w14:textId="77777777" w:rsidR="00472B32" w:rsidRDefault="004640A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Единого портала государственных и муниципальных услуг (функций): www.gosuslugi.ru.</w:t>
            </w:r>
          </w:p>
          <w:p w14:paraId="64560F53" w14:textId="77777777" w:rsidR="00472B32" w:rsidRDefault="004640AA">
            <w:pPr>
              <w:pStyle w:val="ConsPlusNormal"/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Портал сети МФЦ Приморского края, расположен</w:t>
            </w:r>
            <w:r>
              <w:rPr>
                <w:sz w:val="28"/>
                <w:szCs w:val="28"/>
              </w:rPr>
              <w:br/>
              <w:t>в информационно - телекоммуникационной сети Интернет: www.mfc-25.ru</w:t>
            </w:r>
          </w:p>
        </w:tc>
      </w:tr>
      <w:tr w:rsidR="00472B32" w14:paraId="0EDB3ABC" w14:textId="77777777">
        <w:trPr>
          <w:trHeight w:val="874"/>
        </w:trPr>
        <w:tc>
          <w:tcPr>
            <w:tcW w:w="447" w:type="dxa"/>
          </w:tcPr>
          <w:p w14:paraId="3897AE85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2E0EF9BC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8110" w:type="dxa"/>
            <w:gridSpan w:val="3"/>
            <w:tcBorders>
              <w:top w:val="single" w:sz="4" w:space="0" w:color="000000"/>
            </w:tcBorders>
          </w:tcPr>
          <w:p w14:paraId="0F8F7DD6" w14:textId="77777777" w:rsidR="00472B32" w:rsidRDefault="004640AA">
            <w:pPr>
              <w:widowControl w:val="0"/>
              <w:spacing w:after="20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Единый тел</w:t>
            </w:r>
            <w:r>
              <w:rPr>
                <w:rFonts w:ascii="Times New Roman" w:hAnsi="Times New Roman"/>
                <w:sz w:val="28"/>
                <w:szCs w:val="28"/>
              </w:rPr>
              <w:t>ефон сети МФЦ, расположенных на территории Приморского края: 8 (4232) 01-01-56</w:t>
            </w:r>
          </w:p>
        </w:tc>
      </w:tr>
      <w:tr w:rsidR="00472B32" w14:paraId="22696583" w14:textId="77777777">
        <w:trPr>
          <w:trHeight w:val="419"/>
        </w:trPr>
        <w:tc>
          <w:tcPr>
            <w:tcW w:w="447" w:type="dxa"/>
          </w:tcPr>
          <w:p w14:paraId="0B68F66C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54C24295" w14:textId="77777777" w:rsidR="00472B32" w:rsidRDefault="00472B32">
            <w:pPr>
              <w:widowControl w:val="0"/>
              <w:spacing w:line="36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3B81348E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8110" w:type="dxa"/>
            <w:gridSpan w:val="3"/>
            <w:tcBorders>
              <w:top w:val="single" w:sz="4" w:space="0" w:color="000000"/>
            </w:tcBorders>
          </w:tcPr>
          <w:p w14:paraId="66CA1109" w14:textId="77777777" w:rsidR="00472B32" w:rsidRDefault="00472B32">
            <w:pPr>
              <w:widowControl w:val="0"/>
              <w:spacing w:line="36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70FC8439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Адрес электронной почты: </w:t>
            </w:r>
            <w:hyperlink r:id="rId41" w:tgtFrame="_top">
              <w:r>
                <w:rPr>
                  <w:rFonts w:ascii="Times New Roman" w:hAnsi="Times New Roman"/>
                  <w:sz w:val="28"/>
                  <w:szCs w:val="28"/>
                </w:rPr>
                <w:t>info</w:t>
              </w:r>
            </w:hyperlink>
            <w:hyperlink r:id="rId42" w:tgtFrame="_top">
              <w:r>
                <w:rPr>
                  <w:rFonts w:ascii="Times New Roman" w:hAnsi="Times New Roman"/>
                  <w:sz w:val="28"/>
                  <w:szCs w:val="28"/>
                </w:rPr>
                <w:t>@</w:t>
              </w:r>
            </w:hyperlink>
            <w:hyperlink r:id="rId43" w:tgtFrame="_top">
              <w:r>
                <w:rPr>
                  <w:rFonts w:ascii="Times New Roman" w:hAnsi="Times New Roman"/>
                  <w:sz w:val="28"/>
                  <w:szCs w:val="28"/>
                </w:rPr>
                <w:t>mfc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>-25.</w:t>
            </w:r>
            <w:r>
              <w:rPr>
                <w:rFonts w:ascii="Times New Roman" w:hAnsi="Times New Roman"/>
                <w:sz w:val="28"/>
                <w:szCs w:val="28"/>
              </w:rPr>
              <w:t>ru</w:t>
            </w:r>
          </w:p>
        </w:tc>
      </w:tr>
    </w:tbl>
    <w:p w14:paraId="40680E28" w14:textId="77777777" w:rsidR="00472B32" w:rsidRDefault="00472B32">
      <w:pPr>
        <w:jc w:val="right"/>
        <w:rPr>
          <w:rFonts w:ascii="Times New Roman" w:hAnsi="Times New Roman" w:cs="Times New Roman"/>
        </w:rPr>
      </w:pPr>
    </w:p>
    <w:p w14:paraId="72F3FDE1" w14:textId="77777777" w:rsidR="00472B32" w:rsidRDefault="00472B3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5F896B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D2777E9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E2FD54D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C16B287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DCBD0CB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F15B6DE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F15222F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8CD667A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AE12479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A40FABE" w14:textId="77777777" w:rsidR="00472B32" w:rsidRDefault="00472B32">
      <w:pPr>
        <w:spacing w:after="200"/>
        <w:jc w:val="both"/>
        <w:rPr>
          <w:rFonts w:ascii="Times New Roman" w:hAnsi="Times New Roman" w:cs="Times New Roman"/>
          <w:sz w:val="26"/>
          <w:szCs w:val="26"/>
        </w:rPr>
      </w:pPr>
    </w:p>
    <w:sectPr w:rsidR="00472B32">
      <w:headerReference w:type="default" r:id="rId44"/>
      <w:headerReference w:type="first" r:id="rId45"/>
      <w:pgSz w:w="11906" w:h="16838"/>
      <w:pgMar w:top="567" w:right="567" w:bottom="1134" w:left="1701" w:header="28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F19DC0" w14:textId="77777777" w:rsidR="00000000" w:rsidRDefault="004640AA">
      <w:r>
        <w:separator/>
      </w:r>
    </w:p>
  </w:endnote>
  <w:endnote w:type="continuationSeparator" w:id="0">
    <w:p w14:paraId="27C79991" w14:textId="77777777" w:rsidR="00000000" w:rsidRDefault="0046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;MS Mincho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9E19C" w14:textId="77777777" w:rsidR="00000000" w:rsidRDefault="004640AA">
      <w:r>
        <w:separator/>
      </w:r>
    </w:p>
  </w:footnote>
  <w:footnote w:type="continuationSeparator" w:id="0">
    <w:p w14:paraId="7399F427" w14:textId="77777777" w:rsidR="00000000" w:rsidRDefault="00464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070DA0" w14:textId="77777777" w:rsidR="00472B32" w:rsidRDefault="004640AA">
    <w:pPr>
      <w:pStyle w:val="ac"/>
      <w:jc w:val="center"/>
    </w:pPr>
    <w:r>
      <w:fldChar w:fldCharType="begin"/>
    </w:r>
    <w:r>
      <w:instrText>PAGE</w:instrText>
    </w:r>
    <w:r>
      <w:fldChar w:fldCharType="separate"/>
    </w:r>
    <w:r>
      <w:t>55</w:t>
    </w:r>
    <w:r>
      <w:fldChar w:fldCharType="end"/>
    </w:r>
  </w:p>
  <w:p w14:paraId="67A29E32" w14:textId="77777777" w:rsidR="00472B32" w:rsidRDefault="00472B32">
    <w:pPr>
      <w:pStyle w:val="ac"/>
      <w:spacing w:after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3B8A9" w14:textId="77777777" w:rsidR="00472B32" w:rsidRDefault="00472B32">
    <w:pPr>
      <w:pStyle w:val="ac"/>
      <w:spacing w:after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24438" w14:textId="77777777" w:rsidR="00472B32" w:rsidRDefault="004640AA">
    <w:pPr>
      <w:pStyle w:val="ac"/>
      <w:jc w:val="center"/>
    </w:pPr>
    <w:r>
      <w:fldChar w:fldCharType="begin"/>
    </w:r>
    <w:r>
      <w:instrText>PAGE</w:instrText>
    </w:r>
    <w:r>
      <w:fldChar w:fldCharType="separate"/>
    </w:r>
    <w:r>
      <w:t>61</w:t>
    </w:r>
    <w:r>
      <w:fldChar w:fldCharType="end"/>
    </w:r>
  </w:p>
  <w:p w14:paraId="411FF627" w14:textId="77777777" w:rsidR="00472B32" w:rsidRDefault="00472B32">
    <w:pPr>
      <w:pStyle w:val="ac"/>
      <w:spacing w:after="20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B52FA" w14:textId="77777777" w:rsidR="00472B32" w:rsidRDefault="00472B32">
    <w:pPr>
      <w:pStyle w:val="ac"/>
      <w:spacing w:after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2101C3"/>
    <w:multiLevelType w:val="multilevel"/>
    <w:tmpl w:val="90348C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23532D8"/>
    <w:multiLevelType w:val="multilevel"/>
    <w:tmpl w:val="AA0E6490"/>
    <w:lvl w:ilvl="0">
      <w:start w:val="1"/>
      <w:numFmt w:val="decimal"/>
      <w:lvlText w:val="%1."/>
      <w:lvlJc w:val="left"/>
      <w:pPr>
        <w:tabs>
          <w:tab w:val="num" w:pos="0"/>
        </w:tabs>
        <w:ind w:left="389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9961603"/>
    <w:multiLevelType w:val="multilevel"/>
    <w:tmpl w:val="3F4E0B5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2B32"/>
    <w:rsid w:val="004640AA"/>
    <w:rsid w:val="0047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A374"/>
  <w15:docId w15:val="{3269147B-BAD5-4AAC-AAAE-5BA11C21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E34454"/>
    <w:rPr>
      <w:color w:val="0000FF" w:themeColor="hyperlink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762B91"/>
    <w:rPr>
      <w:rFonts w:ascii="Tahoma" w:hAnsi="Tahoma" w:cs="Tahoma"/>
      <w:sz w:val="16"/>
      <w:szCs w:val="16"/>
    </w:rPr>
  </w:style>
  <w:style w:type="character" w:customStyle="1" w:styleId="WW8Num17z0">
    <w:name w:val="WW8Num17z0"/>
    <w:qFormat/>
    <w:rPr>
      <w:b w:val="0"/>
      <w:bCs/>
      <w:sz w:val="24"/>
      <w:szCs w:val="24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ConsPlusNonformat">
    <w:name w:val="ConsPlusNonformat"/>
    <w:uiPriority w:val="99"/>
    <w:qFormat/>
    <w:rsid w:val="009712C2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9712C2"/>
    <w:pPr>
      <w:widowControl w:val="0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qFormat/>
    <w:rsid w:val="009712C2"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Balloon Text"/>
    <w:basedOn w:val="a"/>
    <w:uiPriority w:val="99"/>
    <w:semiHidden/>
    <w:unhideWhenUsed/>
    <w:qFormat/>
    <w:rsid w:val="00762B9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qFormat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qFormat/>
    <w:pPr>
      <w:ind w:left="720"/>
      <w:contextualSpacing/>
    </w:pPr>
    <w:rPr>
      <w:color w:val="000000"/>
      <w:spacing w:val="3"/>
      <w:sz w:val="26"/>
      <w:szCs w:val="26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numbering" w:customStyle="1" w:styleId="WW8Num17">
    <w:name w:val="WW8Num1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735E93196AF0C2197A5D15CD0C48236CF0F628DA08B3D23DBEF4662002D5440AEB96DC246847EAD148F0D2ATBbDW" TargetMode="External"/><Relationship Id="rId18" Type="http://schemas.openxmlformats.org/officeDocument/2006/relationships/hyperlink" Target="consultantplus://offline/ref=F4540561BAC79A53510511077107B7C84DB185FB5DBBED3AE8F3EB99B2E1E8D79045279EDBC537326EA21373DAc0X" TargetMode="External"/><Relationship Id="rId26" Type="http://schemas.openxmlformats.org/officeDocument/2006/relationships/hyperlink" Target="mailto:anuchinsky_oizo@mo.primorsky.ru" TargetMode="External"/><Relationship Id="rId39" Type="http://schemas.openxmlformats.org/officeDocument/2006/relationships/hyperlink" Target="mailto:org@anuch.mfs-25.ru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34" Type="http://schemas.openxmlformats.org/officeDocument/2006/relationships/hyperlink" Target="mailto:org@anuch.mfs-25.ru" TargetMode="External"/><Relationship Id="rId42" Type="http://schemas.openxmlformats.org/officeDocument/2006/relationships/hyperlink" Target="mailto:info@mfc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6DFB74279FA804C46C0172924164597082A4A8570C2D1F489BB652DFE25B319886FD68267E1C0344Z8F" TargetMode="External"/><Relationship Id="rId17" Type="http://schemas.openxmlformats.org/officeDocument/2006/relationships/hyperlink" Target="consultantplus://offline/ref=F4540561BAC79A53510511077107B7C84DB185FB5DBBED3AE8F3EB99B2E1E8D79045279EDBC537326EA21373DAc0X" TargetMode="External"/><Relationship Id="rId25" Type="http://schemas.openxmlformats.org/officeDocument/2006/relationships/hyperlink" Target="mailto:anuchinsky_oizo@mo.primorsky.ru" TargetMode="External"/><Relationship Id="rId33" Type="http://schemas.openxmlformats.org/officeDocument/2006/relationships/hyperlink" Target="mailto:anuchinsky_oizo@mo.primorsky.ru" TargetMode="External"/><Relationship Id="rId38" Type="http://schemas.openxmlformats.org/officeDocument/2006/relationships/hyperlink" Target="mailto:org@anuch.mfs-25.ru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4540561BAC79A53510511077107B7C84DB185FB5DBBED3AE8F3EB99B2E1E8D79045279EDBC537326EA21373DAc0X" TargetMode="External"/><Relationship Id="rId20" Type="http://schemas.openxmlformats.org/officeDocument/2006/relationships/hyperlink" Target="consultantplus://offline/ref=2836A1FA50B6D76491DBDB5703E10C4086B98F284DB3493BCF329AF793650D9711482C63175A5824941EDE96q5e8X" TargetMode="External"/><Relationship Id="rId29" Type="http://schemas.openxmlformats.org/officeDocument/2006/relationships/hyperlink" Target="mailto:anuchinsky_oizo@mo.primorsky.ru" TargetMode="External"/><Relationship Id="rId41" Type="http://schemas.openxmlformats.org/officeDocument/2006/relationships/hyperlink" Target="mailto:info@mf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/" TargetMode="External"/><Relationship Id="rId24" Type="http://schemas.openxmlformats.org/officeDocument/2006/relationships/hyperlink" Target="consultantplus://offline/ref=61DFA32CBF923B7186342A7493DCC96E5447D2E9ABC3A0BE169B277F4B3FF9C7B1345CE7018F4EB577DE9F9A3C61A5BDF36D00K3sBG" TargetMode="External"/><Relationship Id="rId32" Type="http://schemas.openxmlformats.org/officeDocument/2006/relationships/hyperlink" Target="mailto:anuchinsky_oizo@mo.primorsky.ru" TargetMode="External"/><Relationship Id="rId37" Type="http://schemas.openxmlformats.org/officeDocument/2006/relationships/hyperlink" Target="mailto:org@anuch.mfs-25.ru" TargetMode="External"/><Relationship Id="rId40" Type="http://schemas.openxmlformats.org/officeDocument/2006/relationships/hyperlink" Target="mailto:org@anuch.mfs-25.ru" TargetMode="External"/><Relationship Id="rId45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54A4C317F3F75BFC692ECCEBF93C6BA2A102B28AA53508A9C2DA58D0AF4EE81707E7CDC23A42FCF98486DBDi5W7X" TargetMode="External"/><Relationship Id="rId23" Type="http://schemas.openxmlformats.org/officeDocument/2006/relationships/hyperlink" Target="consultantplus://offline/ref=61DFA32CBF923B7186342A7493DCC96E5447D2E9ABC3A0BE169B277F4B3FF9C7B1345CE7018F4EB577DE9F9A3C61A5BDF36D00K3sBG" TargetMode="External"/><Relationship Id="rId28" Type="http://schemas.openxmlformats.org/officeDocument/2006/relationships/hyperlink" Target="mailto:anuchinsky_oizo@mo.primorsky.ru" TargetMode="External"/><Relationship Id="rId36" Type="http://schemas.openxmlformats.org/officeDocument/2006/relationships/hyperlink" Target="mailto:org@anuch.mfs-25.ru" TargetMode="External"/><Relationship Id="rId10" Type="http://schemas.openxmlformats.org/officeDocument/2006/relationships/hyperlink" Target="https://pu.primorsky.ru/" TargetMode="External"/><Relationship Id="rId19" Type="http://schemas.openxmlformats.org/officeDocument/2006/relationships/hyperlink" Target="consultantplus://offline/ref=A7ED79487F01DE0DC8B9CCB46C5F79B185A6F85D59ED6EB62B46FB3E7EB1908893144C0E00BBBEJ9A" TargetMode="External"/><Relationship Id="rId31" Type="http://schemas.openxmlformats.org/officeDocument/2006/relationships/hyperlink" Target="mailto:anuchinsky_oizo@mo.primorsky.ru" TargetMode="External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yperlink" Target="consultantplus://offline/ref=7DA6F98159E76C561895BDC187406E14245173D83EA697C125A60F94D18E0CCF525C40D206C8C72FfCK9K" TargetMode="External"/><Relationship Id="rId22" Type="http://schemas.openxmlformats.org/officeDocument/2006/relationships/header" Target="header2.xml"/><Relationship Id="rId27" Type="http://schemas.openxmlformats.org/officeDocument/2006/relationships/hyperlink" Target="mailto:anuchinsky_oizo@mo.primorsky.ru" TargetMode="External"/><Relationship Id="rId30" Type="http://schemas.openxmlformats.org/officeDocument/2006/relationships/hyperlink" Target="mailto:anuchinsky_oizo@mo.primorsky.ru" TargetMode="External"/><Relationship Id="rId35" Type="http://schemas.openxmlformats.org/officeDocument/2006/relationships/hyperlink" Target="mailto:org@anuch.mfs-25.ru" TargetMode="External"/><Relationship Id="rId43" Type="http://schemas.openxmlformats.org/officeDocument/2006/relationships/hyperlink" Target="mailto:info@m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EF216-E91D-471F-A6A4-84F7A2A47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55</Pages>
  <Words>14073</Words>
  <Characters>80218</Characters>
  <Application>Microsoft Office Word</Application>
  <DocSecurity>0</DocSecurity>
  <Lines>668</Lines>
  <Paragraphs>188</Paragraphs>
  <ScaleCrop>false</ScaleCrop>
  <Company>Администрация Приморского края</Company>
  <LinksUpToDate>false</LinksUpToDate>
  <CharactersWithSpaces>94103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Черноливский Алексей Владимирович</dc:creator>
  <dc:description/>
  <cp:lastModifiedBy>Татьяна Н. Малявка</cp:lastModifiedBy>
  <cp:revision>42</cp:revision>
  <cp:lastPrinted>2021-12-24T14:25:00Z</cp:lastPrinted>
  <dcterms:created xsi:type="dcterms:W3CDTF">2012-06-08T04:23:00Z</dcterms:created>
  <dcterms:modified xsi:type="dcterms:W3CDTF">2021-12-28T01:22:00Z</dcterms:modified>
  <dc:language>ru-RU</dc:language>
</cp:coreProperties>
</file>