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B2BA7" w14:textId="77777777" w:rsidR="008625A3" w:rsidRDefault="008625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0DB6868E" w14:textId="77777777" w:rsidR="008625A3" w:rsidRDefault="00F158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0C6130C8" wp14:editId="07991B76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4A3BE" w14:textId="77777777" w:rsidR="008625A3" w:rsidRDefault="00F15851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001A85AC" w14:textId="77777777" w:rsidR="008625A3" w:rsidRDefault="00F1585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 w14:paraId="1486BC34" w14:textId="77777777" w:rsidR="008625A3" w:rsidRDefault="008625A3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0FEECA85" w14:textId="77777777" w:rsidR="008625A3" w:rsidRDefault="00F15851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56DC17EE" w14:textId="77777777" w:rsidR="008625A3" w:rsidRDefault="008625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40"/>
        <w:gridCol w:w="4861"/>
        <w:gridCol w:w="561"/>
        <w:gridCol w:w="1309"/>
      </w:tblGrid>
      <w:tr w:rsidR="008625A3" w14:paraId="5AFC5D18" w14:textId="77777777">
        <w:trPr>
          <w:cantSplit/>
          <w:jc w:val="center"/>
        </w:trPr>
        <w:tc>
          <w:tcPr>
            <w:tcW w:w="2540" w:type="dxa"/>
          </w:tcPr>
          <w:p w14:paraId="548ED9A9" w14:textId="5079658B" w:rsidR="008625A3" w:rsidRDefault="00F15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22.01.2024</w:t>
            </w:r>
            <w:bookmarkStart w:id="0" w:name="_GoBack"/>
            <w:bookmarkEnd w:id="0"/>
          </w:p>
        </w:tc>
        <w:tc>
          <w:tcPr>
            <w:tcW w:w="4861" w:type="dxa"/>
          </w:tcPr>
          <w:p w14:paraId="07411066" w14:textId="77777777" w:rsidR="008625A3" w:rsidRDefault="00F15851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661ED106" w14:textId="77777777" w:rsidR="008625A3" w:rsidRDefault="00F15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</w:tcPr>
          <w:p w14:paraId="4745C752" w14:textId="77777777" w:rsidR="008625A3" w:rsidRDefault="00F15851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1E8C466D" w14:textId="77777777" w:rsidR="008625A3" w:rsidRDefault="008625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767BDF" w14:textId="77777777" w:rsidR="008625A3" w:rsidRDefault="008625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7ADD4D" w14:textId="77777777" w:rsidR="008625A3" w:rsidRDefault="008625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888ACC" w14:textId="77777777" w:rsidR="008625A3" w:rsidRDefault="00F158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>установлении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4"/>
        </w:rPr>
        <w:t>требовани</w:t>
      </w:r>
      <w:r>
        <w:rPr>
          <w:rFonts w:ascii="Times New Roman" w:eastAsia="Times New Roman" w:hAnsi="Times New Roman"/>
          <w:b/>
          <w:sz w:val="28"/>
          <w:szCs w:val="24"/>
        </w:rPr>
        <w:t>й</w:t>
      </w:r>
      <w:r>
        <w:rPr>
          <w:rFonts w:ascii="Times New Roman" w:eastAsia="Times New Roman" w:hAnsi="Times New Roman"/>
          <w:b/>
          <w:sz w:val="28"/>
          <w:szCs w:val="24"/>
        </w:rPr>
        <w:t xml:space="preserve">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</w:r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</w:p>
    <w:p w14:paraId="5F4173F2" w14:textId="77777777" w:rsidR="008625A3" w:rsidRDefault="00F158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0A01D3" w14:textId="77777777" w:rsidR="008625A3" w:rsidRDefault="00F15851">
      <w:pPr>
        <w:tabs>
          <w:tab w:val="left" w:pos="8041"/>
        </w:tabs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частью 4 статьи 17</w:t>
      </w: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закона  от 06.10.2003 года № 131-ФЗ «Об общих принципах организации местного самоуправления в Российской Федерации», администрация Анучинского муниципального округа Приморского </w:t>
      </w:r>
      <w:r>
        <w:rPr>
          <w:rFonts w:ascii="Times New Roman" w:hAnsi="Times New Roman" w:cs="Times New Roman"/>
          <w:sz w:val="28"/>
          <w:szCs w:val="28"/>
        </w:rPr>
        <w:t>края</w:t>
      </w:r>
    </w:p>
    <w:p w14:paraId="33F4DF9C" w14:textId="77777777" w:rsidR="008625A3" w:rsidRDefault="00F158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4332323" w14:textId="77777777" w:rsidR="008625A3" w:rsidRDefault="00F15851">
      <w:pPr>
        <w:spacing w:after="0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Установить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требовани</w:t>
      </w:r>
      <w:r>
        <w:rPr>
          <w:rFonts w:ascii="Times New Roman" w:eastAsia="Times New Roman" w:hAnsi="Times New Roman"/>
          <w:sz w:val="28"/>
          <w:szCs w:val="24"/>
        </w:rPr>
        <w:t>я</w:t>
      </w:r>
      <w:r>
        <w:rPr>
          <w:rFonts w:ascii="Times New Roman" w:eastAsia="Times New Roman" w:hAnsi="Times New Roman"/>
          <w:sz w:val="28"/>
          <w:szCs w:val="24"/>
        </w:rPr>
        <w:t xml:space="preserve">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</w:r>
      <w:r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(прилага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тся).</w:t>
      </w:r>
    </w:p>
    <w:p w14:paraId="48D7C9C9" w14:textId="77777777" w:rsidR="008625A3" w:rsidRDefault="00F15851">
      <w:pPr>
        <w:pStyle w:val="a4"/>
        <w:tabs>
          <w:tab w:val="left" w:pos="0"/>
          <w:tab w:val="left" w:pos="709"/>
        </w:tabs>
        <w:spacing w:before="0" w:beforeAutospacing="0" w:after="0" w:line="276" w:lineRule="auto"/>
        <w:ind w:firstLineChars="157" w:firstLine="4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</w:t>
      </w:r>
      <w:r>
        <w:rPr>
          <w:sz w:val="28"/>
          <w:szCs w:val="28"/>
        </w:rPr>
        <w:t>сети Интернет.</w:t>
      </w:r>
    </w:p>
    <w:p w14:paraId="1964F638" w14:textId="77777777" w:rsidR="008625A3" w:rsidRDefault="00F15851">
      <w:pPr>
        <w:pStyle w:val="a6"/>
        <w:tabs>
          <w:tab w:val="left" w:pos="0"/>
          <w:tab w:val="left" w:pos="709"/>
        </w:tabs>
        <w:autoSpaceDE w:val="0"/>
        <w:autoSpaceDN w:val="0"/>
        <w:adjustRightInd w:val="0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округа.</w:t>
      </w:r>
    </w:p>
    <w:p w14:paraId="51467FC9" w14:textId="77777777" w:rsidR="008625A3" w:rsidRDefault="008625A3">
      <w:pPr>
        <w:pStyle w:val="a6"/>
        <w:tabs>
          <w:tab w:val="left" w:pos="0"/>
          <w:tab w:val="left" w:pos="709"/>
        </w:tabs>
        <w:autoSpaceDE w:val="0"/>
        <w:autoSpaceDN w:val="0"/>
        <w:adjustRightInd w:val="0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</w:p>
    <w:p w14:paraId="18A119C3" w14:textId="77777777" w:rsidR="008625A3" w:rsidRDefault="008625A3">
      <w:pPr>
        <w:pStyle w:val="a6"/>
        <w:tabs>
          <w:tab w:val="left" w:pos="0"/>
          <w:tab w:val="left" w:pos="709"/>
        </w:tabs>
        <w:autoSpaceDE w:val="0"/>
        <w:autoSpaceDN w:val="0"/>
        <w:adjustRightInd w:val="0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</w:p>
    <w:p w14:paraId="77661C36" w14:textId="77777777" w:rsidR="008625A3" w:rsidRDefault="00F15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235543AC" w14:textId="77777777" w:rsidR="008625A3" w:rsidRDefault="00F15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 округа                                                          С.А. Понуро</w:t>
      </w:r>
      <w:r>
        <w:rPr>
          <w:rFonts w:ascii="Times New Roman" w:hAnsi="Times New Roman" w:cs="Times New Roman"/>
          <w:sz w:val="28"/>
          <w:szCs w:val="28"/>
        </w:rPr>
        <w:t>вский</w:t>
      </w:r>
    </w:p>
    <w:p w14:paraId="1911E14C" w14:textId="77777777" w:rsidR="008625A3" w:rsidRDefault="008625A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DFCE2D8" w14:textId="77777777" w:rsidR="008625A3" w:rsidRDefault="008625A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9976830" w14:textId="77777777" w:rsidR="008625A3" w:rsidRDefault="008625A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084CC9B" w14:textId="77777777" w:rsidR="008625A3" w:rsidRDefault="00F1585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</w:p>
    <w:p w14:paraId="11AA47FA" w14:textId="77777777" w:rsidR="008625A3" w:rsidRDefault="00F1585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постановлению главы </w:t>
      </w:r>
    </w:p>
    <w:p w14:paraId="4C980A5A" w14:textId="77777777" w:rsidR="008625A3" w:rsidRDefault="00F1585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Анучинского муниципального округа</w:t>
      </w:r>
    </w:p>
    <w:p w14:paraId="7FD1F1F0" w14:textId="77777777" w:rsidR="008625A3" w:rsidRDefault="00F1585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343B7CD3" w14:textId="77777777" w:rsidR="008625A3" w:rsidRDefault="00F158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>
        <w:rPr>
          <w:rFonts w:ascii="Times New Roman" w:hAnsi="Times New Roman" w:cs="Times New Roman"/>
          <w:sz w:val="20"/>
          <w:szCs w:val="20"/>
        </w:rPr>
        <w:t>22</w:t>
      </w:r>
      <w:r>
        <w:rPr>
          <w:rFonts w:ascii="Times New Roman" w:hAnsi="Times New Roman" w:cs="Times New Roman"/>
          <w:sz w:val="20"/>
          <w:szCs w:val="20"/>
        </w:rPr>
        <w:t>» января 202</w:t>
      </w:r>
      <w:r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г. № </w:t>
      </w:r>
      <w:r>
        <w:rPr>
          <w:rFonts w:ascii="Times New Roman" w:hAnsi="Times New Roman" w:cs="Times New Roman"/>
          <w:sz w:val="20"/>
          <w:szCs w:val="20"/>
        </w:rPr>
        <w:t>45</w:t>
      </w:r>
    </w:p>
    <w:p w14:paraId="69306F36" w14:textId="77777777" w:rsidR="008625A3" w:rsidRDefault="008625A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2274C2E" w14:textId="77777777" w:rsidR="008625A3" w:rsidRDefault="008625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8A220DB" w14:textId="77777777" w:rsidR="008625A3" w:rsidRDefault="00F1585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>Т</w:t>
      </w:r>
      <w:r>
        <w:rPr>
          <w:rFonts w:ascii="Times New Roman" w:eastAsia="Times New Roman" w:hAnsi="Times New Roman"/>
          <w:b/>
          <w:bCs/>
          <w:sz w:val="28"/>
          <w:szCs w:val="24"/>
        </w:rPr>
        <w:t>ребовани</w:t>
      </w:r>
      <w:r>
        <w:rPr>
          <w:rFonts w:ascii="Times New Roman" w:eastAsia="Times New Roman" w:hAnsi="Times New Roman"/>
          <w:b/>
          <w:bCs/>
          <w:sz w:val="28"/>
          <w:szCs w:val="24"/>
        </w:rPr>
        <w:t>я</w:t>
      </w:r>
      <w:r>
        <w:rPr>
          <w:rFonts w:ascii="Times New Roman" w:eastAsia="Times New Roman" w:hAnsi="Times New Roman"/>
          <w:b/>
          <w:bCs/>
          <w:sz w:val="28"/>
          <w:szCs w:val="24"/>
        </w:rPr>
        <w:t xml:space="preserve">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</w:r>
      <w:r>
        <w:rPr>
          <w:rFonts w:ascii="Times New Roman" w:eastAsia="Times New Roman" w:hAnsi="Times New Roman"/>
          <w:b/>
          <w:bCs/>
          <w:sz w:val="28"/>
          <w:szCs w:val="24"/>
        </w:rPr>
        <w:t xml:space="preserve"> </w:t>
      </w:r>
    </w:p>
    <w:p w14:paraId="3ED3487A" w14:textId="77777777" w:rsidR="008625A3" w:rsidRDefault="00F15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b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территории Анучинского муниципального округа</w:t>
      </w:r>
    </w:p>
    <w:p w14:paraId="4A9055C6" w14:textId="77777777" w:rsidR="008625A3" w:rsidRDefault="008625A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E376486" w14:textId="77777777" w:rsidR="008625A3" w:rsidRDefault="008625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18291E" w14:textId="77777777" w:rsidR="008625A3" w:rsidRDefault="00F15851">
      <w:pPr>
        <w:numPr>
          <w:ilvl w:val="0"/>
          <w:numId w:val="1"/>
        </w:numPr>
        <w:spacing w:after="0"/>
        <w:ind w:firstLine="539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 xml:space="preserve">обеспечение 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максимального </w:t>
      </w:r>
      <w:r>
        <w:rPr>
          <w:rFonts w:ascii="Times New Roman" w:eastAsia="Times New Roman" w:hAnsi="Times New Roman"/>
          <w:bCs/>
          <w:sz w:val="28"/>
          <w:szCs w:val="24"/>
        </w:rPr>
        <w:t>количества транспортных средств различных классов, которое разрешается одновременно использовать для перевозок по маршруту регулярных перевозок в соответствии с установленным расписанием;</w:t>
      </w:r>
    </w:p>
    <w:p w14:paraId="0FEE45D5" w14:textId="77777777" w:rsidR="008625A3" w:rsidRDefault="00F15851">
      <w:pPr>
        <w:numPr>
          <w:ilvl w:val="0"/>
          <w:numId w:val="1"/>
        </w:numPr>
        <w:spacing w:after="0"/>
        <w:ind w:firstLine="539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 xml:space="preserve">обеспечение 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максимально допустимого соотношения между </w:t>
      </w:r>
      <w:r>
        <w:rPr>
          <w:rFonts w:ascii="Times New Roman" w:eastAsia="Times New Roman" w:hAnsi="Times New Roman"/>
          <w:bCs/>
          <w:sz w:val="28"/>
          <w:szCs w:val="24"/>
        </w:rPr>
        <w:t>количеством рейсов, не выполненных в течение одного квартала, и количеством рейсов, предусмотренным для выполнения в течение данного квартала установленным расписанием (в случае, если контроль за соблюдением расписания осуществляется с использованием инфор</w:t>
      </w:r>
      <w:r>
        <w:rPr>
          <w:rFonts w:ascii="Times New Roman" w:eastAsia="Times New Roman" w:hAnsi="Times New Roman"/>
          <w:bCs/>
          <w:sz w:val="28"/>
          <w:szCs w:val="24"/>
        </w:rPr>
        <w:t>мационной системы навигации). К невыполненным не относятся рейсы, не выполненные вследствие дорожно-транспортных происшествий, произошедших по вине иных участников дорожного движения, снижения скорости движения транспортных средств, вызванного неблагоприят</w:t>
      </w:r>
      <w:r>
        <w:rPr>
          <w:rFonts w:ascii="Times New Roman" w:eastAsia="Times New Roman" w:hAnsi="Times New Roman"/>
          <w:bCs/>
          <w:sz w:val="28"/>
          <w:szCs w:val="24"/>
        </w:rPr>
        <w:t>ными погодными условиями или образовавшимися заторами на автомобильных дорогах, рейсы, не учтенные вследствие технических сбоев в информационной системе навигации, а также рейсы, не выполненные вследствие иных обстоятельств, предусмотренных законом или ины</w:t>
      </w:r>
      <w:r>
        <w:rPr>
          <w:rFonts w:ascii="Times New Roman" w:eastAsia="Times New Roman" w:hAnsi="Times New Roman"/>
          <w:bCs/>
          <w:sz w:val="28"/>
          <w:szCs w:val="24"/>
        </w:rPr>
        <w:t>м нормативным правовым актом субъекта Российской Федерации, муниципальным нормативным правовым актом;</w:t>
      </w:r>
    </w:p>
    <w:p w14:paraId="42F9BF5D" w14:textId="77777777" w:rsidR="008625A3" w:rsidRDefault="00F15851">
      <w:pPr>
        <w:numPr>
          <w:ilvl w:val="0"/>
          <w:numId w:val="1"/>
        </w:numPr>
        <w:spacing w:after="0"/>
        <w:ind w:firstLine="539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>передач</w:t>
      </w:r>
      <w:r>
        <w:rPr>
          <w:rFonts w:ascii="Times New Roman" w:eastAsia="Times New Roman" w:hAnsi="Times New Roman"/>
          <w:bCs/>
          <w:sz w:val="28"/>
          <w:szCs w:val="24"/>
        </w:rPr>
        <w:t>а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 в региональную или муниципальную информационную систему навигации (при их наличии) информации о месте нахождения транспортных средств, используем</w:t>
      </w:r>
      <w:r>
        <w:rPr>
          <w:rFonts w:ascii="Times New Roman" w:eastAsia="Times New Roman" w:hAnsi="Times New Roman"/>
          <w:bCs/>
          <w:sz w:val="28"/>
          <w:szCs w:val="24"/>
        </w:rPr>
        <w:t>ых для данных перевозок. Не допускается установление требования о передаче информации о месте нахождения транспортных средств более чем в один адрес;</w:t>
      </w:r>
    </w:p>
    <w:p w14:paraId="022F3B77" w14:textId="77777777" w:rsidR="008625A3" w:rsidRDefault="00F15851">
      <w:pPr>
        <w:numPr>
          <w:ilvl w:val="0"/>
          <w:numId w:val="1"/>
        </w:numPr>
        <w:spacing w:after="0"/>
        <w:ind w:firstLine="539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>обеспечени</w:t>
      </w:r>
      <w:r>
        <w:rPr>
          <w:rFonts w:ascii="Times New Roman" w:eastAsia="Times New Roman" w:hAnsi="Times New Roman"/>
          <w:bCs/>
          <w:sz w:val="28"/>
          <w:szCs w:val="24"/>
        </w:rPr>
        <w:t>е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 исправной работы установленных в транспортном средстве оборудования для перевозок пассажиров и</w:t>
      </w:r>
      <w:r>
        <w:rPr>
          <w:rFonts w:ascii="Times New Roman" w:eastAsia="Times New Roman" w:hAnsi="Times New Roman"/>
          <w:bCs/>
          <w:sz w:val="28"/>
          <w:szCs w:val="24"/>
        </w:rPr>
        <w:t>з числа инвалидов, системы контроля температуры воздуха, электронного информационного табло, оборудования для безналичной оплаты проезда;</w:t>
      </w:r>
    </w:p>
    <w:p w14:paraId="6908EE30" w14:textId="77777777" w:rsidR="008625A3" w:rsidRDefault="008625A3">
      <w:pPr>
        <w:spacing w:after="0"/>
        <w:jc w:val="both"/>
        <w:rPr>
          <w:bCs/>
          <w:sz w:val="24"/>
          <w:szCs w:val="24"/>
        </w:rPr>
      </w:pPr>
    </w:p>
    <w:p w14:paraId="16A69CDB" w14:textId="77777777" w:rsidR="008625A3" w:rsidRDefault="00F15851">
      <w:pPr>
        <w:spacing w:before="360" w:after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4"/>
        </w:rPr>
        <w:lastRenderedPageBreak/>
        <w:t>5) информировани</w:t>
      </w:r>
      <w:r>
        <w:rPr>
          <w:rFonts w:ascii="Times New Roman" w:eastAsia="Times New Roman" w:hAnsi="Times New Roman"/>
          <w:bCs/>
          <w:sz w:val="28"/>
          <w:szCs w:val="24"/>
        </w:rPr>
        <w:t>е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 в установленные законом или иным нормативным правовым актом субъекта Российской Федерации, муниципа</w:t>
      </w:r>
      <w:r>
        <w:rPr>
          <w:rFonts w:ascii="Times New Roman" w:eastAsia="Times New Roman" w:hAnsi="Times New Roman"/>
          <w:bCs/>
          <w:sz w:val="28"/>
          <w:szCs w:val="24"/>
        </w:rPr>
        <w:t>льным нормативным правовым актом сроки уполномоченного органа исполнительной власти субъекта Российской Федерации, уполномоченного органа местного самоуправления, а также владельцев автовокзалов или автостанций об изменении тарифов на регулярные перевозки.</w:t>
      </w:r>
    </w:p>
    <w:p w14:paraId="10DC39E1" w14:textId="77777777" w:rsidR="008625A3" w:rsidRDefault="00F15851">
      <w:pPr>
        <w:pStyle w:val="a4"/>
        <w:tabs>
          <w:tab w:val="left" w:pos="0"/>
          <w:tab w:val="left" w:pos="709"/>
        </w:tabs>
        <w:spacing w:before="0" w:beforeAutospacing="0" w:after="0" w:line="276" w:lineRule="auto"/>
        <w:ind w:firstLineChars="157" w:firstLine="440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нарушениях </w:t>
      </w:r>
      <w:r>
        <w:rPr>
          <w:color w:val="000000" w:themeColor="text1"/>
          <w:sz w:val="28"/>
          <w:szCs w:val="28"/>
        </w:rPr>
        <w:t xml:space="preserve">указанных </w:t>
      </w:r>
      <w:r>
        <w:rPr>
          <w:color w:val="000000" w:themeColor="text1"/>
          <w:sz w:val="28"/>
          <w:szCs w:val="28"/>
        </w:rPr>
        <w:t xml:space="preserve">требований размещаются </w:t>
      </w:r>
      <w:r>
        <w:rPr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BA528AE" w14:textId="77777777" w:rsidR="008625A3" w:rsidRDefault="008625A3">
      <w:pPr>
        <w:ind w:firstLineChars="157" w:firstLine="44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3A16810A" w14:textId="77777777" w:rsidR="008625A3" w:rsidRDefault="008625A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8625A3">
      <w:pgSz w:w="11906" w:h="16838"/>
      <w:pgMar w:top="865" w:right="851" w:bottom="793" w:left="1701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479E54" w14:textId="77777777" w:rsidR="008625A3" w:rsidRDefault="00F15851">
      <w:pPr>
        <w:spacing w:line="240" w:lineRule="auto"/>
      </w:pPr>
      <w:r>
        <w:separator/>
      </w:r>
    </w:p>
  </w:endnote>
  <w:endnote w:type="continuationSeparator" w:id="0">
    <w:p w14:paraId="18A3C5C3" w14:textId="77777777" w:rsidR="008625A3" w:rsidRDefault="00F158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BF3731" w14:textId="77777777" w:rsidR="008625A3" w:rsidRDefault="00F15851">
      <w:pPr>
        <w:spacing w:after="0"/>
      </w:pPr>
      <w:r>
        <w:separator/>
      </w:r>
    </w:p>
  </w:footnote>
  <w:footnote w:type="continuationSeparator" w:id="0">
    <w:p w14:paraId="447C8670" w14:textId="77777777" w:rsidR="008625A3" w:rsidRDefault="00F158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C9BFD0A"/>
    <w:multiLevelType w:val="singleLevel"/>
    <w:tmpl w:val="AC9BFD0A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32B6"/>
    <w:rsid w:val="00051DC0"/>
    <w:rsid w:val="000543D0"/>
    <w:rsid w:val="00110238"/>
    <w:rsid w:val="001676EC"/>
    <w:rsid w:val="00172A27"/>
    <w:rsid w:val="00183B72"/>
    <w:rsid w:val="001A3C4B"/>
    <w:rsid w:val="001B008F"/>
    <w:rsid w:val="002705B3"/>
    <w:rsid w:val="002E33B9"/>
    <w:rsid w:val="00325424"/>
    <w:rsid w:val="00341D16"/>
    <w:rsid w:val="003A2877"/>
    <w:rsid w:val="00455BBC"/>
    <w:rsid w:val="00497999"/>
    <w:rsid w:val="004B6C1E"/>
    <w:rsid w:val="00531E1B"/>
    <w:rsid w:val="0055445C"/>
    <w:rsid w:val="005A609E"/>
    <w:rsid w:val="005C6CA4"/>
    <w:rsid w:val="00613B5A"/>
    <w:rsid w:val="006160C1"/>
    <w:rsid w:val="00621D46"/>
    <w:rsid w:val="006474F8"/>
    <w:rsid w:val="006A5BF1"/>
    <w:rsid w:val="006B3C2E"/>
    <w:rsid w:val="006B67D7"/>
    <w:rsid w:val="00751643"/>
    <w:rsid w:val="007E2B8C"/>
    <w:rsid w:val="008625A3"/>
    <w:rsid w:val="008A7E2A"/>
    <w:rsid w:val="008D5483"/>
    <w:rsid w:val="00915515"/>
    <w:rsid w:val="00A9486E"/>
    <w:rsid w:val="00AD4766"/>
    <w:rsid w:val="00B011AC"/>
    <w:rsid w:val="00B97290"/>
    <w:rsid w:val="00BA3D9A"/>
    <w:rsid w:val="00BB15A7"/>
    <w:rsid w:val="00BF5399"/>
    <w:rsid w:val="00C27085"/>
    <w:rsid w:val="00C62A0D"/>
    <w:rsid w:val="00C700EB"/>
    <w:rsid w:val="00C93D26"/>
    <w:rsid w:val="00CA351C"/>
    <w:rsid w:val="00E54627"/>
    <w:rsid w:val="00E94F7B"/>
    <w:rsid w:val="00F15851"/>
    <w:rsid w:val="00F3628E"/>
    <w:rsid w:val="00F50FCD"/>
    <w:rsid w:val="00F602E0"/>
    <w:rsid w:val="00F875CE"/>
    <w:rsid w:val="00FA462B"/>
    <w:rsid w:val="00FA510B"/>
    <w:rsid w:val="2E854BD3"/>
    <w:rsid w:val="44A8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7165"/>
  <w15:docId w15:val="{01842CC4-23EF-49ED-85AD-88A94E34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Normal (Web)"/>
    <w:basedOn w:val="a"/>
    <w:link w:val="a5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nhideWhenUsed/>
    <w:qFormat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Обычный (Интернет) Знак"/>
    <w:link w:val="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FA33-56FD-4F67-8BD1-62D198C00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Бурдейная</dc:creator>
  <cp:lastModifiedBy>Татьяна Н. Малявка</cp:lastModifiedBy>
  <cp:revision>9</cp:revision>
  <cp:lastPrinted>2022-01-12T01:04:00Z</cp:lastPrinted>
  <dcterms:created xsi:type="dcterms:W3CDTF">2022-01-10T03:04:00Z</dcterms:created>
  <dcterms:modified xsi:type="dcterms:W3CDTF">2024-01-26T05:21:00Z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9E72ADE66C824C0EB1C803CBC9CE731C_12</vt:lpwstr>
  </property>
</Properties>
</file>