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A574E" w14:textId="77777777" w:rsidR="003643C9" w:rsidRDefault="0079291E">
      <w:pPr>
        <w:jc w:val="center"/>
      </w:pPr>
      <w:bookmarkStart w:id="0" w:name="_GoBack"/>
      <w:bookmarkEnd w:id="0"/>
      <w:r>
        <w:t>ПРОТОКОЛ</w:t>
      </w:r>
    </w:p>
    <w:p w14:paraId="6E73F777" w14:textId="77777777" w:rsidR="003643C9" w:rsidRDefault="0079291E">
      <w:pPr>
        <w:ind w:right="57"/>
        <w:jc w:val="center"/>
      </w:pPr>
      <w:r>
        <w:t xml:space="preserve">признания аукциона в электронной форме, открытого по составу участников и форме подачи предложений о цене, по продаже имущества: автотранспортное средство - TOYOTA IPSUM (номер извещения на сайте torgi.gov.ru: </w:t>
      </w:r>
      <w:r>
        <w:t>21000027880000000140) несостоявшимся</w:t>
      </w:r>
    </w:p>
    <w:p w14:paraId="71E98FE8" w14:textId="77777777" w:rsidR="003643C9" w:rsidRDefault="003643C9">
      <w:pPr>
        <w:ind w:right="57"/>
        <w:jc w:val="center"/>
      </w:pPr>
    </w:p>
    <w:tbl>
      <w:tblPr>
        <w:tblStyle w:val="af0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3643C9" w14:paraId="30FD7438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842A4E7" w14:textId="77777777" w:rsidR="003643C9" w:rsidRDefault="0079291E">
            <w:pPr>
              <w:tabs>
                <w:tab w:val="left" w:pos="1080"/>
              </w:tabs>
              <w:jc w:val="both"/>
            </w:pPr>
            <w:r>
              <w:rPr>
                <w:sz w:val="22"/>
              </w:rPr>
              <w:t xml:space="preserve">                                                                          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BD01DE" w14:textId="77777777" w:rsidR="003643C9" w:rsidRDefault="0079291E">
            <w:pPr>
              <w:jc w:val="right"/>
            </w:pPr>
            <w:r>
              <w:rPr>
                <w:sz w:val="22"/>
              </w:rPr>
              <w:t>21 июля 2025 года</w:t>
            </w:r>
          </w:p>
        </w:tc>
      </w:tr>
    </w:tbl>
    <w:p w14:paraId="066068A1" w14:textId="77777777" w:rsidR="003643C9" w:rsidRDefault="003643C9">
      <w:pPr>
        <w:jc w:val="center"/>
      </w:pPr>
    </w:p>
    <w:p w14:paraId="3B9AABA0" w14:textId="77777777" w:rsidR="003643C9" w:rsidRDefault="003643C9">
      <w:pPr>
        <w:jc w:val="right"/>
      </w:pPr>
    </w:p>
    <w:p w14:paraId="37B6E960" w14:textId="77777777" w:rsidR="003643C9" w:rsidRDefault="0079291E">
      <w:pPr>
        <w:ind w:left="-5"/>
      </w:pPr>
      <w:r>
        <w:t>Продавец: АДМИНИСТРАЦИЯ АНУЧИНСКОГО МУНИЦИПАЛЬНОГО ОКРУГА ПРИМОРСКОГО КРАЯ.</w:t>
      </w:r>
    </w:p>
    <w:p w14:paraId="7F23CFF4" w14:textId="77777777" w:rsidR="003643C9" w:rsidRDefault="0079291E">
      <w:pPr>
        <w:ind w:left="-5"/>
      </w:pPr>
      <w:r>
        <w:t>Оператор электронной площадки: Акционерное общ</w:t>
      </w:r>
      <w:r>
        <w:t xml:space="preserve">ество «Российский аукционный дом» (далее </w:t>
      </w:r>
      <w:r>
        <w:rPr>
          <w:lang w:eastAsia="ru-RU"/>
        </w:rPr>
        <w:t xml:space="preserve">– </w:t>
      </w:r>
      <w:r>
        <w:t>АО «РАД»).</w:t>
      </w:r>
    </w:p>
    <w:p w14:paraId="1BEDB9CE" w14:textId="77777777" w:rsidR="003643C9" w:rsidRDefault="0079291E">
      <w:pPr>
        <w:ind w:left="-5"/>
      </w:pPr>
      <w:r>
        <w:t xml:space="preserve">Место проведения аукциона: Электронная площадка АО «РАД» Lot-online.ru. </w:t>
      </w:r>
    </w:p>
    <w:p w14:paraId="09FDD88C" w14:textId="77777777" w:rsidR="003643C9" w:rsidRDefault="0079291E">
      <w:pPr>
        <w:jc w:val="both"/>
      </w:pPr>
      <w:r>
        <w:t>Дата и время начала проведения аукциона: 24 июля 2025 года, 03 часов 00 минут по московскому времени.</w:t>
      </w:r>
    </w:p>
    <w:p w14:paraId="6A693BFD" w14:textId="77777777" w:rsidR="003643C9" w:rsidRDefault="0079291E">
      <w:pPr>
        <w:jc w:val="both"/>
      </w:pPr>
      <w:r>
        <w:t xml:space="preserve">Код лота: </w:t>
      </w:r>
      <w:r>
        <w:rPr>
          <w:lang w:eastAsia="ru-RU"/>
        </w:rPr>
        <w:t>17A6331-4001-34-1</w:t>
      </w:r>
    </w:p>
    <w:p w14:paraId="622F3D89" w14:textId="77777777" w:rsidR="003643C9" w:rsidRDefault="003643C9">
      <w:pPr>
        <w:jc w:val="both"/>
      </w:pPr>
    </w:p>
    <w:p w14:paraId="4958AECC" w14:textId="77777777" w:rsidR="003643C9" w:rsidRDefault="0079291E">
      <w:pPr>
        <w:jc w:val="both"/>
      </w:pPr>
      <w:r>
        <w:t>Предмет аукциона:</w:t>
      </w:r>
    </w:p>
    <w:p w14:paraId="6A36B5E1" w14:textId="77777777" w:rsidR="003643C9" w:rsidRDefault="0079291E">
      <w:pPr>
        <w:jc w:val="both"/>
      </w:pPr>
      <w:r>
        <w:t>автотранспортное средство - TOYOTA IPSUM, идентификационный номер (VIN) отсутствует, наименование (тип ТС) – универсал, ДЖИП, категория ТС – В, год изготовления ТС - 1989, модель, № двигателя 3S7541205, шасси (рама) - отсутствует, кузов</w:t>
      </w:r>
      <w:r>
        <w:t xml:space="preserve"> (кабина) – SXM100128569, цвет кузова (кабины) - серый, мощность двигателя, </w:t>
      </w:r>
      <w:proofErr w:type="spellStart"/>
      <w:r>
        <w:t>л.с</w:t>
      </w:r>
      <w:proofErr w:type="spellEnd"/>
      <w:r>
        <w:t xml:space="preserve"> – 135-99, рабочий объем двигателя, </w:t>
      </w:r>
      <w:proofErr w:type="spellStart"/>
      <w:r>
        <w:t>куб.см</w:t>
      </w:r>
      <w:proofErr w:type="spellEnd"/>
      <w:r>
        <w:t>. - 1998, тип двигателя - бензин, экологический класс – не установлен, разрешенная максимальная масса, кг - 1775, масса без нагрузки, к</w:t>
      </w:r>
      <w:r>
        <w:t>г. - 1390, организация изготовитель - TOYOTA (Япония) паспорт транспортного средства 25 МО № 681426, выдан РЭО ГИБДД УВД по ПК 15.11.2007, регистрационный знак У 728 КА/125 RUS., CОРТС 99 27, № 751667, выдано МОРАС ГИБДД УМВД РОССИИ ПО ПК (отделение № 4, д</w:t>
      </w:r>
      <w:r>
        <w:t xml:space="preserve">ислокация г. Арсеньев) 10.11.2021. (далее </w:t>
      </w:r>
      <w:r>
        <w:rPr>
          <w:lang w:eastAsia="ru-RU"/>
        </w:rPr>
        <w:t>–</w:t>
      </w:r>
      <w:r>
        <w:t xml:space="preserve"> Имущество). </w:t>
      </w:r>
    </w:p>
    <w:p w14:paraId="4FEC568C" w14:textId="77777777" w:rsidR="003643C9" w:rsidRDefault="003643C9">
      <w:pPr>
        <w:jc w:val="both"/>
      </w:pPr>
    </w:p>
    <w:p w14:paraId="38C12295" w14:textId="77777777" w:rsidR="003643C9" w:rsidRDefault="0079291E">
      <w:pPr>
        <w:suppressAutoHyphens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64589348" w14:textId="77777777" w:rsidR="003643C9" w:rsidRDefault="0079291E">
      <w:pPr>
        <w:suppressAutoHyphens w:val="0"/>
        <w:jc w:val="both"/>
        <w:rPr>
          <w:lang w:eastAsia="ru-RU"/>
        </w:rPr>
      </w:pPr>
      <w:proofErr w:type="gramStart"/>
      <w:r>
        <w:rPr>
          <w:lang w:eastAsia="ru-RU"/>
        </w:rPr>
        <w:t>согласно извещения</w:t>
      </w:r>
      <w:proofErr w:type="gramEnd"/>
    </w:p>
    <w:p w14:paraId="3517133D" w14:textId="77777777" w:rsidR="003643C9" w:rsidRDefault="003643C9">
      <w:pPr>
        <w:jc w:val="both"/>
      </w:pPr>
    </w:p>
    <w:p w14:paraId="5149DC15" w14:textId="77777777" w:rsidR="003643C9" w:rsidRDefault="0079291E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198CF210" w14:textId="77777777" w:rsidR="003643C9" w:rsidRDefault="003643C9">
      <w:pPr>
        <w:suppressAutoHyphens w:val="0"/>
        <w:jc w:val="both"/>
        <w:rPr>
          <w:lang w:eastAsia="ru-RU"/>
        </w:rPr>
      </w:pPr>
    </w:p>
    <w:p w14:paraId="4F2F20E2" w14:textId="77777777" w:rsidR="003643C9" w:rsidRDefault="003643C9">
      <w:pPr>
        <w:jc w:val="both"/>
      </w:pPr>
    </w:p>
    <w:p w14:paraId="5E0D6C78" w14:textId="77777777" w:rsidR="003643C9" w:rsidRDefault="0079291E">
      <w:pPr>
        <w:jc w:val="both"/>
      </w:pPr>
      <w:r>
        <w:t>Начальная цена Имущества – 324 000 (триста двадцать четыре тысячи) рублей 00 копеек</w:t>
      </w:r>
      <w:r>
        <w:rPr>
          <w:bCs/>
        </w:rPr>
        <w:t xml:space="preserve"> </w:t>
      </w:r>
      <w:r>
        <w:rPr>
          <w:bCs/>
          <w:iCs/>
        </w:rPr>
        <w:t>с учетом НДС</w:t>
      </w:r>
      <w:r>
        <w:t>.</w:t>
      </w:r>
    </w:p>
    <w:p w14:paraId="440726CA" w14:textId="77777777" w:rsidR="003643C9" w:rsidRDefault="003643C9">
      <w:pPr>
        <w:tabs>
          <w:tab w:val="left" w:pos="-284"/>
        </w:tabs>
        <w:jc w:val="both"/>
      </w:pPr>
    </w:p>
    <w:p w14:paraId="6167DC23" w14:textId="77777777" w:rsidR="003643C9" w:rsidRDefault="0079291E">
      <w:r>
        <w:t>Решение Продавца:</w:t>
      </w:r>
    </w:p>
    <w:p w14:paraId="687512DD" w14:textId="77777777" w:rsidR="003643C9" w:rsidRDefault="0079291E">
      <w:pPr>
        <w:jc w:val="both"/>
      </w:pPr>
      <w:r>
        <w:t>Признать аукцион несостоявшимся, в связи с отсутствием заявок (протокол признания претендентов участниками аукциона от 21 июля 2025 года).</w:t>
      </w:r>
    </w:p>
    <w:p w14:paraId="6E61948E" w14:textId="77777777" w:rsidR="003643C9" w:rsidRDefault="003643C9"/>
    <w:sectPr w:rsidR="003643C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C9"/>
    <w:rsid w:val="003643C9"/>
    <w:rsid w:val="0079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191B"/>
  <w15:docId w15:val="{55F3431A-34F4-4479-A20B-42C7A26B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qFormat/>
    <w:rsid w:val="00145298"/>
    <w:rPr>
      <w:sz w:val="16"/>
      <w:szCs w:val="16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qFormat/>
    <w:rsid w:val="00281048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145298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6"/>
    <w:uiPriority w:val="99"/>
    <w:semiHidden/>
    <w:unhideWhenUsed/>
    <w:rsid w:val="00281048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281048"/>
    <w:rPr>
      <w:b/>
      <w:bCs/>
    </w:rPr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uiPriority w:val="59"/>
    <w:rsid w:val="008E4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1621</Characters>
  <Application>Microsoft Office Word</Application>
  <DocSecurity>0</DocSecurity>
  <Lines>13</Lines>
  <Paragraphs>3</Paragraphs>
  <ScaleCrop>false</ScaleCrop>
  <Company>Windows 7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dc:description/>
  <cp:lastModifiedBy>Светлана С. Толстикова</cp:lastModifiedBy>
  <cp:revision>2</cp:revision>
  <cp:lastPrinted>2025-07-22T01:57:00Z</cp:lastPrinted>
  <dcterms:created xsi:type="dcterms:W3CDTF">2025-07-22T01:58:00Z</dcterms:created>
  <dcterms:modified xsi:type="dcterms:W3CDTF">2025-07-22T01:58:00Z</dcterms:modified>
  <dc:language>ru-RU</dc:language>
</cp:coreProperties>
</file>