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7089D" w14:textId="662A395F" w:rsidR="00D324EE" w:rsidRDefault="00B9110C" w:rsidP="00CC28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3B112B2E" wp14:editId="7C611E98">
            <wp:extent cx="641985" cy="87566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CB26425" wp14:editId="76F6691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B8B085" w14:textId="77777777" w:rsidR="00D324EE" w:rsidRDefault="00D324EE" w:rsidP="00CC28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B26425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02B8B085" w14:textId="77777777" w:rsidR="00D324EE" w:rsidRDefault="00D324EE" w:rsidP="00CC2844"/>
                  </w:txbxContent>
                </v:textbox>
              </v:shape>
            </w:pict>
          </mc:Fallback>
        </mc:AlternateContent>
      </w:r>
    </w:p>
    <w:p w14:paraId="0B924997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061DD9DC" w14:textId="15B9D624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АНУЧИНСКОГО МУНИЦИПАЛЬНОГО </w:t>
      </w:r>
      <w:r w:rsidR="009A74AA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423B82A5" w14:textId="1A280B4F" w:rsidR="00D324EE" w:rsidRPr="00306ECF" w:rsidRDefault="00306ECF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000FD6DA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AB213AD" w14:textId="1D7797F4" w:rsidR="00D324EE" w:rsidRDefault="00D324EE" w:rsidP="00CC2844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CA9D3AE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p w14:paraId="3A2A76D4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324EE" w14:paraId="04BCE577" w14:textId="77777777" w:rsidTr="00CC2844">
        <w:trPr>
          <w:jc w:val="center"/>
        </w:trPr>
        <w:tc>
          <w:tcPr>
            <w:tcW w:w="295" w:type="dxa"/>
          </w:tcPr>
          <w:p w14:paraId="0A1D7AD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FE12B9" w14:textId="3A555F06" w:rsidR="00D324EE" w:rsidRDefault="00804727" w:rsidP="0057331A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0C4DA3">
              <w:rPr>
                <w:color w:val="000000"/>
              </w:rPr>
              <w:t>8</w:t>
            </w:r>
            <w:r>
              <w:rPr>
                <w:color w:val="000000"/>
              </w:rPr>
              <w:t>.0</w:t>
            </w:r>
            <w:r w:rsidR="000C4DA3">
              <w:rPr>
                <w:color w:val="000000"/>
              </w:rPr>
              <w:t>7</w:t>
            </w:r>
            <w:r>
              <w:rPr>
                <w:color w:val="000000"/>
              </w:rPr>
              <w:t>.2021</w:t>
            </w:r>
          </w:p>
        </w:tc>
        <w:tc>
          <w:tcPr>
            <w:tcW w:w="284" w:type="dxa"/>
          </w:tcPr>
          <w:p w14:paraId="592118C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65C04E67" w14:textId="77777777" w:rsidR="00D324EE" w:rsidRPr="000E5E37" w:rsidRDefault="00D324EE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5E3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1D8CA388" w14:textId="77777777" w:rsidR="00D324EE" w:rsidRDefault="00D32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6A5147" w14:textId="720C952F" w:rsidR="00D324EE" w:rsidRDefault="000C4DA3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601-па</w:t>
            </w:r>
          </w:p>
        </w:tc>
      </w:tr>
    </w:tbl>
    <w:p w14:paraId="5DBBC372" w14:textId="77777777" w:rsidR="00D324EE" w:rsidRDefault="00D324EE" w:rsidP="00CC2844">
      <w:pPr>
        <w:jc w:val="center"/>
      </w:pPr>
    </w:p>
    <w:p w14:paraId="79192E52" w14:textId="5196720D" w:rsidR="000C4DA3" w:rsidRDefault="000C4DA3" w:rsidP="000C4DA3">
      <w:pPr>
        <w:tabs>
          <w:tab w:val="left" w:pos="4030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151C1C71" w14:textId="18121A8F" w:rsidR="00D324EE" w:rsidRPr="000C4DA3" w:rsidRDefault="000C4DA3" w:rsidP="000C4DA3">
      <w:pPr>
        <w:tabs>
          <w:tab w:val="left" w:pos="4030"/>
        </w:tabs>
        <w:jc w:val="center"/>
        <w:rPr>
          <w:b/>
          <w:bCs/>
          <w:sz w:val="28"/>
          <w:szCs w:val="28"/>
        </w:rPr>
      </w:pPr>
      <w:r w:rsidRPr="000C4DA3">
        <w:rPr>
          <w:b/>
          <w:bCs/>
          <w:sz w:val="26"/>
          <w:szCs w:val="26"/>
        </w:rPr>
        <w:t>Об утверждении Порядка</w:t>
      </w:r>
      <w:r>
        <w:rPr>
          <w:b/>
          <w:bCs/>
          <w:sz w:val="26"/>
          <w:szCs w:val="26"/>
        </w:rPr>
        <w:t xml:space="preserve"> предоставления транспортных услуг населению и организации транспортного обслуживания в границах Анучинского муниципального округа</w:t>
      </w:r>
      <w:r w:rsidR="00602738">
        <w:rPr>
          <w:b/>
          <w:bCs/>
          <w:sz w:val="26"/>
          <w:szCs w:val="26"/>
        </w:rPr>
        <w:t xml:space="preserve"> </w:t>
      </w:r>
      <w:r w:rsidR="006447C9">
        <w:rPr>
          <w:b/>
          <w:bCs/>
          <w:sz w:val="26"/>
          <w:szCs w:val="26"/>
        </w:rPr>
        <w:t>П</w:t>
      </w:r>
      <w:r w:rsidR="00602738">
        <w:rPr>
          <w:b/>
          <w:bCs/>
          <w:sz w:val="26"/>
          <w:szCs w:val="26"/>
        </w:rPr>
        <w:t>риморского края</w:t>
      </w:r>
    </w:p>
    <w:p w14:paraId="727BC768" w14:textId="77777777" w:rsidR="00D324EE" w:rsidRPr="000E5E37" w:rsidRDefault="00D324EE" w:rsidP="000C4DA3">
      <w:pPr>
        <w:tabs>
          <w:tab w:val="left" w:pos="2355"/>
        </w:tabs>
        <w:spacing w:line="360" w:lineRule="auto"/>
        <w:jc w:val="center"/>
        <w:rPr>
          <w:b/>
          <w:sz w:val="28"/>
          <w:szCs w:val="28"/>
        </w:rPr>
      </w:pPr>
    </w:p>
    <w:p w14:paraId="119DCF01" w14:textId="0E43FA3D" w:rsidR="00D324EE" w:rsidRDefault="00D324EE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0F3055">
        <w:rPr>
          <w:b/>
          <w:sz w:val="28"/>
          <w:szCs w:val="28"/>
        </w:rPr>
        <w:t xml:space="preserve"> </w:t>
      </w:r>
      <w:r w:rsidRPr="000F3055">
        <w:rPr>
          <w:sz w:val="28"/>
          <w:szCs w:val="28"/>
        </w:rPr>
        <w:t xml:space="preserve">В соответствии с </w:t>
      </w:r>
      <w:r w:rsidR="000C4DA3">
        <w:rPr>
          <w:sz w:val="28"/>
          <w:szCs w:val="28"/>
        </w:rPr>
        <w:t xml:space="preserve"> Федеральным законом от 06.10.2013 года №131-ФЗ «Об общих принципах организации местного самоуправления в Российской Федерации»,</w:t>
      </w:r>
      <w:r w:rsidR="00602738" w:rsidRPr="00602738">
        <w:rPr>
          <w:sz w:val="28"/>
          <w:szCs w:val="28"/>
        </w:rPr>
        <w:t xml:space="preserve"> </w:t>
      </w:r>
      <w:r w:rsidR="00602738">
        <w:rPr>
          <w:sz w:val="28"/>
          <w:szCs w:val="28"/>
        </w:rPr>
        <w:t>руководствуясь</w:t>
      </w:r>
      <w:r w:rsidR="00602738" w:rsidRPr="00602738">
        <w:rPr>
          <w:sz w:val="28"/>
          <w:szCs w:val="28"/>
        </w:rPr>
        <w:t xml:space="preserve"> частью 2 статьи 2 Федерального закона от 13 июля 2015 года № 220-ФЗ</w:t>
      </w:r>
      <w:r w:rsidR="00AB2CAB">
        <w:rPr>
          <w:sz w:val="28"/>
          <w:szCs w:val="28"/>
        </w:rPr>
        <w:t xml:space="preserve"> «</w:t>
      </w:r>
      <w:r w:rsidR="00602738" w:rsidRPr="00602738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AB2CAB">
        <w:rPr>
          <w:sz w:val="28"/>
          <w:szCs w:val="28"/>
        </w:rPr>
        <w:t>»</w:t>
      </w:r>
      <w:r w:rsidR="00602738" w:rsidRPr="00602738">
        <w:rPr>
          <w:sz w:val="28"/>
          <w:szCs w:val="28"/>
        </w:rPr>
        <w:t xml:space="preserve">, Законом Приморского края от 2 августа 2005 года № 278-КЗ </w:t>
      </w:r>
      <w:r w:rsidR="00AB2CAB">
        <w:rPr>
          <w:sz w:val="28"/>
          <w:szCs w:val="28"/>
        </w:rPr>
        <w:t xml:space="preserve"> «</w:t>
      </w:r>
      <w:r w:rsidR="00602738" w:rsidRPr="00602738">
        <w:rPr>
          <w:sz w:val="28"/>
          <w:szCs w:val="28"/>
        </w:rPr>
        <w:t>Об организации транспортного обслуживания населения в Приморском крае</w:t>
      </w:r>
      <w:r w:rsidR="00AB2CAB">
        <w:rPr>
          <w:sz w:val="28"/>
          <w:szCs w:val="28"/>
        </w:rPr>
        <w:t>»</w:t>
      </w:r>
      <w:r w:rsidR="00602738">
        <w:rPr>
          <w:sz w:val="28"/>
          <w:szCs w:val="28"/>
        </w:rPr>
        <w:t>,</w:t>
      </w:r>
      <w:r w:rsidR="000C4DA3">
        <w:rPr>
          <w:sz w:val="28"/>
          <w:szCs w:val="28"/>
        </w:rPr>
        <w:t xml:space="preserve"> </w:t>
      </w:r>
      <w:r w:rsidRPr="000E5E37">
        <w:rPr>
          <w:sz w:val="28"/>
          <w:szCs w:val="28"/>
        </w:rPr>
        <w:t xml:space="preserve">на основании </w:t>
      </w:r>
      <w:r w:rsidR="007F780D">
        <w:rPr>
          <w:sz w:val="28"/>
          <w:szCs w:val="28"/>
        </w:rPr>
        <w:t>У</w:t>
      </w:r>
      <w:r w:rsidRPr="000E5E37">
        <w:rPr>
          <w:sz w:val="28"/>
          <w:szCs w:val="28"/>
        </w:rPr>
        <w:t xml:space="preserve">става Анучинского муниципального </w:t>
      </w:r>
      <w:r w:rsidR="009A74AA">
        <w:rPr>
          <w:sz w:val="28"/>
          <w:szCs w:val="28"/>
        </w:rPr>
        <w:t>округ</w:t>
      </w:r>
      <w:r w:rsidRPr="000E5E37">
        <w:rPr>
          <w:sz w:val="28"/>
          <w:szCs w:val="28"/>
        </w:rPr>
        <w:t>а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 w:rsidRPr="000E5E37">
        <w:rPr>
          <w:sz w:val="28"/>
          <w:szCs w:val="28"/>
        </w:rPr>
        <w:t xml:space="preserve">, администрация Анучинского муниципального </w:t>
      </w:r>
      <w:r w:rsidR="009A74AA">
        <w:rPr>
          <w:sz w:val="28"/>
          <w:szCs w:val="28"/>
        </w:rPr>
        <w:t>округа</w:t>
      </w:r>
      <w:r w:rsidR="00306ECF">
        <w:rPr>
          <w:sz w:val="28"/>
          <w:szCs w:val="28"/>
        </w:rPr>
        <w:t xml:space="preserve"> Приморского края</w:t>
      </w:r>
    </w:p>
    <w:p w14:paraId="6E1B1454" w14:textId="77777777" w:rsidR="00D324EE" w:rsidRPr="000E5E37" w:rsidRDefault="00D324EE" w:rsidP="002912B0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</w:p>
    <w:p w14:paraId="1FE7D8D9" w14:textId="60E39E52" w:rsidR="00D324EE" w:rsidRDefault="00D324EE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0E5E37">
        <w:rPr>
          <w:sz w:val="28"/>
          <w:szCs w:val="28"/>
        </w:rPr>
        <w:t>ПОСТАНОВЛЯЕТ:</w:t>
      </w:r>
    </w:p>
    <w:p w14:paraId="173D976B" w14:textId="77777777" w:rsidR="00AB2CAB" w:rsidRDefault="00AB2CAB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3C8F2C83" w14:textId="450E8945" w:rsidR="00602738" w:rsidRDefault="00602738" w:rsidP="00602738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60273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602738">
        <w:rPr>
          <w:sz w:val="28"/>
          <w:szCs w:val="28"/>
        </w:rPr>
        <w:t xml:space="preserve">Утвердить </w:t>
      </w:r>
      <w:bookmarkStart w:id="0" w:name="_Hlk80354850"/>
      <w:r w:rsidRPr="00602738">
        <w:rPr>
          <w:sz w:val="28"/>
          <w:szCs w:val="28"/>
        </w:rPr>
        <w:t>Порядок предоставления транспортных услуг населению и организации транспортного обслуживания населения в границах</w:t>
      </w:r>
      <w:r>
        <w:rPr>
          <w:sz w:val="28"/>
          <w:szCs w:val="28"/>
        </w:rPr>
        <w:t xml:space="preserve"> </w:t>
      </w:r>
      <w:r w:rsidRPr="00602738">
        <w:rPr>
          <w:sz w:val="28"/>
          <w:szCs w:val="28"/>
        </w:rPr>
        <w:t>Анучинского муниципального округа  Приморского края</w:t>
      </w:r>
      <w:r>
        <w:rPr>
          <w:sz w:val="28"/>
          <w:szCs w:val="28"/>
        </w:rPr>
        <w:t>.</w:t>
      </w:r>
      <w:bookmarkEnd w:id="0"/>
    </w:p>
    <w:p w14:paraId="07F5B76E" w14:textId="340EF30E" w:rsidR="00D324EE" w:rsidRDefault="00D324EE" w:rsidP="00602738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</w:t>
      </w:r>
      <w:r w:rsidRPr="000E5E37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 xml:space="preserve">Общему отделу администрации </w:t>
      </w:r>
      <w:r w:rsidR="00306ECF" w:rsidRPr="00306ECF">
        <w:rPr>
          <w:sz w:val="28"/>
          <w:szCs w:val="28"/>
        </w:rPr>
        <w:t xml:space="preserve">Анучинского муниципального округа Приморского края </w:t>
      </w:r>
      <w:r w:rsidRPr="00C90504">
        <w:rPr>
          <w:sz w:val="28"/>
          <w:szCs w:val="28"/>
        </w:rPr>
        <w:t xml:space="preserve">(Бурдейной) </w:t>
      </w:r>
      <w:r w:rsidR="00306ECF" w:rsidRPr="00C90504">
        <w:rPr>
          <w:sz w:val="28"/>
          <w:szCs w:val="28"/>
        </w:rPr>
        <w:t>разместить</w:t>
      </w:r>
      <w:r w:rsidR="00306ECF">
        <w:rPr>
          <w:sz w:val="28"/>
          <w:szCs w:val="28"/>
        </w:rPr>
        <w:t xml:space="preserve"> постановление</w:t>
      </w:r>
      <w:r w:rsidR="00306ECF" w:rsidRPr="00C90504">
        <w:rPr>
          <w:sz w:val="28"/>
          <w:szCs w:val="28"/>
        </w:rPr>
        <w:t xml:space="preserve"> </w:t>
      </w:r>
      <w:r w:rsidRPr="00C90504">
        <w:rPr>
          <w:sz w:val="28"/>
          <w:szCs w:val="28"/>
        </w:rPr>
        <w:t xml:space="preserve">на официальном </w:t>
      </w:r>
      <w:r w:rsidRPr="00C90504">
        <w:rPr>
          <w:sz w:val="28"/>
          <w:szCs w:val="28"/>
        </w:rPr>
        <w:lastRenderedPageBreak/>
        <w:t xml:space="preserve">сайте администрации Анучинского муниципального </w:t>
      </w:r>
      <w:r w:rsidR="00D36E6D">
        <w:rPr>
          <w:sz w:val="28"/>
          <w:szCs w:val="28"/>
        </w:rPr>
        <w:t>округ</w:t>
      </w:r>
      <w:r w:rsidRPr="00C90504">
        <w:rPr>
          <w:sz w:val="28"/>
          <w:szCs w:val="28"/>
        </w:rPr>
        <w:t>а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 w:rsidR="00306ECF" w:rsidRPr="00C90504">
        <w:rPr>
          <w:sz w:val="28"/>
          <w:szCs w:val="28"/>
        </w:rPr>
        <w:t xml:space="preserve"> в информационно-телекоммуникационной сети Интернет</w:t>
      </w:r>
      <w:r w:rsidR="00306ECF">
        <w:rPr>
          <w:sz w:val="28"/>
          <w:szCs w:val="28"/>
        </w:rPr>
        <w:t>.</w:t>
      </w:r>
    </w:p>
    <w:p w14:paraId="788AA62A" w14:textId="34A9BD6A" w:rsidR="00D324EE" w:rsidRPr="000E5E37" w:rsidRDefault="00D324EE" w:rsidP="00BC74A9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0E5E37">
        <w:rPr>
          <w:sz w:val="28"/>
          <w:szCs w:val="28"/>
        </w:rPr>
        <w:t xml:space="preserve">. Контроль за выполнением данного постановления возложить на </w:t>
      </w:r>
      <w:r w:rsidR="00D36E6D">
        <w:rPr>
          <w:sz w:val="28"/>
          <w:szCs w:val="28"/>
        </w:rPr>
        <w:t>з</w:t>
      </w:r>
      <w:r w:rsidRPr="000E5E37">
        <w:rPr>
          <w:sz w:val="28"/>
          <w:szCs w:val="28"/>
        </w:rPr>
        <w:t xml:space="preserve">аместителя главы администрации Анучинского муниципального </w:t>
      </w:r>
      <w:r w:rsidR="00D36E6D">
        <w:rPr>
          <w:sz w:val="28"/>
          <w:szCs w:val="28"/>
        </w:rPr>
        <w:t>округа</w:t>
      </w:r>
      <w:r w:rsidR="00602738">
        <w:rPr>
          <w:sz w:val="28"/>
          <w:szCs w:val="28"/>
        </w:rPr>
        <w:t xml:space="preserve"> Приморского края </w:t>
      </w:r>
      <w:r w:rsidRPr="000E5E3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И.</w:t>
      </w:r>
      <w:r w:rsidR="0080472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В.</w:t>
      </w:r>
      <w:r w:rsidR="0080472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Дубовцева</w:t>
      </w:r>
      <w:r>
        <w:rPr>
          <w:sz w:val="28"/>
          <w:szCs w:val="28"/>
        </w:rPr>
        <w:t>.</w:t>
      </w:r>
    </w:p>
    <w:p w14:paraId="7A1583BA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66B7B1F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045F142E" w14:textId="77777777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Глава Анучинского </w:t>
      </w:r>
    </w:p>
    <w:p w14:paraId="20E1599C" w14:textId="77777777" w:rsidR="00B9110C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муниципального </w:t>
      </w:r>
      <w:r w:rsidR="00D36E6D">
        <w:rPr>
          <w:sz w:val="28"/>
          <w:szCs w:val="28"/>
        </w:rPr>
        <w:t>округ</w:t>
      </w:r>
      <w:r w:rsidRPr="000E5E37">
        <w:rPr>
          <w:sz w:val="28"/>
          <w:szCs w:val="28"/>
        </w:rPr>
        <w:t xml:space="preserve">а                                           </w:t>
      </w:r>
      <w:r w:rsidR="00D36E6D">
        <w:rPr>
          <w:sz w:val="28"/>
          <w:szCs w:val="28"/>
        </w:rPr>
        <w:t xml:space="preserve">    </w:t>
      </w:r>
      <w:r w:rsidRPr="000E5E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0E5E37">
        <w:rPr>
          <w:sz w:val="28"/>
          <w:szCs w:val="28"/>
        </w:rPr>
        <w:t xml:space="preserve"> </w:t>
      </w:r>
      <w:r w:rsidR="00602738">
        <w:rPr>
          <w:sz w:val="28"/>
          <w:szCs w:val="28"/>
        </w:rPr>
        <w:t xml:space="preserve">   </w:t>
      </w:r>
      <w:r>
        <w:rPr>
          <w:sz w:val="28"/>
          <w:szCs w:val="28"/>
        </w:rPr>
        <w:t>С.А.Понуровский</w:t>
      </w:r>
      <w:r w:rsidRPr="000E5E37">
        <w:rPr>
          <w:sz w:val="28"/>
          <w:szCs w:val="28"/>
        </w:rPr>
        <w:t xml:space="preserve"> </w:t>
      </w:r>
    </w:p>
    <w:p w14:paraId="6A0B99FD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51D1E71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4140E5B7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706BB5C1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676CF36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4309AE52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4A14F550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23FFFBB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58AC3C25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6D86E01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43D5E9E5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44C0068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243276E3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23EA2F60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25D204D0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39C3235B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7E26BA4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909841C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DBD80C5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3ED3594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5D4E731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F7DAE54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4C481A0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5F95E376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1E05B78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15FE1946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7370C83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DBE6069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D61CFD0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263275BF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267DBE63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5DC78D71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9910CD4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237C18ED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09A0C1EB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4F527C5B" w14:textId="77777777" w:rsidR="00B9110C" w:rsidRPr="00B9110C" w:rsidRDefault="00B9110C" w:rsidP="00B9110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B9110C"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</w:t>
      </w:r>
      <w:r w:rsidRPr="00B9110C">
        <w:rPr>
          <w:rFonts w:eastAsia="Calibri"/>
          <w:sz w:val="26"/>
          <w:szCs w:val="26"/>
          <w:lang w:eastAsia="en-US"/>
        </w:rPr>
        <w:tab/>
        <w:t xml:space="preserve">       </w:t>
      </w:r>
    </w:p>
    <w:p w14:paraId="2A798A8C" w14:textId="77777777" w:rsidR="00B9110C" w:rsidRPr="00B9110C" w:rsidRDefault="00B9110C" w:rsidP="00B9110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14:paraId="13C4EE62" w14:textId="77777777" w:rsidR="00B9110C" w:rsidRPr="00B9110C" w:rsidRDefault="00B9110C" w:rsidP="00B9110C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14:paraId="04F9F10F" w14:textId="77777777" w:rsidR="00B9110C" w:rsidRPr="00B9110C" w:rsidRDefault="00B9110C" w:rsidP="00B9110C">
      <w:pPr>
        <w:autoSpaceDE w:val="0"/>
        <w:autoSpaceDN w:val="0"/>
        <w:adjustRightInd w:val="0"/>
        <w:jc w:val="right"/>
        <w:rPr>
          <w:rFonts w:eastAsia="Calibri"/>
          <w:bCs/>
          <w:sz w:val="18"/>
          <w:szCs w:val="18"/>
          <w:lang w:eastAsia="en-US"/>
        </w:rPr>
      </w:pPr>
      <w:r w:rsidRPr="00B9110C">
        <w:rPr>
          <w:rFonts w:eastAsia="Calibri"/>
          <w:bCs/>
          <w:sz w:val="18"/>
          <w:szCs w:val="18"/>
          <w:lang w:eastAsia="en-US"/>
        </w:rPr>
        <w:t xml:space="preserve">                                                                                   Приложение</w:t>
      </w:r>
    </w:p>
    <w:p w14:paraId="03A17C8F" w14:textId="77777777" w:rsidR="00B9110C" w:rsidRPr="00B9110C" w:rsidRDefault="00B9110C" w:rsidP="00B9110C">
      <w:pPr>
        <w:autoSpaceDE w:val="0"/>
        <w:autoSpaceDN w:val="0"/>
        <w:adjustRightInd w:val="0"/>
        <w:jc w:val="right"/>
        <w:rPr>
          <w:rFonts w:eastAsia="Calibri"/>
          <w:bCs/>
          <w:sz w:val="18"/>
          <w:szCs w:val="18"/>
          <w:lang w:eastAsia="en-US"/>
        </w:rPr>
      </w:pPr>
      <w:r w:rsidRPr="00B9110C">
        <w:rPr>
          <w:rFonts w:eastAsia="Calibri"/>
          <w:bCs/>
          <w:sz w:val="18"/>
          <w:szCs w:val="18"/>
          <w:lang w:eastAsia="en-US"/>
        </w:rPr>
        <w:t>к постановлению администрации Анучинского</w:t>
      </w:r>
    </w:p>
    <w:p w14:paraId="65341E96" w14:textId="77777777" w:rsidR="00B9110C" w:rsidRPr="00B9110C" w:rsidRDefault="00B9110C" w:rsidP="00B9110C">
      <w:pPr>
        <w:autoSpaceDE w:val="0"/>
        <w:autoSpaceDN w:val="0"/>
        <w:adjustRightInd w:val="0"/>
        <w:jc w:val="right"/>
        <w:rPr>
          <w:rFonts w:eastAsia="Calibri"/>
          <w:bCs/>
          <w:sz w:val="18"/>
          <w:szCs w:val="18"/>
          <w:lang w:eastAsia="en-US"/>
        </w:rPr>
      </w:pPr>
      <w:r w:rsidRPr="00B9110C">
        <w:rPr>
          <w:rFonts w:eastAsia="Calibri"/>
          <w:bCs/>
          <w:sz w:val="18"/>
          <w:szCs w:val="18"/>
          <w:lang w:eastAsia="en-US"/>
        </w:rPr>
        <w:t>муниципального округа</w:t>
      </w:r>
    </w:p>
    <w:p w14:paraId="1B8659E1" w14:textId="77777777" w:rsidR="00B9110C" w:rsidRPr="00B9110C" w:rsidRDefault="00B9110C" w:rsidP="00B9110C">
      <w:pPr>
        <w:autoSpaceDE w:val="0"/>
        <w:autoSpaceDN w:val="0"/>
        <w:adjustRightInd w:val="0"/>
        <w:jc w:val="right"/>
        <w:rPr>
          <w:rFonts w:eastAsia="Calibri"/>
          <w:bCs/>
          <w:sz w:val="18"/>
          <w:szCs w:val="18"/>
          <w:lang w:eastAsia="en-US"/>
        </w:rPr>
      </w:pPr>
      <w:r w:rsidRPr="00B9110C">
        <w:rPr>
          <w:rFonts w:eastAsia="Calibri"/>
          <w:bCs/>
          <w:sz w:val="18"/>
          <w:szCs w:val="18"/>
          <w:lang w:eastAsia="en-US"/>
        </w:rPr>
        <w:t>от «28» июля  2021 года № 601-ПА</w:t>
      </w:r>
    </w:p>
    <w:p w14:paraId="0C32CA1C" w14:textId="77777777" w:rsidR="00B9110C" w:rsidRPr="00B9110C" w:rsidRDefault="00B9110C" w:rsidP="00B9110C">
      <w:pPr>
        <w:jc w:val="right"/>
        <w:rPr>
          <w:b/>
          <w:sz w:val="26"/>
          <w:szCs w:val="26"/>
        </w:rPr>
      </w:pPr>
    </w:p>
    <w:p w14:paraId="13803E96" w14:textId="77777777" w:rsidR="00B9110C" w:rsidRPr="00B9110C" w:rsidRDefault="00B9110C" w:rsidP="00B9110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9110C">
        <w:rPr>
          <w:b/>
          <w:bCs/>
          <w:sz w:val="26"/>
          <w:szCs w:val="26"/>
        </w:rPr>
        <w:t xml:space="preserve">ПОРЯДОК </w:t>
      </w:r>
    </w:p>
    <w:p w14:paraId="39EDACA0" w14:textId="77777777" w:rsidR="00B9110C" w:rsidRPr="00B9110C" w:rsidRDefault="00B9110C" w:rsidP="00B9110C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1" w:name="_Hlk80356317"/>
      <w:r w:rsidRPr="00B9110C">
        <w:rPr>
          <w:b/>
          <w:bCs/>
          <w:sz w:val="26"/>
          <w:szCs w:val="26"/>
        </w:rPr>
        <w:t xml:space="preserve">предоставления транспортных услуг населению и организации транспортного обслуживания населения в границах Анучинского муниципального округа Приморского края </w:t>
      </w:r>
    </w:p>
    <w:bookmarkEnd w:id="1"/>
    <w:p w14:paraId="6E044F70" w14:textId="77777777" w:rsidR="00B9110C" w:rsidRPr="00B9110C" w:rsidRDefault="00B9110C" w:rsidP="00B9110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668694F" w14:textId="77777777" w:rsidR="00B9110C" w:rsidRPr="00B9110C" w:rsidRDefault="00B9110C" w:rsidP="00B9110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360" w:lineRule="auto"/>
        <w:contextualSpacing/>
        <w:jc w:val="center"/>
        <w:outlineLvl w:val="1"/>
        <w:rPr>
          <w:b/>
          <w:sz w:val="26"/>
          <w:szCs w:val="28"/>
        </w:rPr>
      </w:pPr>
      <w:r w:rsidRPr="00B9110C">
        <w:rPr>
          <w:b/>
          <w:sz w:val="26"/>
          <w:szCs w:val="28"/>
        </w:rPr>
        <w:t>Общие положения</w:t>
      </w:r>
    </w:p>
    <w:p w14:paraId="5E9CCBA5" w14:textId="77777777" w:rsidR="00B9110C" w:rsidRPr="00B9110C" w:rsidRDefault="00B9110C" w:rsidP="00B9110C">
      <w:pPr>
        <w:widowControl w:val="0"/>
        <w:autoSpaceDE w:val="0"/>
        <w:autoSpaceDN w:val="0"/>
        <w:adjustRightInd w:val="0"/>
        <w:spacing w:after="200" w:line="360" w:lineRule="auto"/>
        <w:contextualSpacing/>
        <w:outlineLvl w:val="1"/>
        <w:rPr>
          <w:b/>
          <w:sz w:val="26"/>
          <w:szCs w:val="28"/>
        </w:rPr>
      </w:pPr>
    </w:p>
    <w:p w14:paraId="403D71E0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1.1.Настоящий  Порядок</w:t>
      </w:r>
      <w:r w:rsidRPr="00B9110C">
        <w:rPr>
          <w:color w:val="444444"/>
          <w:sz w:val="28"/>
          <w:szCs w:val="28"/>
        </w:rPr>
        <w:t xml:space="preserve"> предоставления транспортных услуг населению и организации транспортного обслуживания населения в границах Анучинского муниципального округа </w:t>
      </w:r>
      <w:bookmarkStart w:id="2" w:name="_Hlk80356836"/>
      <w:r w:rsidRPr="00B9110C">
        <w:rPr>
          <w:color w:val="444444"/>
          <w:sz w:val="28"/>
          <w:szCs w:val="28"/>
        </w:rPr>
        <w:t xml:space="preserve">Приморского края </w:t>
      </w:r>
      <w:bookmarkEnd w:id="2"/>
      <w:r w:rsidRPr="00B9110C">
        <w:rPr>
          <w:sz w:val="28"/>
          <w:szCs w:val="28"/>
          <w:lang w:eastAsia="ar-SA"/>
        </w:rPr>
        <w:t>регулирует вопросы, связанные с организацией транспортного обслуживания населения на территории Приморского края, и устанавливает отношения, не урегулированные Федеральным законом от 3 июля 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(далее - Федеральный закон № 220-ФЗ), при организации маршрутов, проходящих в границах  муниципального округа, предназначенных для выполнения перевозок пассажиров и багажа автомобильным транспортом общего пользования по расписаниям движения транспортных средств (далее - регулярные перевозки).</w:t>
      </w:r>
      <w:r w:rsidRPr="00B9110C">
        <w:rPr>
          <w:sz w:val="28"/>
          <w:szCs w:val="28"/>
          <w:lang w:eastAsia="ar-SA"/>
        </w:rPr>
        <w:br/>
        <w:t>1.2. Организация маршрутов осуществляется администрацией Анучинского муниципального округа в пределах своих полномочий в соответствии с Гражданским кодексом Российской Федерации,  Федеральным законом № 220-ФЗ, </w:t>
      </w:r>
      <w:hyperlink r:id="rId6" w:anchor="7D20K3" w:history="1">
        <w:r w:rsidRPr="00B9110C">
          <w:rPr>
            <w:sz w:val="28"/>
            <w:szCs w:val="28"/>
            <w:lang w:eastAsia="ar-SA"/>
          </w:rPr>
          <w:t>Федеральным законом от 8 ноября 2007 года № 259-ФЗ "Устав автомобильного транспорта и городского наземного электрического транспорта"</w:t>
        </w:r>
      </w:hyperlink>
      <w:r w:rsidRPr="00B9110C">
        <w:rPr>
          <w:sz w:val="28"/>
          <w:szCs w:val="28"/>
          <w:lang w:eastAsia="ar-SA"/>
        </w:rPr>
        <w:t>, </w:t>
      </w:r>
      <w:hyperlink r:id="rId7" w:history="1">
        <w:r w:rsidRPr="00B9110C">
          <w:rPr>
            <w:sz w:val="28"/>
            <w:szCs w:val="28"/>
            <w:lang w:eastAsia="ar-SA"/>
          </w:rPr>
          <w:t xml:space="preserve">Законом Приморского края от 2 августа 2005 года № 278-КЗ </w:t>
        </w:r>
        <w:r w:rsidRPr="00B9110C">
          <w:rPr>
            <w:sz w:val="28"/>
            <w:szCs w:val="28"/>
            <w:lang w:eastAsia="ar-SA"/>
          </w:rPr>
          <w:lastRenderedPageBreak/>
          <w:t>"Об организации транспортного обслуживания населения в Приморском крае"</w:t>
        </w:r>
      </w:hyperlink>
      <w:r w:rsidRPr="00B9110C">
        <w:rPr>
          <w:sz w:val="28"/>
          <w:szCs w:val="28"/>
          <w:lang w:eastAsia="ar-SA"/>
        </w:rPr>
        <w:t> (далее - Закон Приморского края № 278-КЗ), принятыми в связи с ними нормативными правовыми актами Российской Федерации, нормативно- правовым актом Анучинского муниципального округа Приморского края и настоящим.Порядком.</w:t>
      </w:r>
      <w:r w:rsidRPr="00B9110C">
        <w:rPr>
          <w:sz w:val="28"/>
          <w:szCs w:val="28"/>
          <w:lang w:eastAsia="ar-SA"/>
        </w:rPr>
        <w:br/>
        <w:t>Определяет основные направления деятельности органов местного самоуправления Анучинского муниципального округа</w:t>
      </w:r>
      <w:r w:rsidRPr="00B9110C">
        <w:t xml:space="preserve"> </w:t>
      </w:r>
      <w:r w:rsidRPr="00B9110C">
        <w:rPr>
          <w:sz w:val="28"/>
          <w:szCs w:val="28"/>
          <w:lang w:eastAsia="ar-SA"/>
        </w:rPr>
        <w:t xml:space="preserve">Приморского края по решению вопроса местного значения по созданию условий для предоставления транспортных услуг населению и организации транспортного обслуживания населения в границах Анучинского муниципального округа. </w:t>
      </w:r>
    </w:p>
    <w:p w14:paraId="10467EA9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1.3. Понятия и термины, используемые в настоящем Порядке, соответствуют понятиям и терминам, применяемым в федеральных правовых актах и правовых актах Приморского края.</w:t>
      </w:r>
    </w:p>
    <w:p w14:paraId="7B75DC87" w14:textId="77777777" w:rsidR="00B9110C" w:rsidRPr="00B9110C" w:rsidRDefault="00B9110C" w:rsidP="00B9110C">
      <w:pPr>
        <w:tabs>
          <w:tab w:val="left" w:pos="1815"/>
        </w:tabs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9110C">
        <w:rPr>
          <w:rFonts w:eastAsia="Calibri"/>
          <w:b/>
          <w:sz w:val="28"/>
          <w:szCs w:val="28"/>
          <w:lang w:eastAsia="en-US"/>
        </w:rPr>
        <w:tab/>
      </w:r>
    </w:p>
    <w:p w14:paraId="739A1DA7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b/>
          <w:sz w:val="28"/>
          <w:szCs w:val="28"/>
          <w:lang w:eastAsia="ar-SA"/>
        </w:rPr>
      </w:pPr>
      <w:r w:rsidRPr="00B9110C">
        <w:rPr>
          <w:b/>
          <w:sz w:val="28"/>
          <w:szCs w:val="28"/>
          <w:lang w:eastAsia="ar-SA"/>
        </w:rPr>
        <w:t>2. Основные цели и принципы организации транспортного обслуживания</w:t>
      </w:r>
    </w:p>
    <w:p w14:paraId="7A707E2F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b/>
          <w:sz w:val="28"/>
          <w:szCs w:val="28"/>
          <w:lang w:eastAsia="ar-SA"/>
        </w:rPr>
      </w:pPr>
    </w:p>
    <w:p w14:paraId="48A5CE47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2.1. Целями настоящего порядка являются:</w:t>
      </w:r>
    </w:p>
    <w:p w14:paraId="1BE767B7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удовлетворение потребностей населения в транспортных услугах, отвечающих требованиям безопасности;</w:t>
      </w:r>
    </w:p>
    <w:p w14:paraId="17829CDE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установление правовых и экономических основ транспортного обслуживания;</w:t>
      </w:r>
    </w:p>
    <w:p w14:paraId="08C8ABC5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обеспечение функционирования рынка транспортных услуг;</w:t>
      </w:r>
    </w:p>
    <w:p w14:paraId="1572641C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обеспечение единства понятий и системы правового регулирования в сфере деятельности пассажирского транспорта.</w:t>
      </w:r>
    </w:p>
    <w:p w14:paraId="60773AD8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2.2. Основными принципами организации и осуществления транспортного обслуживания населения являются:</w:t>
      </w:r>
    </w:p>
    <w:p w14:paraId="591964E8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безопасность при выполнении пассажирских перевозок;</w:t>
      </w:r>
    </w:p>
    <w:p w14:paraId="3E40FC76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качественное транспортное обслуживание населения;</w:t>
      </w:r>
    </w:p>
    <w:p w14:paraId="5E220F16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доступность транспортных услуг для населения;</w:t>
      </w:r>
    </w:p>
    <w:p w14:paraId="5BA99F20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lastRenderedPageBreak/>
        <w:t>- гарантированность предоставления услуг транспортом общего пользования;</w:t>
      </w:r>
    </w:p>
    <w:p w14:paraId="154A6A31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равный доступ на рынке транспортных услуг перевозчиков в едином правовом и экономическом пространстве;</w:t>
      </w:r>
    </w:p>
    <w:p w14:paraId="62D88BED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 экономически обоснованная тарифная политика;</w:t>
      </w:r>
    </w:p>
    <w:p w14:paraId="287CF0CB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- ответственность органов местного самоуправления Анучинского муниципального округа за обеспечение потребностей населения в пассажирских перевозках.</w:t>
      </w:r>
    </w:p>
    <w:p w14:paraId="5C2E7296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</w:p>
    <w:p w14:paraId="7CEED255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b/>
          <w:sz w:val="28"/>
          <w:szCs w:val="28"/>
          <w:lang w:eastAsia="ar-SA"/>
        </w:rPr>
      </w:pPr>
      <w:r w:rsidRPr="00B9110C">
        <w:rPr>
          <w:b/>
          <w:sz w:val="28"/>
          <w:szCs w:val="28"/>
          <w:lang w:eastAsia="ar-SA"/>
        </w:rPr>
        <w:t>3. Полномочия органов местного самоуправления Анучинского муниципального округа</w:t>
      </w:r>
    </w:p>
    <w:p w14:paraId="71081205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</w:p>
    <w:p w14:paraId="5DA82F7E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ab/>
        <w:t>3.1. Администрация Анучинского муниципального округа</w:t>
      </w:r>
      <w:r w:rsidRPr="00B9110C">
        <w:rPr>
          <w:color w:val="444444"/>
          <w:sz w:val="28"/>
          <w:szCs w:val="28"/>
        </w:rPr>
        <w:t xml:space="preserve"> </w:t>
      </w:r>
      <w:r w:rsidRPr="00B9110C">
        <w:rPr>
          <w:sz w:val="28"/>
          <w:szCs w:val="28"/>
          <w:lang w:eastAsia="ar-SA"/>
        </w:rPr>
        <w:t>Приморского края является уполномоченным органом местного самоуправления на осуществление функций по организации регулярных перевозок, возлагаемых федеральным законодательством на органы местного самоуправления. К полномочиям администрации Анучинского муниципального округа по решению вопроса местного значения по созданию условий для предоставления транспортных услуг населению и организации транспортного обслуживания населения в границах Анучинского муниципального округа, в том числе по организации регулярных перевозок (далее - вопроса местного значения, (при наличии парка техники и необходимости создания маршрутов) относятся:</w:t>
      </w:r>
    </w:p>
    <w:p w14:paraId="1832E159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1)</w:t>
      </w:r>
      <w:r w:rsidRPr="00B9110C">
        <w:rPr>
          <w:sz w:val="28"/>
          <w:szCs w:val="28"/>
          <w:lang w:eastAsia="ar-SA"/>
        </w:rPr>
        <w:tab/>
        <w:t>определение уполномоченного органа администрации Анучинского муниципального округа Приморского края по решению вопроса местного значения;</w:t>
      </w:r>
    </w:p>
    <w:p w14:paraId="72FBCE5F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2)</w:t>
      </w:r>
      <w:r w:rsidRPr="00B9110C">
        <w:rPr>
          <w:sz w:val="28"/>
          <w:szCs w:val="28"/>
          <w:lang w:eastAsia="ar-SA"/>
        </w:rPr>
        <w:tab/>
        <w:t>утверждение муниципальных программ или внесение мероприятий в муниципальные программы округа  по созданию условий в целях решения вопроса местного значения;</w:t>
      </w:r>
    </w:p>
    <w:p w14:paraId="412917CF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3)</w:t>
      </w:r>
      <w:r w:rsidRPr="00B9110C">
        <w:rPr>
          <w:sz w:val="28"/>
          <w:szCs w:val="28"/>
          <w:lang w:eastAsia="ar-SA"/>
        </w:rPr>
        <w:tab/>
        <w:t xml:space="preserve">утверждение порядка установления, изменения, отмены муниципальных маршрутов регулярных перевозок в границах Анучинского </w:t>
      </w:r>
      <w:r w:rsidRPr="00B9110C">
        <w:rPr>
          <w:sz w:val="28"/>
          <w:szCs w:val="28"/>
          <w:lang w:eastAsia="ar-SA"/>
        </w:rPr>
        <w:lastRenderedPageBreak/>
        <w:t xml:space="preserve">муниципального округа. </w:t>
      </w:r>
    </w:p>
    <w:p w14:paraId="60833F6E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4)</w:t>
      </w:r>
      <w:r w:rsidRPr="00B9110C">
        <w:rPr>
          <w:sz w:val="28"/>
          <w:szCs w:val="28"/>
          <w:lang w:eastAsia="ar-SA"/>
        </w:rPr>
        <w:tab/>
        <w:t>утверждение порядка возмещения расходов перевозчиков, связанных с оказанием ими транспортных услуг населению по маршрутам регулярного сообщения в порядке и случаях, установленными действующим законодательством;</w:t>
      </w:r>
    </w:p>
    <w:p w14:paraId="262559FF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5)</w:t>
      </w:r>
      <w:r w:rsidRPr="00B9110C">
        <w:rPr>
          <w:sz w:val="28"/>
          <w:szCs w:val="28"/>
          <w:lang w:eastAsia="ar-SA"/>
        </w:rPr>
        <w:tab/>
        <w:t>установление требований к осуществлению перевозок по нерегулируемым тарифам;</w:t>
      </w:r>
    </w:p>
    <w:p w14:paraId="01FA48DB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6)    принятие решений об установлении, изменении, отмены муниципальных маршрутов регулярных перевозок;</w:t>
      </w:r>
    </w:p>
    <w:p w14:paraId="79C9BC64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7)</w:t>
      </w:r>
      <w:r w:rsidRPr="00B9110C">
        <w:rPr>
          <w:sz w:val="28"/>
          <w:szCs w:val="28"/>
          <w:lang w:eastAsia="ar-SA"/>
        </w:rPr>
        <w:tab/>
        <w:t>осуществление иных полномочий, установленных федеральным законодательством, законодательством Приморского края и нормативными правовыми актами Анучинского муниципального округа Приморского края по реализации вопроса местного значения.</w:t>
      </w:r>
    </w:p>
    <w:p w14:paraId="4B4D496E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8)</w:t>
      </w:r>
      <w:r w:rsidRPr="00B9110C">
        <w:rPr>
          <w:sz w:val="28"/>
          <w:szCs w:val="28"/>
          <w:lang w:eastAsia="ar-SA"/>
        </w:rPr>
        <w:tab/>
        <w:t>проведение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тарифам;</w:t>
      </w:r>
    </w:p>
    <w:p w14:paraId="6F06F087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9)</w:t>
      </w:r>
      <w:r w:rsidRPr="00B9110C">
        <w:rPr>
          <w:sz w:val="28"/>
          <w:szCs w:val="28"/>
          <w:lang w:eastAsia="ar-SA"/>
        </w:rPr>
        <w:tab/>
        <w:t>выдача, в порядке определенном действующим законодательством, свидетельства об осуществлении перевозок по соответствующему маршруту регулярных перевозок и карты соответствующего маршрута регулярных перевозок;</w:t>
      </w:r>
    </w:p>
    <w:p w14:paraId="784656A3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10)</w:t>
      </w:r>
      <w:r w:rsidRPr="00B9110C">
        <w:rPr>
          <w:sz w:val="28"/>
          <w:szCs w:val="28"/>
          <w:lang w:eastAsia="ar-SA"/>
        </w:rPr>
        <w:tab/>
        <w:t>участие в информационном обеспечении населения о муниципальных маршрутах регулярных перевозок, выполняемых перевозках, о перевозчиках, а также об иных сведениях, необходимых потребителям транспортных услуг на территории Анучинского муниципального округа</w:t>
      </w:r>
      <w:r w:rsidRPr="00B9110C">
        <w:rPr>
          <w:color w:val="444444"/>
          <w:sz w:val="28"/>
          <w:szCs w:val="28"/>
        </w:rPr>
        <w:t xml:space="preserve"> </w:t>
      </w:r>
      <w:r w:rsidRPr="00B9110C">
        <w:rPr>
          <w:sz w:val="28"/>
          <w:szCs w:val="28"/>
          <w:lang w:eastAsia="ar-SA"/>
        </w:rPr>
        <w:t>Приморского края;</w:t>
      </w:r>
    </w:p>
    <w:p w14:paraId="3D76A520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11)</w:t>
      </w:r>
      <w:r w:rsidRPr="00B9110C">
        <w:rPr>
          <w:sz w:val="28"/>
          <w:szCs w:val="28"/>
          <w:lang w:eastAsia="ar-SA"/>
        </w:rPr>
        <w:tab/>
        <w:t>разработка и утверждение расписания движения транспортных средств по муниципальным маршрутам регулярных перевозок;</w:t>
      </w:r>
    </w:p>
    <w:p w14:paraId="0BA9847C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12)</w:t>
      </w:r>
      <w:r w:rsidRPr="00B9110C">
        <w:rPr>
          <w:sz w:val="28"/>
          <w:szCs w:val="28"/>
          <w:lang w:eastAsia="ar-SA"/>
        </w:rPr>
        <w:tab/>
        <w:t xml:space="preserve"> осуществление координации работы перевозчиков на территории Анучинского муниципального округа</w:t>
      </w:r>
      <w:r w:rsidRPr="00B9110C">
        <w:rPr>
          <w:color w:val="444444"/>
          <w:sz w:val="28"/>
          <w:szCs w:val="28"/>
        </w:rPr>
        <w:t xml:space="preserve"> </w:t>
      </w:r>
      <w:r w:rsidRPr="00B9110C">
        <w:rPr>
          <w:sz w:val="28"/>
          <w:szCs w:val="28"/>
          <w:lang w:eastAsia="ar-SA"/>
        </w:rPr>
        <w:t xml:space="preserve">Приморского края; </w:t>
      </w:r>
    </w:p>
    <w:p w14:paraId="014C43F2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 xml:space="preserve">13) в пределах своей компетенции обеспечение контроля за </w:t>
      </w:r>
      <w:r w:rsidRPr="00B9110C">
        <w:rPr>
          <w:sz w:val="28"/>
          <w:szCs w:val="28"/>
          <w:lang w:eastAsia="ar-SA"/>
        </w:rPr>
        <w:lastRenderedPageBreak/>
        <w:t xml:space="preserve">соблюдением условий осуществления регулярных перевозок пассажиров и багажа по  муниципальным маршрутам регулярных перевозок; </w:t>
      </w:r>
    </w:p>
    <w:p w14:paraId="65D7458C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14)</w:t>
      </w:r>
      <w:r w:rsidRPr="00B9110C">
        <w:rPr>
          <w:sz w:val="28"/>
          <w:szCs w:val="28"/>
          <w:lang w:eastAsia="ar-SA"/>
        </w:rPr>
        <w:tab/>
        <w:t xml:space="preserve"> разработка проекта нормативного правового акта администрации Анучинского муниципального округа об утверждении порядка установления, изменения, отмены муниципальных маршрутов регулярных перевозок в границах Анучинского муниципального округа</w:t>
      </w:r>
      <w:r w:rsidRPr="00B9110C">
        <w:rPr>
          <w:color w:val="444444"/>
          <w:sz w:val="28"/>
          <w:szCs w:val="28"/>
        </w:rPr>
        <w:t xml:space="preserve"> </w:t>
      </w:r>
      <w:r w:rsidRPr="00B9110C">
        <w:rPr>
          <w:sz w:val="28"/>
          <w:szCs w:val="28"/>
          <w:lang w:eastAsia="ar-SA"/>
        </w:rPr>
        <w:t>Приморского края;</w:t>
      </w:r>
    </w:p>
    <w:p w14:paraId="0E93F344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15)</w:t>
      </w:r>
      <w:r w:rsidRPr="00B9110C">
        <w:rPr>
          <w:sz w:val="28"/>
          <w:szCs w:val="28"/>
          <w:lang w:eastAsia="ar-SA"/>
        </w:rPr>
        <w:tab/>
        <w:t xml:space="preserve"> осуществление ведения реестра муниципальных маршрутов регулярных перевозок Анучинского муниципального округа</w:t>
      </w:r>
      <w:r w:rsidRPr="00B9110C">
        <w:rPr>
          <w:color w:val="444444"/>
          <w:sz w:val="28"/>
          <w:szCs w:val="28"/>
        </w:rPr>
        <w:t xml:space="preserve"> </w:t>
      </w:r>
      <w:r w:rsidRPr="00B9110C">
        <w:rPr>
          <w:sz w:val="28"/>
          <w:szCs w:val="28"/>
          <w:lang w:eastAsia="ar-SA"/>
        </w:rPr>
        <w:t>Приморского края;</w:t>
      </w:r>
    </w:p>
    <w:p w14:paraId="5CE829C1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16)</w:t>
      </w:r>
      <w:r w:rsidRPr="00B9110C">
        <w:rPr>
          <w:sz w:val="28"/>
          <w:szCs w:val="28"/>
          <w:lang w:eastAsia="ar-SA"/>
        </w:rPr>
        <w:tab/>
        <w:t>осуществление иных полномочий, установленных федеральным законодательством, законодательством Приморского края и нормативным правовым актом Анучинского муниципального округа Приморского края по организации транспортного обслуживания населения в пределах своей компетенции.</w:t>
      </w:r>
    </w:p>
    <w:p w14:paraId="5196B7D7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</w:p>
    <w:p w14:paraId="1E178E12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b/>
          <w:sz w:val="28"/>
          <w:szCs w:val="28"/>
          <w:lang w:eastAsia="ar-SA"/>
        </w:rPr>
      </w:pPr>
      <w:r w:rsidRPr="00B9110C">
        <w:rPr>
          <w:b/>
          <w:sz w:val="28"/>
          <w:szCs w:val="28"/>
          <w:lang w:eastAsia="ar-SA"/>
        </w:rPr>
        <w:t>4. Установление, изменение и отмена муниципальных маршрутов регулярного сообщения</w:t>
      </w:r>
    </w:p>
    <w:p w14:paraId="08B20FA6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</w:p>
    <w:p w14:paraId="320F153E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4.1.</w:t>
      </w:r>
      <w:r w:rsidRPr="00B9110C">
        <w:rPr>
          <w:sz w:val="28"/>
          <w:szCs w:val="28"/>
          <w:lang w:eastAsia="ar-SA"/>
        </w:rPr>
        <w:tab/>
        <w:t>Установление, изменение и отмена муниципального маршрута регулярного сообщения осуществляется в порядке, определенном администрацией Анучинского муниципального округа</w:t>
      </w:r>
      <w:r w:rsidRPr="00B9110C">
        <w:rPr>
          <w:color w:val="444444"/>
          <w:sz w:val="28"/>
          <w:szCs w:val="28"/>
        </w:rPr>
        <w:t xml:space="preserve"> </w:t>
      </w:r>
      <w:r w:rsidRPr="00B9110C">
        <w:rPr>
          <w:sz w:val="28"/>
          <w:szCs w:val="28"/>
          <w:lang w:eastAsia="ar-SA"/>
        </w:rPr>
        <w:t>Приморского края.</w:t>
      </w:r>
    </w:p>
    <w:p w14:paraId="07AEBF5F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4.2.</w:t>
      </w:r>
      <w:r w:rsidRPr="00B9110C">
        <w:rPr>
          <w:sz w:val="28"/>
          <w:szCs w:val="28"/>
          <w:lang w:eastAsia="ar-SA"/>
        </w:rPr>
        <w:tab/>
        <w:t xml:space="preserve"> Муниципальный маршрут регулярных перевозок считается установленным или измененным со дня включения предусмотренных пунктами 1-10 части 1 статьи 26 Федерального закона от 13.07.2015 № 220-ФЗ сведений о данном маршруте в реестр муниципальных маршрутов.</w:t>
      </w:r>
    </w:p>
    <w:p w14:paraId="55F05CCD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4.3.</w:t>
      </w:r>
      <w:r w:rsidRPr="00B9110C">
        <w:rPr>
          <w:sz w:val="28"/>
          <w:szCs w:val="28"/>
          <w:lang w:eastAsia="ar-SA"/>
        </w:rPr>
        <w:tab/>
        <w:t xml:space="preserve"> Муниципальный маршрут регулярных перевозок, считается отмененным со дня исключения сведений о данном маршруте из реестра муниципальных маршрутов регулярных перевозок.</w:t>
      </w:r>
    </w:p>
    <w:p w14:paraId="012514A5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4.4.</w:t>
      </w:r>
      <w:r w:rsidRPr="00B9110C">
        <w:rPr>
          <w:sz w:val="28"/>
          <w:szCs w:val="28"/>
          <w:lang w:eastAsia="ar-SA"/>
        </w:rPr>
        <w:tab/>
        <w:t xml:space="preserve"> Уполномоченный орган администрации Анучинского муниципального округа Приморского края обязан уведомить о решении об отмене муниципального маршрута юридическое лицо, индивидуального </w:t>
      </w:r>
      <w:r w:rsidRPr="00B9110C">
        <w:rPr>
          <w:sz w:val="28"/>
          <w:szCs w:val="28"/>
          <w:lang w:eastAsia="ar-SA"/>
        </w:rPr>
        <w:lastRenderedPageBreak/>
        <w:t>предпринимателя, осуществляющих регулярные перевозки по соответствующему маршруту, не позднее ста восьмидесяти дней до дня вступления указанного решения в силу.</w:t>
      </w:r>
    </w:p>
    <w:p w14:paraId="0695AE33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4.5.</w:t>
      </w:r>
      <w:r w:rsidRPr="00B9110C">
        <w:rPr>
          <w:sz w:val="28"/>
          <w:szCs w:val="28"/>
          <w:lang w:eastAsia="ar-SA"/>
        </w:rPr>
        <w:tab/>
        <w:t xml:space="preserve"> В реестр муниципальных маршрутов вносятся сведения, предусмотренные статьей 26 Федерального закона от 13.07.2015 № 220-ФЗ по каждому муниципальному маршруту регулярного сообщения.</w:t>
      </w:r>
    </w:p>
    <w:p w14:paraId="37488D1B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center"/>
        <w:outlineLvl w:val="1"/>
        <w:rPr>
          <w:sz w:val="28"/>
          <w:szCs w:val="28"/>
          <w:lang w:eastAsia="ar-SA"/>
        </w:rPr>
      </w:pPr>
    </w:p>
    <w:p w14:paraId="755A1B15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b/>
          <w:sz w:val="28"/>
          <w:szCs w:val="28"/>
          <w:lang w:eastAsia="ar-SA"/>
        </w:rPr>
      </w:pPr>
      <w:r w:rsidRPr="00B9110C">
        <w:rPr>
          <w:b/>
          <w:sz w:val="28"/>
          <w:szCs w:val="28"/>
          <w:lang w:eastAsia="ar-SA"/>
        </w:rPr>
        <w:t>5. Определение перевозчиков для организации транспортного обслуживания населения по муниципальным маршрутам регулярного сообщения</w:t>
      </w:r>
    </w:p>
    <w:p w14:paraId="1CCDE027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5.1.</w:t>
      </w:r>
      <w:r w:rsidRPr="00B9110C">
        <w:rPr>
          <w:sz w:val="28"/>
          <w:szCs w:val="28"/>
          <w:lang w:eastAsia="ar-SA"/>
        </w:rPr>
        <w:tab/>
        <w:t xml:space="preserve"> Осуществление регулярных перевозок по регулируемым тарифам обеспечивается посредством заключения администрацией Анучинского муниципального округа Приморского края муниципальных контрактов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и выдачей карт маршрута.</w:t>
      </w:r>
    </w:p>
    <w:p w14:paraId="211D04D2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5.2.</w:t>
      </w:r>
      <w:r w:rsidRPr="00B9110C">
        <w:rPr>
          <w:sz w:val="28"/>
          <w:szCs w:val="28"/>
          <w:lang w:eastAsia="ar-SA"/>
        </w:rPr>
        <w:tab/>
        <w:t>Осуществление регулярных перевозок по нерегулируемым тарифам обеспечивается посредством выдачи уполномоченным органом администрации Анучинского муниципального округа Приморского края свидетельства об осуществлении перевозок по муниципальному маршруту регулярных перевозок и карт соответствующего маршрута по результатам открытого конкурса на право осуществления перевозок по маршруту регулярных перевозок в порядке, установленном Федеральным законом от 13.07.2015 № 220-ФЗ.</w:t>
      </w:r>
    </w:p>
    <w:p w14:paraId="714EBF28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5.3.</w:t>
      </w:r>
      <w:r w:rsidRPr="00B9110C">
        <w:rPr>
          <w:sz w:val="28"/>
          <w:szCs w:val="28"/>
          <w:lang w:eastAsia="ar-SA"/>
        </w:rPr>
        <w:tab/>
        <w:t>Форма и содержание извещения о проведении открытого конкурса, а также требования к содержанию, в том числе к описанию, предложения участника открытого конкурса, к форме и составу заявки на участие в открытом конкурсе устанавливаются нормативным правовым актом администрации Анучинского муниципального округа</w:t>
      </w:r>
      <w:r w:rsidRPr="00B9110C">
        <w:rPr>
          <w:color w:val="444444"/>
          <w:sz w:val="28"/>
          <w:szCs w:val="28"/>
        </w:rPr>
        <w:t xml:space="preserve"> </w:t>
      </w:r>
      <w:r w:rsidRPr="00B9110C">
        <w:rPr>
          <w:sz w:val="28"/>
          <w:szCs w:val="28"/>
          <w:lang w:eastAsia="ar-SA"/>
        </w:rPr>
        <w:t>Приморского края.</w:t>
      </w:r>
    </w:p>
    <w:p w14:paraId="75085DAF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</w:p>
    <w:p w14:paraId="5CFF0207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outlineLvl w:val="1"/>
        <w:rPr>
          <w:b/>
          <w:sz w:val="28"/>
          <w:szCs w:val="28"/>
          <w:lang w:eastAsia="ar-SA"/>
        </w:rPr>
      </w:pPr>
      <w:r w:rsidRPr="00B9110C">
        <w:rPr>
          <w:b/>
          <w:sz w:val="28"/>
          <w:szCs w:val="28"/>
          <w:lang w:eastAsia="ar-SA"/>
        </w:rPr>
        <w:t>6. Участие граждан в решении вопроса местного значения</w:t>
      </w:r>
    </w:p>
    <w:p w14:paraId="3DFD9F55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</w:p>
    <w:p w14:paraId="45D66315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>6.1. Граждане имеют право на индивидуальные и коллективные обращения в органы местного самоуправления по вопросам создания условий для предоставления транспортных услуг населению и организации транспортного обслуживания населения в границах  Анучинского муниципального округа</w:t>
      </w:r>
      <w:r w:rsidRPr="00B9110C">
        <w:rPr>
          <w:color w:val="444444"/>
          <w:sz w:val="28"/>
          <w:szCs w:val="28"/>
        </w:rPr>
        <w:t xml:space="preserve"> </w:t>
      </w:r>
      <w:r w:rsidRPr="00B9110C">
        <w:rPr>
          <w:sz w:val="28"/>
          <w:szCs w:val="28"/>
          <w:lang w:eastAsia="ar-SA"/>
        </w:rPr>
        <w:t xml:space="preserve">Приморского края. </w:t>
      </w:r>
    </w:p>
    <w:p w14:paraId="4CA40959" w14:textId="77777777" w:rsidR="00B9110C" w:rsidRPr="00B9110C" w:rsidRDefault="00B9110C" w:rsidP="00B9110C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  <w:r w:rsidRPr="00B9110C">
        <w:rPr>
          <w:sz w:val="28"/>
          <w:szCs w:val="28"/>
          <w:lang w:eastAsia="ar-SA"/>
        </w:rPr>
        <w:t xml:space="preserve"> </w:t>
      </w:r>
      <w:r w:rsidRPr="00B9110C">
        <w:rPr>
          <w:sz w:val="28"/>
          <w:szCs w:val="28"/>
          <w:lang w:eastAsia="ar-SA"/>
        </w:rPr>
        <w:tab/>
        <w:t>6.2. Обращения граждан подлежат рассмотрению в порядке и сроки, установленные Федеральным законом от 02.05.2006 № 59-ФЗ «О порядке рассмотрения обращений граждан в Российской Федерации».</w:t>
      </w:r>
    </w:p>
    <w:p w14:paraId="54D7E392" w14:textId="77777777" w:rsidR="00B9110C" w:rsidRDefault="00B9110C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bookmarkStart w:id="3" w:name="_GoBack"/>
      <w:bookmarkEnd w:id="3"/>
    </w:p>
    <w:p w14:paraId="4E95D9DD" w14:textId="773C06A5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         </w:t>
      </w:r>
    </w:p>
    <w:p w14:paraId="65D3D31E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0A570BF4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8725240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64CA4D72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009F358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58C94425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C481CB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582EAE1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7A79955F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5646356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7439D9B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802021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0175B2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sectPr w:rsidR="00D324EE" w:rsidSect="00602738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44"/>
    <w:rsid w:val="0007723F"/>
    <w:rsid w:val="000956CD"/>
    <w:rsid w:val="000C4DA3"/>
    <w:rsid w:val="000E5E37"/>
    <w:rsid w:val="000F3055"/>
    <w:rsid w:val="00146773"/>
    <w:rsid w:val="00180A88"/>
    <w:rsid w:val="001D4DC9"/>
    <w:rsid w:val="0025004E"/>
    <w:rsid w:val="00270CD2"/>
    <w:rsid w:val="002912B0"/>
    <w:rsid w:val="00306ECF"/>
    <w:rsid w:val="00314BA7"/>
    <w:rsid w:val="003420A6"/>
    <w:rsid w:val="00364CFC"/>
    <w:rsid w:val="003C7B73"/>
    <w:rsid w:val="003F5DE9"/>
    <w:rsid w:val="00454088"/>
    <w:rsid w:val="0057331A"/>
    <w:rsid w:val="005A30EA"/>
    <w:rsid w:val="005A3C79"/>
    <w:rsid w:val="005C1BF8"/>
    <w:rsid w:val="00602738"/>
    <w:rsid w:val="00613601"/>
    <w:rsid w:val="006447C9"/>
    <w:rsid w:val="0065319A"/>
    <w:rsid w:val="00665F8E"/>
    <w:rsid w:val="006746D8"/>
    <w:rsid w:val="006A56C1"/>
    <w:rsid w:val="006C1C16"/>
    <w:rsid w:val="006C35DF"/>
    <w:rsid w:val="00747C97"/>
    <w:rsid w:val="00750E67"/>
    <w:rsid w:val="007743AD"/>
    <w:rsid w:val="00781483"/>
    <w:rsid w:val="007976B0"/>
    <w:rsid w:val="007C2F0A"/>
    <w:rsid w:val="007F4ACD"/>
    <w:rsid w:val="007F780D"/>
    <w:rsid w:val="00804727"/>
    <w:rsid w:val="008908AE"/>
    <w:rsid w:val="008B6A65"/>
    <w:rsid w:val="008F1C79"/>
    <w:rsid w:val="00915019"/>
    <w:rsid w:val="009256A6"/>
    <w:rsid w:val="00946646"/>
    <w:rsid w:val="009470C8"/>
    <w:rsid w:val="009A74AA"/>
    <w:rsid w:val="009D4000"/>
    <w:rsid w:val="009E28A7"/>
    <w:rsid w:val="00A53549"/>
    <w:rsid w:val="00A732E0"/>
    <w:rsid w:val="00AB2CAB"/>
    <w:rsid w:val="00AE1DC6"/>
    <w:rsid w:val="00B102CE"/>
    <w:rsid w:val="00B46E17"/>
    <w:rsid w:val="00B8674B"/>
    <w:rsid w:val="00B9110C"/>
    <w:rsid w:val="00BC74A9"/>
    <w:rsid w:val="00BE2D92"/>
    <w:rsid w:val="00C642EC"/>
    <w:rsid w:val="00C90504"/>
    <w:rsid w:val="00CA5B6A"/>
    <w:rsid w:val="00CC2844"/>
    <w:rsid w:val="00CD2E97"/>
    <w:rsid w:val="00CF3097"/>
    <w:rsid w:val="00D219E9"/>
    <w:rsid w:val="00D324EE"/>
    <w:rsid w:val="00D36E6D"/>
    <w:rsid w:val="00D57783"/>
    <w:rsid w:val="00DC227C"/>
    <w:rsid w:val="00E12CFD"/>
    <w:rsid w:val="00E85E30"/>
    <w:rsid w:val="00EB4F89"/>
    <w:rsid w:val="00F9042D"/>
    <w:rsid w:val="00FA6C55"/>
    <w:rsid w:val="00FD19C8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349F669E"/>
  <w15:docId w15:val="{E95781E2-FF40-45C6-B58F-6B9C6FF0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2844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CC2844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C2844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915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97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942201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07057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1854</Words>
  <Characters>10570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Татьяна Н. Малявка</cp:lastModifiedBy>
  <cp:revision>2</cp:revision>
  <cp:lastPrinted>2021-08-20T05:01:00Z</cp:lastPrinted>
  <dcterms:created xsi:type="dcterms:W3CDTF">2021-09-15T05:13:00Z</dcterms:created>
  <dcterms:modified xsi:type="dcterms:W3CDTF">2021-09-15T05:13:00Z</dcterms:modified>
</cp:coreProperties>
</file>