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4F91A" w14:textId="77777777" w:rsidR="00064083" w:rsidRPr="00064083" w:rsidRDefault="00064083" w:rsidP="00064083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06408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План-график по формированию и предоставлению земельных участков гражданам, имеющим трех и более детей на территории </w:t>
      </w:r>
      <w:proofErr w:type="spellStart"/>
      <w:r w:rsidRPr="0006408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Анучинского</w:t>
      </w:r>
      <w:proofErr w:type="spellEnd"/>
      <w:r w:rsidRPr="0006408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муниципального района 2014 год</w:t>
      </w:r>
    </w:p>
    <w:tbl>
      <w:tblPr>
        <w:tblW w:w="1261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3"/>
        <w:gridCol w:w="1903"/>
        <w:gridCol w:w="7031"/>
        <w:gridCol w:w="1578"/>
      </w:tblGrid>
      <w:tr w:rsidR="00064083" w:rsidRPr="00064083" w14:paraId="467AEB22" w14:textId="77777777" w:rsidTr="00064083">
        <w:trPr>
          <w:tblCellSpacing w:w="15" w:type="dxa"/>
        </w:trPr>
        <w:tc>
          <w:tcPr>
            <w:tcW w:w="2130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4D52CF0" w14:textId="77777777" w:rsidR="00064083" w:rsidRPr="00064083" w:rsidRDefault="00064083" w:rsidP="0006408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129F2DE" w14:textId="77777777" w:rsidR="00064083" w:rsidRPr="00064083" w:rsidRDefault="00064083" w:rsidP="0006408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 (год)</w:t>
            </w:r>
          </w:p>
        </w:tc>
        <w:tc>
          <w:tcPr>
            <w:tcW w:w="907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156F5E8" w14:textId="77777777" w:rsidR="00064083" w:rsidRPr="00064083" w:rsidRDefault="00064083" w:rsidP="0006408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 (плановое)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0249527" w14:textId="77777777" w:rsidR="00064083" w:rsidRPr="00064083" w:rsidRDefault="00064083" w:rsidP="000640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</w:tbl>
    <w:p w14:paraId="749B5BD4" w14:textId="77777777" w:rsidR="00064083" w:rsidRPr="00064083" w:rsidRDefault="00064083" w:rsidP="00064083">
      <w:pPr>
        <w:shd w:val="clear" w:color="auto" w:fill="FFFFFF"/>
        <w:spacing w:after="300" w:line="33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640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1261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2"/>
        <w:gridCol w:w="1747"/>
        <w:gridCol w:w="7206"/>
        <w:gridCol w:w="1580"/>
      </w:tblGrid>
      <w:tr w:rsidR="00064083" w:rsidRPr="00064083" w14:paraId="40ED6A5A" w14:textId="77777777" w:rsidTr="00064083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71EC41D" w14:textId="77777777" w:rsidR="00064083" w:rsidRPr="00064083" w:rsidRDefault="00064083" w:rsidP="0006408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64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064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МР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25635D2" w14:textId="77777777" w:rsidR="00064083" w:rsidRPr="00064083" w:rsidRDefault="00064083" w:rsidP="0006408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907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05B965B" w14:textId="77777777" w:rsidR="00064083" w:rsidRPr="00064083" w:rsidRDefault="00064083" w:rsidP="00064083">
            <w:pPr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реестре всего 1 гражданин, еще не поучивший участок.</w:t>
            </w:r>
          </w:p>
          <w:p w14:paraId="54A3C519" w14:textId="77777777" w:rsidR="00064083" w:rsidRPr="00064083" w:rsidRDefault="00064083" w:rsidP="00064083">
            <w:pPr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1 квартале 2014 года сформируется для предоставления 1 земельных участка в </w:t>
            </w:r>
            <w:proofErr w:type="spellStart"/>
            <w:r w:rsidRPr="00064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с.Таежка</w:t>
            </w:r>
            <w:proofErr w:type="spellEnd"/>
            <w:r w:rsidRPr="00064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24 земельных участка общей площадью 4,72 га, расположенные в районе с. Анучино, планируется сформировать в 2014 году. Предоставление данных участков будет осуществляться по мере поступления заявлений.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9CD3816" w14:textId="77777777" w:rsidR="00064083" w:rsidRPr="00064083" w:rsidRDefault="00064083" w:rsidP="00064083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40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2014 году обеспечат всех граждан участками</w:t>
            </w:r>
          </w:p>
        </w:tc>
      </w:tr>
    </w:tbl>
    <w:p w14:paraId="3589F82F" w14:textId="77777777" w:rsidR="00025159" w:rsidRDefault="00025159">
      <w:bookmarkStart w:id="0" w:name="_GoBack"/>
      <w:bookmarkEnd w:id="0"/>
    </w:p>
    <w:sectPr w:rsidR="00025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59"/>
    <w:rsid w:val="00025159"/>
    <w:rsid w:val="0006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8FB3A3-B518-42B2-BB29-77B04F15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0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40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64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42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2020-04-02T17:37:00Z</dcterms:created>
  <dcterms:modified xsi:type="dcterms:W3CDTF">2020-04-02T17:37:00Z</dcterms:modified>
</cp:coreProperties>
</file>