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D0250" w14:textId="77777777" w:rsidR="00A41C18" w:rsidRDefault="00104EF5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92F5F25" wp14:editId="4961DF83">
            <wp:simplePos x="0" y="0"/>
            <wp:positionH relativeFrom="column">
              <wp:posOffset>2811145</wp:posOffset>
            </wp:positionH>
            <wp:positionV relativeFrom="paragraph">
              <wp:posOffset>635</wp:posOffset>
            </wp:positionV>
            <wp:extent cx="63881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BBE9B77" w14:textId="77777777" w:rsidR="00A41C18" w:rsidRDefault="00A41C1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A5F0D5B" w14:textId="77777777" w:rsidR="00A41C18" w:rsidRDefault="00104EF5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 xml:space="preserve">       </w:t>
      </w:r>
    </w:p>
    <w:p w14:paraId="39B754AC" w14:textId="77777777" w:rsidR="00A317DA" w:rsidRDefault="00A317DA" w:rsidP="00A317DA">
      <w:pPr>
        <w:shd w:val="clear" w:color="auto" w:fill="FFFFFF"/>
        <w:spacing w:before="22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      </w:t>
      </w:r>
    </w:p>
    <w:p w14:paraId="6B902FD3" w14:textId="7B7B068D" w:rsidR="00A41C18" w:rsidRPr="00A317DA" w:rsidRDefault="00A317DA" w:rsidP="00A317DA">
      <w:pPr>
        <w:shd w:val="clear" w:color="auto" w:fill="FFFFFF"/>
        <w:spacing w:before="2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pacing w:val="20"/>
          <w:sz w:val="28"/>
          <w:szCs w:val="28"/>
        </w:rPr>
        <w:t>А</w:t>
      </w:r>
      <w:r w:rsidR="00104EF5" w:rsidRPr="00A317DA">
        <w:rPr>
          <w:rFonts w:ascii="Times New Roman" w:hAnsi="Times New Roman" w:cs="Times New Roman"/>
          <w:b/>
          <w:spacing w:val="20"/>
          <w:sz w:val="28"/>
          <w:szCs w:val="28"/>
        </w:rPr>
        <w:t>ДМИНИСТРАЦИЯ</w:t>
      </w:r>
    </w:p>
    <w:p w14:paraId="1587B4B4" w14:textId="187DFA0C" w:rsidR="00A41C18" w:rsidRDefault="00104EF5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17DA"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</w:t>
      </w:r>
      <w:r w:rsidR="007532BA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14:paraId="33EE4B2B" w14:textId="7D89E0F7" w:rsidR="007532BA" w:rsidRPr="00A317DA" w:rsidRDefault="007532BA">
      <w:pPr>
        <w:keepNext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14:paraId="122C2B65" w14:textId="77777777" w:rsidR="00A41C18" w:rsidRPr="00A317DA" w:rsidRDefault="00A41C18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89788A" w14:textId="77777777" w:rsidR="00A41C18" w:rsidRDefault="00104EF5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285F763" w14:textId="77777777" w:rsidR="007532BA" w:rsidRDefault="007532BA" w:rsidP="007532BA">
      <w:pPr>
        <w:rPr>
          <w:b/>
        </w:rPr>
      </w:pPr>
    </w:p>
    <w:p w14:paraId="7CB7E7B6" w14:textId="350517D6" w:rsidR="00A41C18" w:rsidRPr="00A317DA" w:rsidRDefault="00575F38" w:rsidP="007532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3A59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3A595B">
        <w:rPr>
          <w:rFonts w:ascii="Times New Roman" w:hAnsi="Times New Roman" w:cs="Times New Roman"/>
          <w:sz w:val="28"/>
          <w:szCs w:val="28"/>
        </w:rPr>
        <w:t>.2</w:t>
      </w:r>
      <w:r w:rsidR="00104EF5" w:rsidRPr="00A317DA">
        <w:rPr>
          <w:rFonts w:ascii="Times New Roman" w:hAnsi="Times New Roman" w:cs="Times New Roman"/>
          <w:sz w:val="28"/>
          <w:szCs w:val="28"/>
        </w:rPr>
        <w:t>02</w:t>
      </w:r>
      <w:r w:rsidR="003A595B">
        <w:rPr>
          <w:rFonts w:ascii="Times New Roman" w:hAnsi="Times New Roman" w:cs="Times New Roman"/>
          <w:sz w:val="28"/>
          <w:szCs w:val="28"/>
        </w:rPr>
        <w:t>1</w:t>
      </w:r>
      <w:r w:rsidR="007532BA">
        <w:rPr>
          <w:rFonts w:ascii="Times New Roman" w:hAnsi="Times New Roman" w:cs="Times New Roman"/>
          <w:sz w:val="28"/>
          <w:szCs w:val="28"/>
        </w:rPr>
        <w:t>г.</w:t>
      </w:r>
      <w:r w:rsidR="00104EF5" w:rsidRPr="00A317D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A595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04EF5" w:rsidRPr="00A317DA">
        <w:rPr>
          <w:rFonts w:ascii="Times New Roman" w:hAnsi="Times New Roman" w:cs="Times New Roman"/>
          <w:sz w:val="28"/>
          <w:szCs w:val="28"/>
        </w:rPr>
        <w:t xml:space="preserve">  с.Анучино                                        №</w:t>
      </w:r>
      <w:r w:rsidR="00A82DF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778</w:t>
      </w:r>
      <w:r w:rsidR="006D7F5B">
        <w:rPr>
          <w:rFonts w:ascii="Times New Roman" w:hAnsi="Times New Roman" w:cs="Times New Roman"/>
          <w:sz w:val="28"/>
          <w:szCs w:val="28"/>
          <w:u w:val="single"/>
        </w:rPr>
        <w:t>-па</w:t>
      </w:r>
      <w:r w:rsidR="00104EF5" w:rsidRPr="00A317D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6413691" w14:textId="77777777" w:rsidR="00A41C18" w:rsidRPr="00A317DA" w:rsidRDefault="00A41C18">
      <w:pPr>
        <w:ind w:firstLine="426"/>
        <w:rPr>
          <w:rFonts w:ascii="Times New Roman" w:hAnsi="Times New Roman" w:cs="Times New Roman"/>
          <w:sz w:val="28"/>
          <w:szCs w:val="28"/>
          <w:u w:val="single"/>
        </w:rPr>
      </w:pPr>
    </w:p>
    <w:p w14:paraId="7ED71F7B" w14:textId="77777777" w:rsidR="00A41C18" w:rsidRDefault="00A41C18">
      <w:pPr>
        <w:ind w:firstLine="426"/>
        <w:rPr>
          <w:sz w:val="28"/>
          <w:szCs w:val="28"/>
        </w:rPr>
      </w:pPr>
    </w:p>
    <w:p w14:paraId="1DDFA47A" w14:textId="77777777" w:rsidR="00A41C18" w:rsidRDefault="00104EF5">
      <w:pPr>
        <w:ind w:firstLine="426"/>
        <w:jc w:val="center"/>
        <w:rPr>
          <w:b/>
          <w:sz w:val="28"/>
          <w:szCs w:val="28"/>
        </w:rPr>
      </w:pPr>
      <w:bookmarkStart w:id="0" w:name="_Hlk59792156"/>
      <w:r>
        <w:rPr>
          <w:b/>
          <w:sz w:val="28"/>
          <w:szCs w:val="28"/>
        </w:rPr>
        <w:t>О внесении изменений в муниципальную программу</w:t>
      </w:r>
    </w:p>
    <w:p w14:paraId="27B59A4A" w14:textId="77777777" w:rsidR="00A41C18" w:rsidRDefault="00104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«Обеспечение граждан твердым топливом (дровами) на территории Анучинского муниципального округа» на 2020 – 2024 годы, утвержденную постановлением Анучинского муниципального района от 30.09.2019 № 543</w:t>
      </w:r>
    </w:p>
    <w:bookmarkEnd w:id="0"/>
    <w:p w14:paraId="232B00E8" w14:textId="77777777" w:rsidR="00575F38" w:rsidRDefault="00575F38">
      <w:pPr>
        <w:spacing w:line="360" w:lineRule="auto"/>
        <w:jc w:val="both"/>
        <w:rPr>
          <w:b/>
          <w:sz w:val="28"/>
          <w:szCs w:val="28"/>
        </w:rPr>
      </w:pPr>
    </w:p>
    <w:p w14:paraId="57F0470C" w14:textId="2F106622" w:rsidR="00A41C18" w:rsidRDefault="00104EF5" w:rsidP="00575F38">
      <w:pPr>
        <w:spacing w:line="360" w:lineRule="auto"/>
        <w:ind w:firstLine="709"/>
        <w:jc w:val="both"/>
      </w:pPr>
      <w:r>
        <w:rPr>
          <w:sz w:val="28"/>
          <w:szCs w:val="28"/>
        </w:rPr>
        <w:t>В соответствии с п. 4.2. «</w:t>
      </w:r>
      <w:r w:rsidR="007532BA">
        <w:rPr>
          <w:sz w:val="28"/>
          <w:szCs w:val="28"/>
        </w:rPr>
        <w:t>О п</w:t>
      </w:r>
      <w:r>
        <w:rPr>
          <w:sz w:val="28"/>
          <w:szCs w:val="28"/>
        </w:rPr>
        <w:t>орядк</w:t>
      </w:r>
      <w:r w:rsidR="007532BA">
        <w:rPr>
          <w:sz w:val="28"/>
          <w:szCs w:val="28"/>
        </w:rPr>
        <w:t>е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</w:t>
      </w:r>
      <w:r w:rsidR="007532BA">
        <w:rPr>
          <w:sz w:val="28"/>
          <w:szCs w:val="28"/>
        </w:rPr>
        <w:t>округа  Приморского края</w:t>
      </w:r>
      <w:r>
        <w:rPr>
          <w:sz w:val="28"/>
          <w:szCs w:val="28"/>
        </w:rPr>
        <w:t xml:space="preserve">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</w:t>
      </w:r>
    </w:p>
    <w:p w14:paraId="429A5B79" w14:textId="77777777" w:rsidR="007532BA" w:rsidRPr="007532BA" w:rsidRDefault="007532BA">
      <w:pPr>
        <w:spacing w:line="360" w:lineRule="auto"/>
        <w:jc w:val="both"/>
      </w:pPr>
    </w:p>
    <w:p w14:paraId="37E26FC7" w14:textId="77777777" w:rsidR="00A41C18" w:rsidRDefault="00104EF5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4E6E5A9" w14:textId="0111D8BB" w:rsidR="00A41C18" w:rsidRDefault="00104EF5" w:rsidP="00575F38">
      <w:pPr>
        <w:widowControl w:val="0"/>
        <w:spacing w:before="24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575F3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Внести изменения в паспорт муниципальной программы</w:t>
      </w:r>
      <w:r>
        <w:rPr>
          <w:sz w:val="28"/>
          <w:szCs w:val="28"/>
        </w:rPr>
        <w:t xml:space="preserve"> «Обеспечение граждан твердым топливом (дровами) на территории Анучинского муниципального округа» на 2020 - 2024 годы, утвержденной постановлением Анучинского муниципального района от 30.09.2019 № 543:</w:t>
      </w:r>
    </w:p>
    <w:p w14:paraId="290538FF" w14:textId="349CC200" w:rsidR="00A41C18" w:rsidRDefault="00104EF5" w:rsidP="00575F38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3A59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«Объем средств бюджета Анучинского муниципального округа </w:t>
      </w:r>
      <w:r w:rsidR="00BE0F0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486855BE" w14:textId="7E72E387" w:rsidR="00A41C18" w:rsidRDefault="00104EF5" w:rsidP="00575F38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 </w:t>
      </w:r>
      <w:r w:rsidR="007403E0">
        <w:rPr>
          <w:rFonts w:ascii="Times New Roman" w:hAnsi="Times New Roman" w:cs="Times New Roman"/>
          <w:sz w:val="28"/>
          <w:szCs w:val="28"/>
        </w:rPr>
        <w:t>3</w:t>
      </w:r>
      <w:r w:rsidR="003A595B">
        <w:rPr>
          <w:rFonts w:ascii="Times New Roman" w:hAnsi="Times New Roman" w:cs="Times New Roman"/>
          <w:sz w:val="28"/>
          <w:szCs w:val="28"/>
        </w:rPr>
        <w:t xml:space="preserve">59,60344 </w:t>
      </w:r>
      <w:r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14:paraId="65AE4252" w14:textId="6D81EFC6" w:rsidR="00A41C18" w:rsidRDefault="00104EF5" w:rsidP="00575F38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7532BA">
        <w:rPr>
          <w:rFonts w:ascii="Times New Roman" w:hAnsi="Times New Roman" w:cs="Times New Roman"/>
          <w:sz w:val="28"/>
          <w:szCs w:val="28"/>
        </w:rPr>
        <w:t xml:space="preserve">1,86844 </w:t>
      </w:r>
      <w:r w:rsidR="007532BA" w:rsidRPr="007532BA">
        <w:rPr>
          <w:rFonts w:ascii="Times New Roman" w:hAnsi="Times New Roman" w:cs="Times New Roman"/>
          <w:sz w:val="28"/>
          <w:szCs w:val="28"/>
        </w:rPr>
        <w:t>тыс. рублей;</w:t>
      </w:r>
    </w:p>
    <w:p w14:paraId="02C85E0E" w14:textId="78DFE1C2" w:rsidR="00A41C18" w:rsidRDefault="00104EF5" w:rsidP="00575F3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3A595B">
        <w:rPr>
          <w:rFonts w:ascii="Times New Roman" w:hAnsi="Times New Roman" w:cs="Times New Roman"/>
          <w:sz w:val="28"/>
          <w:szCs w:val="28"/>
        </w:rPr>
        <w:t>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9791280"/>
      <w:r>
        <w:rPr>
          <w:rFonts w:ascii="Times New Roman" w:hAnsi="Times New Roman" w:cs="Times New Roman"/>
          <w:sz w:val="28"/>
          <w:szCs w:val="28"/>
        </w:rPr>
        <w:t>тыс. рублей;</w:t>
      </w:r>
    </w:p>
    <w:bookmarkEnd w:id="1"/>
    <w:p w14:paraId="5BCCEF6A" w14:textId="153B2F77" w:rsidR="00A41C18" w:rsidRDefault="00104EF5" w:rsidP="00575F3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</w:t>
      </w:r>
      <w:r w:rsidR="003A595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="007403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245 тыс. рублей;</w:t>
      </w:r>
    </w:p>
    <w:p w14:paraId="6009956B" w14:textId="77777777" w:rsidR="00A41C18" w:rsidRDefault="00104EF5" w:rsidP="00575F38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2023 год – 119,245 тыс. рублей;</w:t>
      </w:r>
    </w:p>
    <w:p w14:paraId="6AB60787" w14:textId="77777777" w:rsidR="00A41C18" w:rsidRDefault="00104EF5" w:rsidP="00575F38">
      <w:pPr>
        <w:pStyle w:val="ConsPlusNormal"/>
        <w:spacing w:line="360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2024 год – 119,245 тыс. рублей.</w:t>
      </w:r>
    </w:p>
    <w:p w14:paraId="644BC831" w14:textId="336756C1" w:rsidR="00A41C18" w:rsidRDefault="00104EF5" w:rsidP="00575F38">
      <w:pPr>
        <w:spacing w:line="360" w:lineRule="auto"/>
        <w:ind w:firstLine="709"/>
        <w:jc w:val="both"/>
      </w:pPr>
      <w:r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bookmarkStart w:id="2" w:name="__DdeLink__563_1047589581"/>
      <w:r w:rsidR="007532BA">
        <w:rPr>
          <w:rFonts w:ascii="Times New Roman" w:eastAsiaTheme="minorHAnsi" w:hAnsi="Times New Roman" w:cs="Times New Roman"/>
          <w:sz w:val="28"/>
          <w:szCs w:val="28"/>
        </w:rPr>
        <w:t>0,</w:t>
      </w:r>
      <w:bookmarkEnd w:id="2"/>
      <w:r w:rsidR="006D7F5B">
        <w:rPr>
          <w:rFonts w:ascii="Times New Roman" w:eastAsiaTheme="minorHAnsi" w:hAnsi="Times New Roman" w:cs="Times New Roman"/>
          <w:sz w:val="28"/>
          <w:szCs w:val="28"/>
        </w:rPr>
        <w:t xml:space="preserve">00 </w:t>
      </w:r>
      <w:r w:rsidR="006D7F5B">
        <w:rPr>
          <w:rFonts w:eastAsiaTheme="minorHAnsi"/>
          <w:sz w:val="28"/>
          <w:szCs w:val="28"/>
        </w:rPr>
        <w:t>тыс.</w:t>
      </w:r>
      <w:r>
        <w:rPr>
          <w:rFonts w:eastAsiaTheme="minorHAnsi"/>
          <w:sz w:val="28"/>
          <w:szCs w:val="28"/>
        </w:rPr>
        <w:t xml:space="preserve"> рублей, в том числе:</w:t>
      </w:r>
    </w:p>
    <w:p w14:paraId="4A4BED32" w14:textId="6E9426F3" w:rsidR="00A41C18" w:rsidRDefault="00104EF5" w:rsidP="00575F38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2020 год –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532BA">
        <w:rPr>
          <w:rFonts w:ascii="Times New Roman" w:eastAsiaTheme="minorHAnsi" w:hAnsi="Times New Roman" w:cs="Times New Roman"/>
          <w:sz w:val="28"/>
          <w:szCs w:val="28"/>
        </w:rPr>
        <w:t>0,</w:t>
      </w:r>
      <w:r w:rsidR="006D7F5B">
        <w:rPr>
          <w:rFonts w:ascii="Times New Roman" w:eastAsiaTheme="minorHAnsi" w:hAnsi="Times New Roman" w:cs="Times New Roman"/>
          <w:sz w:val="28"/>
          <w:szCs w:val="28"/>
        </w:rPr>
        <w:t>00 тыс.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DD7787F" w14:textId="60786D06" w:rsidR="00A41C18" w:rsidRDefault="00104EF5" w:rsidP="00575F3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0,0</w:t>
      </w:r>
      <w:r w:rsidR="003A595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E36781B" w14:textId="06FB660F" w:rsidR="00A41C18" w:rsidRDefault="00104EF5" w:rsidP="00575F38">
      <w:pPr>
        <w:pStyle w:val="ConsPlusNormal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2B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– 0,0</w:t>
      </w:r>
      <w:r w:rsidR="003A595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7AAA60B9" w14:textId="75870FFC" w:rsidR="00A41C18" w:rsidRDefault="007532BA" w:rsidP="00575F3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104EF5">
        <w:rPr>
          <w:rFonts w:ascii="Times New Roman" w:hAnsi="Times New Roman" w:cs="Times New Roman"/>
          <w:sz w:val="28"/>
          <w:szCs w:val="28"/>
        </w:rPr>
        <w:t>год – 0,0</w:t>
      </w:r>
      <w:r w:rsidR="003A595B">
        <w:rPr>
          <w:rFonts w:ascii="Times New Roman" w:hAnsi="Times New Roman" w:cs="Times New Roman"/>
          <w:sz w:val="28"/>
          <w:szCs w:val="28"/>
        </w:rPr>
        <w:t>0</w:t>
      </w:r>
      <w:r w:rsidR="00104EF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754D8CE5" w14:textId="597D1BC6" w:rsidR="00A41C18" w:rsidRDefault="00104EF5" w:rsidP="00575F38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- 0,0</w:t>
      </w:r>
      <w:r w:rsidR="003A595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3B23186A" w14:textId="79B2B4CF" w:rsidR="00A41C18" w:rsidRDefault="00104EF5" w:rsidP="00575F3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3A59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</w:t>
      </w:r>
      <w:r w:rsidR="003A595B">
        <w:rPr>
          <w:rFonts w:ascii="Times New Roman" w:hAnsi="Times New Roman" w:cs="Times New Roman"/>
          <w:sz w:val="28"/>
          <w:szCs w:val="28"/>
        </w:rPr>
        <w:t>округа Приморского</w:t>
      </w:r>
      <w:r w:rsidR="007532BA">
        <w:rPr>
          <w:rFonts w:ascii="Times New Roman" w:hAnsi="Times New Roman" w:cs="Times New Roman"/>
          <w:sz w:val="28"/>
          <w:szCs w:val="28"/>
        </w:rPr>
        <w:t xml:space="preserve">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4C6C71A6" w14:textId="44A721ED" w:rsidR="00A41C18" w:rsidRDefault="00104EF5" w:rsidP="00575F3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3A595B">
        <w:rPr>
          <w:sz w:val="28"/>
          <w:szCs w:val="28"/>
        </w:rPr>
        <w:t xml:space="preserve"> </w:t>
      </w:r>
      <w:r>
        <w:rPr>
          <w:sz w:val="28"/>
          <w:szCs w:val="28"/>
        </w:rPr>
        <w:t>Общему отделу администрации</w:t>
      </w:r>
      <w:r w:rsidR="007532B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разместить </w:t>
      </w:r>
      <w:r w:rsidR="007532BA" w:rsidRPr="007532B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7532BA">
        <w:rPr>
          <w:sz w:val="28"/>
          <w:szCs w:val="28"/>
        </w:rPr>
        <w:t xml:space="preserve">округа Приморского края </w:t>
      </w:r>
      <w:r>
        <w:rPr>
          <w:sz w:val="28"/>
          <w:szCs w:val="28"/>
        </w:rPr>
        <w:t>в информационно-телекоммуникационной сети Интернет</w:t>
      </w:r>
      <w:bookmarkStart w:id="3" w:name="_Hlk59791592"/>
      <w:r w:rsidR="007532BA">
        <w:rPr>
          <w:sz w:val="28"/>
          <w:szCs w:val="28"/>
        </w:rPr>
        <w:t>.</w:t>
      </w:r>
    </w:p>
    <w:bookmarkEnd w:id="3"/>
    <w:p w14:paraId="7261B7B0" w14:textId="04EE4E75" w:rsidR="00A41C18" w:rsidRDefault="00104EF5" w:rsidP="006D7F5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A595B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29D0C21E" w14:textId="77777777" w:rsidR="00A41C18" w:rsidRDefault="00A41C1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8B3B105" w14:textId="77777777"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09AE888" w14:textId="7E1F424B"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7532B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A41C18" w14:paraId="7FF6060B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41D76978" w14:textId="77777777" w:rsidR="00A41C18" w:rsidRDefault="00A41C18">
            <w:pPr>
              <w:rPr>
                <w:rFonts w:ascii="Calibri" w:hAnsi="Calibri"/>
                <w:color w:val="000000"/>
              </w:rPr>
            </w:pPr>
          </w:p>
        </w:tc>
      </w:tr>
    </w:tbl>
    <w:p w14:paraId="1C52D1F4" w14:textId="77777777" w:rsidR="00A41C18" w:rsidRDefault="00A41C18">
      <w:pPr>
        <w:sectPr w:rsidR="00A41C18" w:rsidSect="00575F38">
          <w:headerReference w:type="default" r:id="rId10"/>
          <w:pgSz w:w="11906" w:h="16838"/>
          <w:pgMar w:top="567" w:right="849" w:bottom="426" w:left="1701" w:header="709" w:footer="0" w:gutter="0"/>
          <w:cols w:space="720"/>
          <w:formProt w:val="0"/>
          <w:titlePg/>
          <w:docGrid w:linePitch="360"/>
        </w:sectPr>
      </w:pPr>
    </w:p>
    <w:p w14:paraId="304D3E28" w14:textId="77777777" w:rsidR="00A41C18" w:rsidRDefault="00104EF5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 3</w:t>
      </w:r>
    </w:p>
    <w:p w14:paraId="1E564712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EF13C67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37A72478" w14:textId="054BC77B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Анучинского муниципального округа </w:t>
      </w:r>
      <w:r w:rsidR="00BE0F02">
        <w:rPr>
          <w:rFonts w:ascii="Times New Roman" w:hAnsi="Times New Roman" w:cs="Times New Roman"/>
        </w:rPr>
        <w:t xml:space="preserve"> Приморского края </w:t>
      </w:r>
      <w:r>
        <w:rPr>
          <w:rFonts w:ascii="Times New Roman" w:hAnsi="Times New Roman" w:cs="Times New Roman"/>
        </w:rPr>
        <w:t xml:space="preserve">и прогнозная оценка привлекаемых на реализацию </w:t>
      </w:r>
    </w:p>
    <w:p w14:paraId="222EDC8C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7ACFAF3D" w14:textId="77777777" w:rsidR="00A41C18" w:rsidRDefault="00104EF5">
      <w:pPr>
        <w:jc w:val="center"/>
        <w:rPr>
          <w:b/>
        </w:rPr>
      </w:pPr>
      <w:r>
        <w:rPr>
          <w:b/>
        </w:rPr>
        <w:t xml:space="preserve">«Обеспечение граждан твердым топливом (дровами) на территории </w:t>
      </w:r>
    </w:p>
    <w:p w14:paraId="0C82A2D6" w14:textId="77777777" w:rsidR="00A41C18" w:rsidRDefault="00104EF5">
      <w:pPr>
        <w:jc w:val="center"/>
        <w:rPr>
          <w:b/>
        </w:rPr>
      </w:pPr>
      <w:r>
        <w:rPr>
          <w:b/>
        </w:rPr>
        <w:t>Анучинского муниципального округа» на 2020 – 2024 годы</w:t>
      </w:r>
    </w:p>
    <w:p w14:paraId="0AAD9FF9" w14:textId="77777777" w:rsidR="00A41C18" w:rsidRDefault="00104EF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41DEB7B9" w14:textId="77777777" w:rsidR="00A41C18" w:rsidRDefault="00A41C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2123"/>
        <w:gridCol w:w="2104"/>
        <w:gridCol w:w="1837"/>
        <w:gridCol w:w="6"/>
        <w:gridCol w:w="644"/>
        <w:gridCol w:w="6"/>
        <w:gridCol w:w="606"/>
        <w:gridCol w:w="9"/>
        <w:gridCol w:w="1315"/>
        <w:gridCol w:w="6"/>
        <w:gridCol w:w="484"/>
        <w:gridCol w:w="26"/>
        <w:gridCol w:w="1269"/>
        <w:gridCol w:w="11"/>
        <w:gridCol w:w="1077"/>
        <w:gridCol w:w="10"/>
        <w:gridCol w:w="1078"/>
        <w:gridCol w:w="10"/>
        <w:gridCol w:w="1078"/>
        <w:gridCol w:w="11"/>
        <w:gridCol w:w="1093"/>
      </w:tblGrid>
      <w:tr w:rsidR="00A41C18" w:rsidRPr="00BE0F02" w14:paraId="39AC20C6" w14:textId="77777777" w:rsidTr="00BE0F02"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B0AC1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39B9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B3D1B" w14:textId="77777777" w:rsidR="00A41C18" w:rsidRPr="00BE0F02" w:rsidRDefault="00104EF5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BE0F02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418EB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C9642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D463B" w14:textId="77777777" w:rsidR="00A41C18" w:rsidRPr="00BE0F02" w:rsidRDefault="00104EF5">
            <w:pPr>
              <w:jc w:val="center"/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Оценка расходов</w:t>
            </w:r>
          </w:p>
        </w:tc>
      </w:tr>
      <w:tr w:rsidR="00A41C18" w:rsidRPr="00BE0F02" w14:paraId="18DF5534" w14:textId="77777777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0F84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A0EA7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0CC06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D43B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DA1F1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A7178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D70C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9A1A8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B69A6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C0F2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F43B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45FFD" w14:textId="77777777"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3D9B" w14:textId="77777777"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A41C18" w14:paraId="68B9C683" w14:textId="77777777" w:rsidTr="00BE0F02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462F6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5649D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AE6F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D922B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5E27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1D289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6BFD8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A6E6D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B24D6" w14:textId="77777777" w:rsidR="00A41C18" w:rsidRDefault="00104EF5">
            <w:pPr>
              <w:jc w:val="center"/>
            </w:pPr>
            <w:r>
              <w:t>9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10C66" w14:textId="77777777" w:rsidR="00A41C18" w:rsidRDefault="00104EF5">
            <w:pPr>
              <w:jc w:val="center"/>
            </w:pPr>
            <w:r>
              <w:t>10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552AF" w14:textId="77777777" w:rsidR="00A41C18" w:rsidRDefault="00104EF5">
            <w:pPr>
              <w:jc w:val="center"/>
            </w:pPr>
            <w:r>
              <w:t>11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1F52A" w14:textId="77777777" w:rsidR="00A41C18" w:rsidRDefault="00104EF5">
            <w:pPr>
              <w:jc w:val="center"/>
            </w:pPr>
            <w:r>
              <w:t>12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7342E" w14:textId="77777777" w:rsidR="00A41C18" w:rsidRDefault="00A41C18">
            <w:pPr>
              <w:jc w:val="center"/>
            </w:pPr>
          </w:p>
        </w:tc>
      </w:tr>
      <w:tr w:rsidR="00BE0F02" w14:paraId="3A5536F6" w14:textId="77777777" w:rsidTr="00BE0F02">
        <w:trPr>
          <w:trHeight w:val="361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18ED2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D219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8F1AF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C8FEF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A70A2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C227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84110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D60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CFB9" w14:textId="3BDE37D6"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B09E" w14:textId="2A1EEFB4" w:rsidR="00BE0F02" w:rsidRDefault="003A595B" w:rsidP="00BE0F02">
            <w:pPr>
              <w:jc w:val="center"/>
            </w:pPr>
            <w: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17105" w14:textId="188FAAAE" w:rsidR="00BE0F02" w:rsidRDefault="00BE0F02" w:rsidP="00BE0F02">
            <w:pPr>
              <w:jc w:val="center"/>
            </w:pPr>
            <w:r>
              <w:t>1</w:t>
            </w:r>
            <w:r w:rsidR="003A595B">
              <w:t>1</w:t>
            </w:r>
            <w:r>
              <w:t>9</w:t>
            </w:r>
            <w:r w:rsidR="007403E0">
              <w:t>,</w:t>
            </w:r>
            <w:r>
              <w:t>245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99B92" w14:textId="7BA96C3A"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DFD7" w14:textId="546B84E8"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3A595B" w14:paraId="16915595" w14:textId="77777777" w:rsidTr="00BE0F02">
        <w:trPr>
          <w:trHeight w:val="11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A5EF2" w14:textId="77777777" w:rsidR="003A595B" w:rsidRDefault="003A595B" w:rsidP="003A595B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9531D" w14:textId="77777777" w:rsidR="003A595B" w:rsidRDefault="003A595B" w:rsidP="003A595B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5A46" w14:textId="77777777" w:rsidR="003A595B" w:rsidRDefault="003A595B" w:rsidP="003A595B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20800" w14:textId="77777777" w:rsidR="003A595B" w:rsidRDefault="003A595B" w:rsidP="003A595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краевой 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8FEF" w14:textId="77777777" w:rsidR="003A595B" w:rsidRDefault="003A595B" w:rsidP="003A59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BCE8" w14:textId="77777777" w:rsidR="003A595B" w:rsidRDefault="003A595B" w:rsidP="003A595B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FE80" w14:textId="77777777" w:rsidR="003A595B" w:rsidRDefault="003A595B" w:rsidP="003A595B">
            <w: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55C1" w14:textId="77777777" w:rsidR="003A595B" w:rsidRDefault="003A595B" w:rsidP="003A59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63D6F" w14:textId="74A18759" w:rsidR="003A595B" w:rsidRDefault="003A595B" w:rsidP="003A595B">
            <w:pPr>
              <w:jc w:val="center"/>
            </w:pPr>
            <w: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F9F3F" w14:textId="3F9D6A01" w:rsidR="003A595B" w:rsidRDefault="003A595B" w:rsidP="003A595B">
            <w:pPr>
              <w:jc w:val="center"/>
            </w:pPr>
            <w:r w:rsidRPr="00242FF9"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F825" w14:textId="1B014993" w:rsidR="003A595B" w:rsidRDefault="003A595B" w:rsidP="003A595B">
            <w:pPr>
              <w:jc w:val="center"/>
            </w:pPr>
            <w:r w:rsidRPr="00242FF9"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88F7D" w14:textId="40CA58CF" w:rsidR="003A595B" w:rsidRDefault="003A595B" w:rsidP="003A595B">
            <w:pPr>
              <w:jc w:val="center"/>
            </w:pPr>
            <w:r w:rsidRPr="00242FF9">
              <w:t>0,00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5858D" w14:textId="67AA43E5" w:rsidR="003A595B" w:rsidRDefault="003A595B" w:rsidP="003A595B">
            <w:pPr>
              <w:jc w:val="center"/>
            </w:pPr>
            <w:r w:rsidRPr="00242FF9">
              <w:t>0,00</w:t>
            </w:r>
          </w:p>
        </w:tc>
      </w:tr>
      <w:tr w:rsidR="00BE0F02" w14:paraId="32C8DD8E" w14:textId="77777777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E335" w14:textId="77777777" w:rsidR="00BE0F02" w:rsidRDefault="00BE0F02" w:rsidP="00BE0F02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55D4B" w14:textId="77777777" w:rsidR="00BE0F02" w:rsidRDefault="00BE0F02" w:rsidP="00BE0F02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D572" w14:textId="77777777" w:rsidR="00BE0F02" w:rsidRDefault="00BE0F02" w:rsidP="00BE0F0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15007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FFAD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84F3C" w14:textId="77777777" w:rsidR="00BE0F02" w:rsidRDefault="00BE0F02" w:rsidP="00BE0F02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4A443" w14:textId="77777777" w:rsidR="00BE0F02" w:rsidRDefault="00BE0F02" w:rsidP="00BE0F02">
            <w: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74A8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3476" w14:textId="7CBF4575"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F6E21" w14:textId="16809BFA" w:rsidR="00BE0F02" w:rsidRDefault="003A595B" w:rsidP="00BE0F02">
            <w:pPr>
              <w:jc w:val="center"/>
            </w:pPr>
            <w: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0CAF9" w14:textId="5A9399C5" w:rsidR="00BE0F02" w:rsidRDefault="00F17B6B" w:rsidP="00BE0F02">
            <w:pPr>
              <w:jc w:val="center"/>
            </w:pPr>
            <w:r>
              <w:t>1</w:t>
            </w:r>
            <w:r w:rsidR="00BE0F02">
              <w:t>19</w:t>
            </w:r>
            <w:r w:rsidR="007403E0">
              <w:t>,</w:t>
            </w:r>
            <w:r w:rsidR="00BE0F02">
              <w:t>245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763E8" w14:textId="42D5F802"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B6FE" w14:textId="2356778E"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BE0F02" w14:paraId="679AA89A" w14:textId="77777777" w:rsidTr="00BE0F02">
        <w:trPr>
          <w:trHeight w:val="24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85BAA" w14:textId="77777777" w:rsidR="00BE0F02" w:rsidRDefault="00BE0F02" w:rsidP="00BE0F02"/>
        </w:tc>
        <w:tc>
          <w:tcPr>
            <w:tcW w:w="6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62C0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618F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9BFCA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F50F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30B59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71E77" w14:textId="583CE3AB" w:rsidR="00BE0F02" w:rsidRPr="00BE0F02" w:rsidRDefault="00BE0F02" w:rsidP="00BE0F02">
            <w:pPr>
              <w:jc w:val="center"/>
              <w:rPr>
                <w:b/>
                <w:bCs/>
              </w:rPr>
            </w:pPr>
            <w:r w:rsidRPr="00BE0F02">
              <w:rPr>
                <w:b/>
                <w:bCs/>
              </w:rPr>
              <w:t>1,86844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8797F" w14:textId="34CA5E2F" w:rsidR="00BE0F02" w:rsidRPr="003A595B" w:rsidRDefault="003A595B" w:rsidP="00BE0F02">
            <w:pPr>
              <w:jc w:val="center"/>
              <w:rPr>
                <w:b/>
                <w:bCs/>
              </w:rPr>
            </w:pPr>
            <w:r w:rsidRPr="003A595B">
              <w:rPr>
                <w:b/>
                <w:bCs/>
              </w:rP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D4CE" w14:textId="6B7EFC1F" w:rsidR="00BE0F02" w:rsidRDefault="00BE0F02" w:rsidP="00BE0F0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A595B">
              <w:rPr>
                <w:b/>
              </w:rPr>
              <w:t>1</w:t>
            </w:r>
            <w:r w:rsidR="00D871EC">
              <w:rPr>
                <w:b/>
              </w:rPr>
              <w:t>9</w:t>
            </w:r>
            <w:r w:rsidR="007403E0">
              <w:rPr>
                <w:b/>
              </w:rPr>
              <w:t>,</w:t>
            </w:r>
            <w:r>
              <w:rPr>
                <w:b/>
              </w:rPr>
              <w:t>245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5AA3F" w14:textId="526EECFF"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EA55" w14:textId="026E20C3"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</w:tr>
    </w:tbl>
    <w:p w14:paraId="33430119" w14:textId="77777777" w:rsidR="00A41C18" w:rsidRDefault="00A41C18" w:rsidP="00BE0F0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41C18" w:rsidSect="00BE0F02">
      <w:headerReference w:type="default" r:id="rId11"/>
      <w:pgSz w:w="16838" w:h="11906" w:orient="landscape"/>
      <w:pgMar w:top="568" w:right="851" w:bottom="851" w:left="992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2591B" w14:textId="77777777" w:rsidR="0023547B" w:rsidRDefault="0023547B">
      <w:r>
        <w:separator/>
      </w:r>
    </w:p>
  </w:endnote>
  <w:endnote w:type="continuationSeparator" w:id="0">
    <w:p w14:paraId="01D8403F" w14:textId="77777777" w:rsidR="0023547B" w:rsidRDefault="0023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493D8" w14:textId="77777777" w:rsidR="0023547B" w:rsidRDefault="0023547B">
      <w:r>
        <w:separator/>
      </w:r>
    </w:p>
  </w:footnote>
  <w:footnote w:type="continuationSeparator" w:id="0">
    <w:p w14:paraId="5E39113F" w14:textId="77777777" w:rsidR="0023547B" w:rsidRDefault="00235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B0C5B" w14:textId="77777777" w:rsidR="00A41C18" w:rsidRDefault="00A41C18">
    <w:pPr>
      <w:pStyle w:val="af1"/>
      <w:jc w:val="center"/>
    </w:pPr>
  </w:p>
  <w:p w14:paraId="5D95FA64" w14:textId="77777777" w:rsidR="00A41C18" w:rsidRDefault="00A41C1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4C54" w14:textId="77777777" w:rsidR="00A41C18" w:rsidRDefault="00A41C18">
    <w:pPr>
      <w:pStyle w:val="af1"/>
      <w:jc w:val="center"/>
    </w:pPr>
  </w:p>
  <w:p w14:paraId="67ED0682" w14:textId="77777777" w:rsidR="00A41C18" w:rsidRDefault="00A41C1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56005"/>
    <w:multiLevelType w:val="hybridMultilevel"/>
    <w:tmpl w:val="5010D932"/>
    <w:lvl w:ilvl="0" w:tplc="F83A5012">
      <w:start w:val="2022"/>
      <w:numFmt w:val="decimal"/>
      <w:lvlText w:val="%1"/>
      <w:lvlJc w:val="left"/>
      <w:pPr>
        <w:ind w:left="171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E9354CE"/>
    <w:multiLevelType w:val="multilevel"/>
    <w:tmpl w:val="57F008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1850F54"/>
    <w:multiLevelType w:val="multilevel"/>
    <w:tmpl w:val="5588C336"/>
    <w:lvl w:ilvl="0">
      <w:start w:val="2023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18"/>
    <w:rsid w:val="00104EF5"/>
    <w:rsid w:val="0023547B"/>
    <w:rsid w:val="003718CC"/>
    <w:rsid w:val="00391FE4"/>
    <w:rsid w:val="003A595B"/>
    <w:rsid w:val="00575F38"/>
    <w:rsid w:val="00594026"/>
    <w:rsid w:val="006D7F5B"/>
    <w:rsid w:val="007403E0"/>
    <w:rsid w:val="007532BA"/>
    <w:rsid w:val="007942C8"/>
    <w:rsid w:val="007D75AE"/>
    <w:rsid w:val="00810580"/>
    <w:rsid w:val="008B0AD2"/>
    <w:rsid w:val="008E42E1"/>
    <w:rsid w:val="00A26C60"/>
    <w:rsid w:val="00A317DA"/>
    <w:rsid w:val="00A41C18"/>
    <w:rsid w:val="00A82DF9"/>
    <w:rsid w:val="00AA11A5"/>
    <w:rsid w:val="00B20E91"/>
    <w:rsid w:val="00BE0F02"/>
    <w:rsid w:val="00D871EC"/>
    <w:rsid w:val="00DE229E"/>
    <w:rsid w:val="00EF54E8"/>
    <w:rsid w:val="00F1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26336"/>
  <w15:docId w15:val="{A41A384A-F3B1-429A-B43C-DD5D6847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character" w:customStyle="1" w:styleId="ListLabel36">
    <w:name w:val="ListLabel 36"/>
    <w:qFormat/>
    <w:rPr>
      <w:b w:val="0"/>
      <w:sz w:val="28"/>
      <w:szCs w:val="28"/>
    </w:rPr>
  </w:style>
  <w:style w:type="character" w:customStyle="1" w:styleId="ListLabel37">
    <w:name w:val="ListLabel 37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Ольга В. Бурдейная</cp:lastModifiedBy>
  <cp:revision>4</cp:revision>
  <cp:lastPrinted>2021-06-23T01:13:00Z</cp:lastPrinted>
  <dcterms:created xsi:type="dcterms:W3CDTF">2021-10-25T07:22:00Z</dcterms:created>
  <dcterms:modified xsi:type="dcterms:W3CDTF">2021-10-26T05:11:00Z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