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254D4" w14:textId="77777777" w:rsidR="00D324EE" w:rsidRDefault="00D324EE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14:paraId="6BFD2254" w14:textId="77777777" w:rsidR="00D324EE" w:rsidRDefault="00D324EE" w:rsidP="00CC2844">
      <w:pPr>
        <w:shd w:val="clear" w:color="auto" w:fill="FFFFFF"/>
        <w:jc w:val="center"/>
        <w:rPr>
          <w:noProof/>
          <w:color w:val="000000"/>
          <w:sz w:val="18"/>
        </w:rPr>
      </w:pPr>
    </w:p>
    <w:p w14:paraId="691ADE22" w14:textId="77777777" w:rsidR="00D324EE" w:rsidRDefault="00612547" w:rsidP="00CC284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pict w14:anchorId="60B0FE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_02_2" style="width:50.25pt;height:69pt;visibility:visible">
            <v:imagedata r:id="rId5" o:title=""/>
          </v:shape>
        </w:pict>
      </w:r>
      <w:r>
        <w:rPr>
          <w:noProof/>
        </w:rPr>
        <w:pict w14:anchorId="01221E86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14:paraId="14F9B01B" w14:textId="77777777" w:rsidR="00D324EE" w:rsidRDefault="00D324EE" w:rsidP="00CC2844"/>
              </w:txbxContent>
            </v:textbox>
          </v:shape>
        </w:pict>
      </w:r>
    </w:p>
    <w:p w14:paraId="46C8B4AA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1CC7B055" w14:textId="77969769" w:rsidR="00D324EE" w:rsidRPr="00612547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АНУЧИНСКОГО МУНИЦИПАЛЬНОГО </w:t>
      </w:r>
      <w:r w:rsidR="00612547">
        <w:rPr>
          <w:b/>
          <w:sz w:val="32"/>
          <w:szCs w:val="32"/>
          <w:lang w:val="en-US"/>
        </w:rPr>
        <w:t>O</w:t>
      </w:r>
      <w:r w:rsidR="00612547">
        <w:rPr>
          <w:b/>
          <w:sz w:val="32"/>
          <w:szCs w:val="32"/>
        </w:rPr>
        <w:t>КРУГА</w:t>
      </w:r>
    </w:p>
    <w:p w14:paraId="33C466CD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</w:p>
    <w:p w14:paraId="10A8899D" w14:textId="77777777" w:rsidR="00D324EE" w:rsidRDefault="00D324EE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2CB3F5EC" w14:textId="77777777" w:rsidR="00D324EE" w:rsidRDefault="00D324EE" w:rsidP="00CC2844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 Н И Е</w:t>
      </w:r>
    </w:p>
    <w:p w14:paraId="0EEE26D2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p w14:paraId="6153EFB9" w14:textId="77777777" w:rsidR="00D324EE" w:rsidRDefault="00D324EE" w:rsidP="00CC284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324EE" w14:paraId="42537A28" w14:textId="77777777" w:rsidTr="00CC2844">
        <w:trPr>
          <w:jc w:val="center"/>
        </w:trPr>
        <w:tc>
          <w:tcPr>
            <w:tcW w:w="295" w:type="dxa"/>
          </w:tcPr>
          <w:p w14:paraId="6C207734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89EE6B" w14:textId="632D305C" w:rsidR="00D324EE" w:rsidRDefault="002B1810" w:rsidP="0057331A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30.07.2020</w:t>
            </w:r>
          </w:p>
        </w:tc>
        <w:tc>
          <w:tcPr>
            <w:tcW w:w="284" w:type="dxa"/>
          </w:tcPr>
          <w:p w14:paraId="2A8C4156" w14:textId="77777777" w:rsidR="00D324EE" w:rsidRDefault="00D324EE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</w:tcPr>
          <w:p w14:paraId="61B33823" w14:textId="77777777" w:rsidR="00D324EE" w:rsidRPr="000E5E37" w:rsidRDefault="00D324EE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5E3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337D83E3" w14:textId="77777777" w:rsidR="00D324EE" w:rsidRDefault="00D324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13967E4" w14:textId="73BFC9C3" w:rsidR="00D324EE" w:rsidRDefault="002B1810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</w:tr>
    </w:tbl>
    <w:p w14:paraId="178232C4" w14:textId="77777777" w:rsidR="00D324EE" w:rsidRDefault="00D324EE" w:rsidP="00CC2844">
      <w:pPr>
        <w:jc w:val="center"/>
      </w:pPr>
    </w:p>
    <w:p w14:paraId="78E241B2" w14:textId="77777777" w:rsidR="00D324EE" w:rsidRDefault="00D324EE" w:rsidP="006C35DF">
      <w:pPr>
        <w:spacing w:line="360" w:lineRule="auto"/>
        <w:jc w:val="both"/>
        <w:rPr>
          <w:sz w:val="26"/>
          <w:szCs w:val="26"/>
        </w:rPr>
      </w:pPr>
    </w:p>
    <w:p w14:paraId="1AFF4838" w14:textId="77777777" w:rsidR="00D324EE" w:rsidRDefault="00D324EE" w:rsidP="000F3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определении домов, соответствующих средним условиям</w:t>
      </w:r>
    </w:p>
    <w:p w14:paraId="4E825E3D" w14:textId="56D0C394" w:rsidR="00D324EE" w:rsidRPr="000E5E37" w:rsidRDefault="00D324EE" w:rsidP="000F3055">
      <w:pPr>
        <w:jc w:val="center"/>
        <w:rPr>
          <w:b/>
          <w:sz w:val="28"/>
          <w:szCs w:val="28"/>
        </w:rPr>
      </w:pPr>
      <w:r w:rsidRPr="000E5E37">
        <w:rPr>
          <w:b/>
          <w:sz w:val="28"/>
          <w:szCs w:val="28"/>
        </w:rPr>
        <w:t xml:space="preserve">на   территории Анучинского муниципального </w:t>
      </w:r>
      <w:r w:rsidR="00336E81">
        <w:rPr>
          <w:b/>
          <w:sz w:val="28"/>
          <w:szCs w:val="28"/>
        </w:rPr>
        <w:t>округа</w:t>
      </w:r>
    </w:p>
    <w:p w14:paraId="7A663874" w14:textId="77777777" w:rsidR="00D324EE" w:rsidRPr="000E5E37" w:rsidRDefault="00D324EE" w:rsidP="00CC2844">
      <w:pPr>
        <w:jc w:val="both"/>
        <w:rPr>
          <w:b/>
          <w:sz w:val="28"/>
          <w:szCs w:val="28"/>
        </w:rPr>
      </w:pPr>
    </w:p>
    <w:p w14:paraId="3E90A25E" w14:textId="77777777" w:rsidR="00D324EE" w:rsidRPr="000E5E37" w:rsidRDefault="00D324EE" w:rsidP="006C35DF">
      <w:pPr>
        <w:tabs>
          <w:tab w:val="left" w:pos="2355"/>
        </w:tabs>
        <w:spacing w:line="360" w:lineRule="auto"/>
        <w:rPr>
          <w:b/>
          <w:sz w:val="28"/>
          <w:szCs w:val="28"/>
        </w:rPr>
      </w:pPr>
    </w:p>
    <w:p w14:paraId="4DB1BD19" w14:textId="09762CA9" w:rsidR="00D324EE" w:rsidRDefault="00D324EE" w:rsidP="006C35D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 w:rsidRPr="000F3055">
        <w:rPr>
          <w:b/>
          <w:sz w:val="28"/>
          <w:szCs w:val="28"/>
        </w:rPr>
        <w:t xml:space="preserve"> </w:t>
      </w:r>
      <w:r w:rsidRPr="000F3055">
        <w:rPr>
          <w:sz w:val="28"/>
          <w:szCs w:val="28"/>
        </w:rPr>
        <w:t xml:space="preserve">В соответствии с </w:t>
      </w:r>
      <w:hyperlink r:id="rId6" w:history="1">
        <w:r w:rsidRPr="003420A6">
          <w:rPr>
            <w:sz w:val="28"/>
            <w:szCs w:val="28"/>
          </w:rPr>
          <w:t>пунктом 22</w:t>
        </w:r>
      </w:hyperlink>
      <w:r w:rsidRPr="000F3055">
        <w:rPr>
          <w:sz w:val="28"/>
          <w:szCs w:val="28"/>
        </w:rPr>
        <w:t xml:space="preserve"> Постановления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 w:rsidRPr="000F3055">
          <w:rPr>
            <w:sz w:val="28"/>
            <w:szCs w:val="28"/>
          </w:rPr>
          <w:t>2005 г</w:t>
        </w:r>
      </w:smartTag>
      <w:r w:rsidRPr="000F3055">
        <w:rPr>
          <w:sz w:val="28"/>
          <w:szCs w:val="28"/>
        </w:rPr>
        <w:t>. N 761</w:t>
      </w:r>
      <w:r w:rsidR="002912B0">
        <w:rPr>
          <w:sz w:val="28"/>
          <w:szCs w:val="28"/>
        </w:rPr>
        <w:t>(ред. от 26.07.2018г.№817)</w:t>
      </w:r>
      <w:r w:rsidRPr="000F3055">
        <w:rPr>
          <w:sz w:val="28"/>
          <w:szCs w:val="28"/>
        </w:rPr>
        <w:t xml:space="preserve"> "О предоставлении субсидий на оплату жилого помещения и коммунальных услуг", </w:t>
      </w:r>
      <w:r>
        <w:rPr>
          <w:sz w:val="28"/>
          <w:szCs w:val="28"/>
        </w:rPr>
        <w:t xml:space="preserve">статьи 159 Жилищного кодекса, </w:t>
      </w:r>
      <w:r w:rsidRPr="000F3055">
        <w:rPr>
          <w:sz w:val="28"/>
          <w:szCs w:val="28"/>
        </w:rPr>
        <w:t>в целях расчета стандартов стоимости жилищно-коммунальных услуг</w:t>
      </w:r>
      <w:r w:rsidRPr="000E5E37">
        <w:rPr>
          <w:sz w:val="28"/>
          <w:szCs w:val="28"/>
        </w:rPr>
        <w:t xml:space="preserve">, на основании </w:t>
      </w:r>
      <w:r w:rsidR="007F780D">
        <w:rPr>
          <w:sz w:val="28"/>
          <w:szCs w:val="28"/>
        </w:rPr>
        <w:t>У</w:t>
      </w:r>
      <w:r w:rsidRPr="000E5E37">
        <w:rPr>
          <w:sz w:val="28"/>
          <w:szCs w:val="28"/>
        </w:rPr>
        <w:t xml:space="preserve">става Анучинского муниципального </w:t>
      </w:r>
      <w:r w:rsidR="00336E81">
        <w:rPr>
          <w:sz w:val="28"/>
          <w:szCs w:val="28"/>
        </w:rPr>
        <w:t>округа</w:t>
      </w:r>
    </w:p>
    <w:p w14:paraId="36B056D4" w14:textId="77777777" w:rsidR="00D324EE" w:rsidRPr="000E5E37" w:rsidRDefault="00D324EE" w:rsidP="002912B0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</w:p>
    <w:p w14:paraId="25FFC854" w14:textId="77777777" w:rsidR="00D324EE" w:rsidRDefault="00D324EE" w:rsidP="006C35DF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0E5E37">
        <w:rPr>
          <w:sz w:val="28"/>
          <w:szCs w:val="28"/>
        </w:rPr>
        <w:t>ПОСТАНОВЛЯЕТ:</w:t>
      </w:r>
    </w:p>
    <w:p w14:paraId="60B4F2AA" w14:textId="77777777" w:rsidR="00D324EE" w:rsidRDefault="00D324EE" w:rsidP="002912B0">
      <w:pPr>
        <w:tabs>
          <w:tab w:val="left" w:pos="720"/>
          <w:tab w:val="left" w:pos="2355"/>
        </w:tabs>
        <w:spacing w:line="276" w:lineRule="auto"/>
        <w:jc w:val="both"/>
        <w:rPr>
          <w:sz w:val="28"/>
          <w:szCs w:val="28"/>
        </w:rPr>
      </w:pPr>
    </w:p>
    <w:p w14:paraId="18CE4DC9" w14:textId="680BDA2C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>1. Определить дома, уровень благоустройства, конструктивные и технические параметры</w:t>
      </w:r>
      <w:r>
        <w:rPr>
          <w:sz w:val="28"/>
          <w:szCs w:val="28"/>
        </w:rPr>
        <w:t>,</w:t>
      </w:r>
      <w:r w:rsidRPr="000F3055">
        <w:rPr>
          <w:sz w:val="28"/>
          <w:szCs w:val="28"/>
        </w:rPr>
        <w:t xml:space="preserve"> которых соответствуют средним условиям в </w:t>
      </w:r>
      <w:r>
        <w:rPr>
          <w:sz w:val="28"/>
          <w:szCs w:val="28"/>
        </w:rPr>
        <w:t xml:space="preserve">Анучинском муниципальном </w:t>
      </w:r>
      <w:r w:rsidR="00612547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по двум группам</w:t>
      </w:r>
      <w:r w:rsidRPr="000F3055">
        <w:rPr>
          <w:sz w:val="28"/>
          <w:szCs w:val="28"/>
        </w:rPr>
        <w:t>.</w:t>
      </w:r>
    </w:p>
    <w:p w14:paraId="3D8ACC52" w14:textId="77777777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1.1. В группе многоквартирных домов - капитальные кирпичные </w:t>
      </w:r>
      <w:r>
        <w:rPr>
          <w:sz w:val="28"/>
          <w:szCs w:val="28"/>
        </w:rPr>
        <w:t xml:space="preserve">двухэтажные </w:t>
      </w:r>
      <w:r w:rsidRPr="000F3055">
        <w:rPr>
          <w:sz w:val="28"/>
          <w:szCs w:val="28"/>
        </w:rPr>
        <w:t xml:space="preserve">жилые дома с шиферной кровлей, со сроком эксплуатации  </w:t>
      </w:r>
      <w:r>
        <w:rPr>
          <w:sz w:val="28"/>
          <w:szCs w:val="28"/>
        </w:rPr>
        <w:t>40</w:t>
      </w:r>
      <w:r w:rsidRPr="000F3055">
        <w:rPr>
          <w:sz w:val="28"/>
          <w:szCs w:val="28"/>
        </w:rPr>
        <w:t xml:space="preserve"> лет, без лифта и мусоропровода со следующим набором услуг: холодное водоснабжение, водоотведение, централизованное отопление, электроснабжение, содержание и ремонт жилого помещения, </w:t>
      </w:r>
      <w:r w:rsidR="009256A6">
        <w:rPr>
          <w:sz w:val="28"/>
          <w:szCs w:val="28"/>
        </w:rPr>
        <w:t xml:space="preserve">сбор и </w:t>
      </w:r>
      <w:r w:rsidR="009256A6">
        <w:rPr>
          <w:sz w:val="28"/>
          <w:szCs w:val="28"/>
        </w:rPr>
        <w:lastRenderedPageBreak/>
        <w:t>транспортировка</w:t>
      </w:r>
      <w:r w:rsidRPr="000F3055">
        <w:rPr>
          <w:sz w:val="28"/>
          <w:szCs w:val="28"/>
        </w:rPr>
        <w:t xml:space="preserve"> твердых бытовых отходов.</w:t>
      </w:r>
    </w:p>
    <w:p w14:paraId="10CD3764" w14:textId="77777777" w:rsidR="00D324EE" w:rsidRPr="000F3055" w:rsidRDefault="00D324EE" w:rsidP="003420A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0F3055">
        <w:rPr>
          <w:sz w:val="28"/>
          <w:szCs w:val="28"/>
        </w:rPr>
        <w:t xml:space="preserve">1.2. В группе жилых домов индивидуального жилищного фонда </w:t>
      </w:r>
      <w:r>
        <w:rPr>
          <w:sz w:val="28"/>
          <w:szCs w:val="28"/>
        </w:rPr>
        <w:t>–деревянные</w:t>
      </w:r>
      <w:r w:rsidRPr="000F30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одноэтажные </w:t>
      </w:r>
      <w:r w:rsidRPr="000F3055">
        <w:rPr>
          <w:sz w:val="28"/>
          <w:szCs w:val="28"/>
        </w:rPr>
        <w:t xml:space="preserve">жилые дома с шиферной кровлей, со степенью износа от 30% до </w:t>
      </w:r>
      <w:r>
        <w:rPr>
          <w:sz w:val="28"/>
          <w:szCs w:val="28"/>
        </w:rPr>
        <w:t>7</w:t>
      </w:r>
      <w:r w:rsidRPr="000F3055">
        <w:rPr>
          <w:sz w:val="28"/>
          <w:szCs w:val="28"/>
        </w:rPr>
        <w:t>0%, со следующим набором услуг: холодное водоснабжение (уличная колонка</w:t>
      </w:r>
      <w:r>
        <w:rPr>
          <w:sz w:val="28"/>
          <w:szCs w:val="28"/>
        </w:rPr>
        <w:t>, колодец, скважина</w:t>
      </w:r>
      <w:r w:rsidRPr="000F3055">
        <w:rPr>
          <w:sz w:val="28"/>
          <w:szCs w:val="28"/>
        </w:rPr>
        <w:t xml:space="preserve">), электроснабжение, печное отопление, газоснабжение от индивидуальных газобаллонных установок, </w:t>
      </w:r>
      <w:r w:rsidR="009256A6" w:rsidRPr="009256A6">
        <w:rPr>
          <w:sz w:val="28"/>
          <w:szCs w:val="28"/>
        </w:rPr>
        <w:t>сбор и транспортировка твердых бытовых отходов.</w:t>
      </w:r>
    </w:p>
    <w:p w14:paraId="2BD2A363" w14:textId="58461372" w:rsidR="00D324EE" w:rsidRDefault="00D324EE" w:rsidP="00CD2E9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Pr="000E5E37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 xml:space="preserve">Общему отделу администрации (Бурдейной) опубликовать </w:t>
      </w:r>
      <w:r>
        <w:rPr>
          <w:sz w:val="28"/>
          <w:szCs w:val="28"/>
        </w:rPr>
        <w:t>распоряжение</w:t>
      </w:r>
      <w:r w:rsidRPr="00C90504">
        <w:rPr>
          <w:sz w:val="28"/>
          <w:szCs w:val="28"/>
        </w:rPr>
        <w:t xml:space="preserve">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</w:t>
      </w:r>
      <w:r w:rsidR="00612547">
        <w:rPr>
          <w:sz w:val="28"/>
          <w:szCs w:val="28"/>
        </w:rPr>
        <w:t>округ</w:t>
      </w:r>
      <w:r w:rsidRPr="00C90504">
        <w:rPr>
          <w:sz w:val="28"/>
          <w:szCs w:val="28"/>
        </w:rPr>
        <w:t>а.</w:t>
      </w:r>
    </w:p>
    <w:p w14:paraId="4AD2DF50" w14:textId="59687682" w:rsidR="00D324EE" w:rsidRPr="000E5E37" w:rsidRDefault="00D324EE" w:rsidP="00BC74A9">
      <w:pPr>
        <w:tabs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0E5E37">
        <w:rPr>
          <w:sz w:val="28"/>
          <w:szCs w:val="28"/>
        </w:rPr>
        <w:t xml:space="preserve">. Контроль за выполнением данного постановления возложить на </w:t>
      </w:r>
      <w:r w:rsidR="009256A6">
        <w:rPr>
          <w:sz w:val="28"/>
          <w:szCs w:val="28"/>
        </w:rPr>
        <w:t xml:space="preserve">исполняющего обязанности </w:t>
      </w:r>
      <w:r w:rsidRPr="000E5E37">
        <w:rPr>
          <w:sz w:val="28"/>
          <w:szCs w:val="28"/>
        </w:rPr>
        <w:t xml:space="preserve">первого заместителя главы администрации Анучинского муниципального </w:t>
      </w:r>
      <w:r w:rsidR="00612547">
        <w:rPr>
          <w:sz w:val="28"/>
          <w:szCs w:val="28"/>
        </w:rPr>
        <w:t>округ</w:t>
      </w:r>
      <w:r w:rsidRPr="000E5E37">
        <w:rPr>
          <w:sz w:val="28"/>
          <w:szCs w:val="28"/>
        </w:rPr>
        <w:t xml:space="preserve">а </w:t>
      </w:r>
      <w:r w:rsidR="009256A6">
        <w:rPr>
          <w:sz w:val="28"/>
          <w:szCs w:val="28"/>
        </w:rPr>
        <w:t>И.В.Дубовцева</w:t>
      </w:r>
      <w:r>
        <w:rPr>
          <w:sz w:val="28"/>
          <w:szCs w:val="28"/>
        </w:rPr>
        <w:t>.</w:t>
      </w:r>
    </w:p>
    <w:p w14:paraId="16CDCB71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70027D8C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2A975959" w14:textId="77777777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Глава Анучинского </w:t>
      </w:r>
    </w:p>
    <w:p w14:paraId="0B4B7DFB" w14:textId="327F98E2" w:rsidR="00D324EE" w:rsidRPr="000E5E37" w:rsidRDefault="00D324EE" w:rsidP="00CC2844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муниципального </w:t>
      </w:r>
      <w:r w:rsidR="00612547">
        <w:rPr>
          <w:sz w:val="28"/>
          <w:szCs w:val="28"/>
        </w:rPr>
        <w:t>округ</w:t>
      </w:r>
      <w:r w:rsidRPr="000E5E37">
        <w:rPr>
          <w:sz w:val="28"/>
          <w:szCs w:val="28"/>
        </w:rPr>
        <w:t xml:space="preserve">а                                            </w:t>
      </w:r>
      <w:r>
        <w:rPr>
          <w:sz w:val="28"/>
          <w:szCs w:val="28"/>
        </w:rPr>
        <w:t xml:space="preserve">         </w:t>
      </w:r>
      <w:r w:rsidRPr="000E5E37">
        <w:rPr>
          <w:sz w:val="28"/>
          <w:szCs w:val="28"/>
        </w:rPr>
        <w:t xml:space="preserve"> </w:t>
      </w:r>
      <w:r>
        <w:rPr>
          <w:sz w:val="28"/>
          <w:szCs w:val="28"/>
        </w:rPr>
        <w:t>С.А.Понуровский</w:t>
      </w:r>
      <w:r w:rsidRPr="000E5E37">
        <w:rPr>
          <w:sz w:val="28"/>
          <w:szCs w:val="28"/>
        </w:rPr>
        <w:t xml:space="preserve">          </w:t>
      </w:r>
    </w:p>
    <w:p w14:paraId="6A2CC712" w14:textId="77777777" w:rsidR="00D324EE" w:rsidRPr="000E5E37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8"/>
          <w:szCs w:val="28"/>
        </w:rPr>
      </w:pPr>
    </w:p>
    <w:p w14:paraId="52DDE2EB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255721FF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ABFF833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51A177B8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A7ABAB7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1159D567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E5C7881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7C87CD84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00E44D4C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51761854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3A901F71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14:paraId="4612F796" w14:textId="77777777" w:rsidR="00D324EE" w:rsidRDefault="00D324EE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sectPr w:rsidR="00D324EE" w:rsidSect="00D577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2844"/>
    <w:rsid w:val="0007723F"/>
    <w:rsid w:val="000956CD"/>
    <w:rsid w:val="000E5E37"/>
    <w:rsid w:val="000F3055"/>
    <w:rsid w:val="00146773"/>
    <w:rsid w:val="00180A88"/>
    <w:rsid w:val="001D4DC9"/>
    <w:rsid w:val="0025004E"/>
    <w:rsid w:val="00270CD2"/>
    <w:rsid w:val="002912B0"/>
    <w:rsid w:val="002B1810"/>
    <w:rsid w:val="00314BA7"/>
    <w:rsid w:val="00336E81"/>
    <w:rsid w:val="003420A6"/>
    <w:rsid w:val="00364CFC"/>
    <w:rsid w:val="003C7B73"/>
    <w:rsid w:val="003F5DE9"/>
    <w:rsid w:val="00454088"/>
    <w:rsid w:val="0057331A"/>
    <w:rsid w:val="005A30EA"/>
    <w:rsid w:val="005A3C79"/>
    <w:rsid w:val="005C1BF8"/>
    <w:rsid w:val="00612547"/>
    <w:rsid w:val="00613601"/>
    <w:rsid w:val="0065319A"/>
    <w:rsid w:val="00665F8E"/>
    <w:rsid w:val="006746D8"/>
    <w:rsid w:val="006A56C1"/>
    <w:rsid w:val="006C1C16"/>
    <w:rsid w:val="006C35DF"/>
    <w:rsid w:val="00747C97"/>
    <w:rsid w:val="00750E67"/>
    <w:rsid w:val="007743AD"/>
    <w:rsid w:val="00781483"/>
    <w:rsid w:val="007976B0"/>
    <w:rsid w:val="007C2F0A"/>
    <w:rsid w:val="007F780D"/>
    <w:rsid w:val="008908AE"/>
    <w:rsid w:val="008B6A65"/>
    <w:rsid w:val="008F1C79"/>
    <w:rsid w:val="00915019"/>
    <w:rsid w:val="009256A6"/>
    <w:rsid w:val="00946646"/>
    <w:rsid w:val="009470C8"/>
    <w:rsid w:val="009D4000"/>
    <w:rsid w:val="009E28A7"/>
    <w:rsid w:val="00A53549"/>
    <w:rsid w:val="00A732E0"/>
    <w:rsid w:val="00AE1DC6"/>
    <w:rsid w:val="00B102CE"/>
    <w:rsid w:val="00B46E17"/>
    <w:rsid w:val="00B8674B"/>
    <w:rsid w:val="00BC74A9"/>
    <w:rsid w:val="00BE2D92"/>
    <w:rsid w:val="00C90504"/>
    <w:rsid w:val="00CA5B6A"/>
    <w:rsid w:val="00CC2844"/>
    <w:rsid w:val="00CD2E97"/>
    <w:rsid w:val="00CF3097"/>
    <w:rsid w:val="00D219E9"/>
    <w:rsid w:val="00D324EE"/>
    <w:rsid w:val="00D57783"/>
    <w:rsid w:val="00DC227C"/>
    <w:rsid w:val="00E12CFD"/>
    <w:rsid w:val="00E85E30"/>
    <w:rsid w:val="00EB4F89"/>
    <w:rsid w:val="00F9042D"/>
    <w:rsid w:val="00FA6C55"/>
    <w:rsid w:val="00FD19C8"/>
    <w:rsid w:val="00FE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9CD631A"/>
  <w15:docId w15:val="{BCD43ACE-08A6-4081-AAF9-A482EA3F0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84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2844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CC2844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C2844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915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97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C7CA7699C5864714296FE597F834D4AAC3E2E5AC5CEA95A8EF1E064DAAB21AB6A20CB382BDA9A6w33E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44</cp:revision>
  <cp:lastPrinted>2020-01-14T00:08:00Z</cp:lastPrinted>
  <dcterms:created xsi:type="dcterms:W3CDTF">2013-01-16T23:43:00Z</dcterms:created>
  <dcterms:modified xsi:type="dcterms:W3CDTF">2020-07-31T04:59:00Z</dcterms:modified>
</cp:coreProperties>
</file>