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CE795" w14:textId="77777777" w:rsidR="00B70E78" w:rsidRDefault="002427A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2A1A6A1" wp14:editId="3E826001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9CF91F" w14:textId="77777777" w:rsidR="00B70E78" w:rsidRDefault="002427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730E0ABA" w14:textId="77777777" w:rsidR="00B70E78" w:rsidRDefault="002427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14:paraId="7CBE7422" w14:textId="77777777" w:rsidR="00B70E78" w:rsidRDefault="002427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317A3237" w14:textId="77777777" w:rsidR="00B70E78" w:rsidRDefault="00B70E78">
      <w:pPr>
        <w:jc w:val="center"/>
        <w:rPr>
          <w:b/>
          <w:sz w:val="28"/>
          <w:szCs w:val="28"/>
        </w:rPr>
      </w:pPr>
    </w:p>
    <w:p w14:paraId="37E5372E" w14:textId="77777777" w:rsidR="00B70E78" w:rsidRDefault="002427A2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6F82B953" w14:textId="77777777" w:rsidR="00B70E78" w:rsidRDefault="00B70E78">
      <w:pPr>
        <w:jc w:val="center"/>
        <w:rPr>
          <w:sz w:val="28"/>
          <w:szCs w:val="28"/>
        </w:rPr>
      </w:pPr>
    </w:p>
    <w:p w14:paraId="050C8849" w14:textId="321205F7" w:rsidR="00B70E78" w:rsidRDefault="002427A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28.12.2024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№ 1321</w:t>
      </w:r>
    </w:p>
    <w:p w14:paraId="4CD517FC" w14:textId="77777777" w:rsidR="00B70E78" w:rsidRDefault="00B70E78">
      <w:pPr>
        <w:jc w:val="center"/>
        <w:rPr>
          <w:sz w:val="28"/>
          <w:szCs w:val="28"/>
        </w:rPr>
      </w:pPr>
    </w:p>
    <w:p w14:paraId="2605F29E" w14:textId="77777777" w:rsidR="00B70E78" w:rsidRDefault="002427A2">
      <w:pPr>
        <w:pStyle w:val="2"/>
        <w:spacing w:after="0" w:line="276" w:lineRule="auto"/>
        <w:ind w:left="35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  <w:proofErr w:type="gramStart"/>
      <w:r>
        <w:rPr>
          <w:b/>
          <w:sz w:val="28"/>
          <w:szCs w:val="28"/>
        </w:rPr>
        <w:t>в  муниципальную</w:t>
      </w:r>
      <w:proofErr w:type="gramEnd"/>
      <w:r>
        <w:rPr>
          <w:b/>
          <w:sz w:val="28"/>
          <w:szCs w:val="28"/>
        </w:rPr>
        <w:t xml:space="preserve"> программу </w:t>
      </w:r>
      <w:r>
        <w:rPr>
          <w:b/>
          <w:bCs/>
          <w:sz w:val="28"/>
          <w:szCs w:val="28"/>
        </w:rPr>
        <w:t xml:space="preserve">«Обеспечение жильем молодых семей Анучинского муниципального округа </w:t>
      </w:r>
    </w:p>
    <w:p w14:paraId="4D396998" w14:textId="77777777" w:rsidR="00B70E78" w:rsidRDefault="002427A2">
      <w:pPr>
        <w:pStyle w:val="2"/>
        <w:spacing w:after="0" w:line="276" w:lineRule="auto"/>
        <w:ind w:left="357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на 2025-2029 годы» </w:t>
      </w:r>
      <w:r>
        <w:rPr>
          <w:b/>
          <w:sz w:val="28"/>
          <w:szCs w:val="28"/>
        </w:rPr>
        <w:t>от 30.08.2024 г №817</w:t>
      </w:r>
    </w:p>
    <w:p w14:paraId="2E94D006" w14:textId="77777777" w:rsidR="00B70E78" w:rsidRDefault="00B70E78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  <w:gridCol w:w="76"/>
      </w:tblGrid>
      <w:tr w:rsidR="00B70E78" w14:paraId="22D37CDD" w14:textId="77777777">
        <w:trPr>
          <w:trHeight w:val="825"/>
        </w:trPr>
        <w:tc>
          <w:tcPr>
            <w:tcW w:w="9639" w:type="dxa"/>
          </w:tcPr>
          <w:p w14:paraId="1DFD4DEC" w14:textId="77777777" w:rsidR="00B70E78" w:rsidRDefault="002427A2">
            <w:pPr>
              <w:pStyle w:val="a6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</w:t>
            </w:r>
            <w:r>
              <w:rPr>
                <w:color w:val="000000"/>
                <w:sz w:val="28"/>
                <w:szCs w:val="28"/>
              </w:rPr>
              <w:t xml:space="preserve">постановления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 </w:t>
            </w:r>
            <w:r>
              <w:rPr>
                <w:sz w:val="28"/>
                <w:szCs w:val="28"/>
              </w:rPr>
              <w:t>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19A3251D" w14:textId="77777777" w:rsidR="00B70E78" w:rsidRDefault="00B70E78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2669EE06" w14:textId="77777777" w:rsidR="00B70E78" w:rsidRDefault="00B70E78">
      <w:pPr>
        <w:spacing w:line="360" w:lineRule="auto"/>
        <w:jc w:val="both"/>
        <w:rPr>
          <w:sz w:val="28"/>
          <w:szCs w:val="28"/>
        </w:rPr>
      </w:pPr>
    </w:p>
    <w:p w14:paraId="48DD1773" w14:textId="77777777" w:rsidR="00B70E78" w:rsidRDefault="002427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4D96440" w14:textId="77777777" w:rsidR="00B70E78" w:rsidRDefault="00B70E78">
      <w:pPr>
        <w:spacing w:line="360" w:lineRule="auto"/>
        <w:jc w:val="both"/>
        <w:rPr>
          <w:sz w:val="28"/>
          <w:szCs w:val="28"/>
        </w:rPr>
      </w:pPr>
    </w:p>
    <w:p w14:paraId="02E7E46A" w14:textId="77777777" w:rsidR="00B70E78" w:rsidRDefault="002427A2">
      <w:pPr>
        <w:pStyle w:val="2"/>
        <w:numPr>
          <w:ilvl w:val="0"/>
          <w:numId w:val="1"/>
        </w:numPr>
        <w:spacing w:after="0" w:line="360" w:lineRule="auto"/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 муниципальную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программу  </w:t>
      </w:r>
      <w:r>
        <w:rPr>
          <w:bCs/>
          <w:sz w:val="28"/>
          <w:szCs w:val="28"/>
        </w:rPr>
        <w:t>«</w:t>
      </w:r>
      <w:proofErr w:type="gramEnd"/>
      <w:r>
        <w:rPr>
          <w:bCs/>
          <w:sz w:val="28"/>
          <w:szCs w:val="28"/>
        </w:rPr>
        <w:t xml:space="preserve">Обеспечение жильем молодых семей Анучинского муниципального округа на 2025-2029 годы» </w:t>
      </w:r>
      <w:r>
        <w:rPr>
          <w:sz w:val="28"/>
          <w:szCs w:val="28"/>
        </w:rPr>
        <w:t>от   30.08.2024 г №817 внести следующие изменения:</w:t>
      </w:r>
    </w:p>
    <w:p w14:paraId="15325EF9" w14:textId="77777777" w:rsidR="00B70E78" w:rsidRDefault="002427A2">
      <w:pPr>
        <w:pStyle w:val="2"/>
        <w:spacing w:after="0" w:line="360" w:lineRule="auto"/>
        <w:ind w:left="0" w:firstLineChars="342" w:firstLine="9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В паспорт Программы, раздел «Объем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ее целей </w:t>
      </w:r>
      <w:r>
        <w:rPr>
          <w:spacing w:val="2"/>
          <w:sz w:val="28"/>
          <w:szCs w:val="28"/>
          <w:shd w:val="clear" w:color="auto" w:fill="FFFFFF"/>
        </w:rPr>
        <w:lastRenderedPageBreak/>
        <w:t>средств федерального, краевого бюджетов,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tbl>
      <w:tblPr>
        <w:tblStyle w:val="ab"/>
        <w:tblW w:w="9345" w:type="dxa"/>
        <w:tblInd w:w="108" w:type="dxa"/>
        <w:tblLook w:val="04A0" w:firstRow="1" w:lastRow="0" w:firstColumn="1" w:lastColumn="0" w:noHBand="0" w:noVBand="1"/>
      </w:tblPr>
      <w:tblGrid>
        <w:gridCol w:w="2595"/>
        <w:gridCol w:w="6750"/>
      </w:tblGrid>
      <w:tr w:rsidR="00B70E78" w14:paraId="489ED740" w14:textId="77777777">
        <w:tc>
          <w:tcPr>
            <w:tcW w:w="2595" w:type="dxa"/>
          </w:tcPr>
          <w:p w14:paraId="48722D3B" w14:textId="77777777" w:rsidR="00B70E78" w:rsidRDefault="002427A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6750" w:type="dxa"/>
          </w:tcPr>
          <w:p w14:paraId="5F3E18CF" w14:textId="77777777" w:rsidR="00B70E78" w:rsidRDefault="002427A2">
            <w:pPr>
              <w:shd w:val="clear" w:color="auto" w:fill="FFFFFF" w:themeFill="background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  <w:shd w:val="clear" w:color="auto" w:fill="FFFFFF" w:themeFill="background1"/>
              </w:rPr>
              <w:t xml:space="preserve">18181,08 </w:t>
            </w:r>
            <w:proofErr w:type="spellStart"/>
            <w:proofErr w:type="gramStart"/>
            <w:r>
              <w:rPr>
                <w:sz w:val="28"/>
                <w:szCs w:val="28"/>
                <w:shd w:val="clear" w:color="auto" w:fill="FFFFFF" w:themeFill="background1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  <w:shd w:val="clear" w:color="auto" w:fill="FFFFFF" w:themeFill="background1"/>
              </w:rPr>
              <w:t>, в т.ч. по годам:</w:t>
            </w:r>
          </w:p>
          <w:p w14:paraId="6C4A9803" w14:textId="77777777" w:rsidR="00B70E78" w:rsidRDefault="002427A2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u w:val="single"/>
              </w:rPr>
              <w:t xml:space="preserve">2025 год </w:t>
            </w:r>
            <w:r>
              <w:rPr>
                <w:color w:val="000000"/>
                <w:sz w:val="28"/>
                <w:szCs w:val="28"/>
              </w:rPr>
              <w:t xml:space="preserve">– 5090,82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в т.ч. из средств местного бюджета – 864,00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.; из средств федерального и краевого бюджетов – 4226,82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.</w:t>
            </w:r>
          </w:p>
          <w:p w14:paraId="04B68AA1" w14:textId="77777777" w:rsidR="00B70E78" w:rsidRDefault="002427A2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2026 год</w:t>
            </w:r>
            <w:r>
              <w:rPr>
                <w:sz w:val="28"/>
                <w:szCs w:val="28"/>
              </w:rPr>
              <w:t xml:space="preserve"> - 3134,07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.: в т.ч. из средств местного бюджета – 864,00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; из средств федерального и краевого бюджетов – 2270,07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.</w:t>
            </w:r>
          </w:p>
          <w:p w14:paraId="69F0E660" w14:textId="77777777" w:rsidR="00B70E78" w:rsidRDefault="002427A2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2027 год</w:t>
            </w:r>
            <w:r>
              <w:rPr>
                <w:sz w:val="28"/>
                <w:szCs w:val="28"/>
              </w:rPr>
              <w:t xml:space="preserve"> - 3084,51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.: в т.ч. из средств местного бюджета – 864,00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; из средств федерального и краевого бюджетов – 2220,51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.</w:t>
            </w:r>
          </w:p>
          <w:p w14:paraId="59C2F14D" w14:textId="77777777" w:rsidR="00B70E78" w:rsidRDefault="002427A2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2028 год</w:t>
            </w:r>
            <w:r>
              <w:rPr>
                <w:sz w:val="28"/>
                <w:szCs w:val="28"/>
              </w:rPr>
              <w:t xml:space="preserve"> - 3435,84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.: в т.ч. из средств местного бюджета – 864,00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; из средств федерального и краевого бюджетов – 2571,84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.</w:t>
            </w:r>
          </w:p>
          <w:p w14:paraId="26AFFD8D" w14:textId="77777777" w:rsidR="00B70E78" w:rsidRDefault="002427A2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2029 год</w:t>
            </w:r>
            <w:r>
              <w:rPr>
                <w:sz w:val="28"/>
                <w:szCs w:val="28"/>
              </w:rPr>
              <w:t xml:space="preserve"> - 3435,84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.: в т.ч. из средств местного бюджета – 864,00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; из средств федерального и краевого бюджетов – 2571,84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.</w:t>
            </w:r>
          </w:p>
        </w:tc>
      </w:tr>
    </w:tbl>
    <w:p w14:paraId="10B4819A" w14:textId="77777777" w:rsidR="00B70E78" w:rsidRDefault="00B70E78">
      <w:pPr>
        <w:pStyle w:val="a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77DCB221" w14:textId="77777777" w:rsidR="00B70E78" w:rsidRDefault="00B70E78">
      <w:pPr>
        <w:pStyle w:val="a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68AA9D3D" w14:textId="77777777" w:rsidR="00B70E78" w:rsidRDefault="00B70E78">
      <w:pPr>
        <w:pStyle w:val="a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745F13BC" w14:textId="77777777" w:rsidR="00B70E78" w:rsidRDefault="002427A2">
      <w:pPr>
        <w:pStyle w:val="ac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1.2.</w:t>
      </w:r>
      <w:r>
        <w:rPr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sz w:val="28"/>
          <w:szCs w:val="28"/>
        </w:rPr>
        <w:t>Паспорт Программы</w:t>
      </w:r>
      <w:r>
        <w:rPr>
          <w:b/>
          <w:bCs/>
          <w:sz w:val="28"/>
          <w:szCs w:val="28"/>
        </w:rPr>
        <w:t xml:space="preserve">, </w:t>
      </w:r>
      <w:r>
        <w:rPr>
          <w:bCs/>
          <w:color w:val="000000"/>
          <w:spacing w:val="-3"/>
          <w:sz w:val="28"/>
          <w:szCs w:val="28"/>
        </w:rPr>
        <w:t>приложение 3. Информация о ресурсном обеспечение муниципальной программы, читать в новой редакции:</w:t>
      </w:r>
    </w:p>
    <w:tbl>
      <w:tblPr>
        <w:tblStyle w:val="ab"/>
        <w:tblpPr w:leftFromText="180" w:rightFromText="180" w:vertAnchor="text" w:horzAnchor="page" w:tblpXSpec="center" w:tblpY="968"/>
        <w:tblOverlap w:val="never"/>
        <w:tblW w:w="9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395"/>
        <w:gridCol w:w="1455"/>
        <w:gridCol w:w="1095"/>
        <w:gridCol w:w="810"/>
        <w:gridCol w:w="780"/>
        <w:gridCol w:w="420"/>
        <w:gridCol w:w="405"/>
        <w:gridCol w:w="491"/>
        <w:gridCol w:w="491"/>
        <w:gridCol w:w="551"/>
        <w:gridCol w:w="525"/>
        <w:gridCol w:w="690"/>
        <w:gridCol w:w="8"/>
      </w:tblGrid>
      <w:tr w:rsidR="00B70E78" w14:paraId="44B748A6" w14:textId="77777777" w:rsidTr="002427A2">
        <w:trPr>
          <w:jc w:val="center"/>
        </w:trPr>
        <w:tc>
          <w:tcPr>
            <w:tcW w:w="450" w:type="dxa"/>
            <w:vMerge w:val="restart"/>
          </w:tcPr>
          <w:p w14:paraId="7E8506AF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395" w:type="dxa"/>
            <w:vMerge w:val="restart"/>
            <w:shd w:val="clear" w:color="auto" w:fill="FFFFFF" w:themeFill="background1"/>
          </w:tcPr>
          <w:p w14:paraId="505E5D49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14:paraId="4F2DA125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248BEA4D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 w:val="restart"/>
            <w:shd w:val="clear" w:color="auto" w:fill="FFFFFF" w:themeFill="background1"/>
          </w:tcPr>
          <w:p w14:paraId="26A847FE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1095" w:type="dxa"/>
            <w:vMerge w:val="restart"/>
            <w:shd w:val="clear" w:color="auto" w:fill="FFFFFF" w:themeFill="background1"/>
          </w:tcPr>
          <w:p w14:paraId="20DEA1B5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2415" w:type="dxa"/>
            <w:gridSpan w:val="4"/>
            <w:shd w:val="clear" w:color="auto" w:fill="FFFFFF" w:themeFill="background1"/>
          </w:tcPr>
          <w:p w14:paraId="17EE6CB5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756" w:type="dxa"/>
            <w:gridSpan w:val="6"/>
            <w:shd w:val="clear" w:color="auto" w:fill="FFFFFF" w:themeFill="background1"/>
          </w:tcPr>
          <w:p w14:paraId="30CD07F6" w14:textId="77777777" w:rsidR="00B70E78" w:rsidRDefault="002427A2">
            <w:pPr>
              <w:ind w:rightChars="33" w:right="7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B70E78" w14:paraId="6F691E11" w14:textId="77777777" w:rsidTr="002427A2">
        <w:trPr>
          <w:gridAfter w:val="1"/>
          <w:wAfter w:w="8" w:type="dxa"/>
          <w:cantSplit/>
          <w:trHeight w:val="1329"/>
          <w:jc w:val="center"/>
        </w:trPr>
        <w:tc>
          <w:tcPr>
            <w:tcW w:w="450" w:type="dxa"/>
            <w:vMerge/>
          </w:tcPr>
          <w:p w14:paraId="466AF1CE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FFFFFF" w:themeFill="background1"/>
          </w:tcPr>
          <w:p w14:paraId="0FCB3C16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 w:themeFill="background1"/>
          </w:tcPr>
          <w:p w14:paraId="02CCE014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vMerge/>
            <w:shd w:val="clear" w:color="auto" w:fill="FFFFFF" w:themeFill="background1"/>
          </w:tcPr>
          <w:p w14:paraId="08BD08B4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5703A607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780" w:type="dxa"/>
            <w:shd w:val="clear" w:color="auto" w:fill="FFFFFF" w:themeFill="background1"/>
          </w:tcPr>
          <w:p w14:paraId="420533B3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420" w:type="dxa"/>
            <w:shd w:val="clear" w:color="auto" w:fill="FFFFFF" w:themeFill="background1"/>
          </w:tcPr>
          <w:p w14:paraId="5C9D2A6D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05" w:type="dxa"/>
            <w:shd w:val="clear" w:color="auto" w:fill="FFFFFF" w:themeFill="background1"/>
          </w:tcPr>
          <w:p w14:paraId="14716D9E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491" w:type="dxa"/>
            <w:shd w:val="clear" w:color="auto" w:fill="FFFFFF" w:themeFill="background1"/>
            <w:textDirection w:val="btLr"/>
            <w:vAlign w:val="center"/>
          </w:tcPr>
          <w:p w14:paraId="5E870DF4" w14:textId="77777777" w:rsidR="00B70E78" w:rsidRDefault="002427A2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491" w:type="dxa"/>
            <w:shd w:val="clear" w:color="auto" w:fill="FFFFFF" w:themeFill="background1"/>
            <w:textDirection w:val="btLr"/>
            <w:vAlign w:val="center"/>
          </w:tcPr>
          <w:p w14:paraId="7E2F3562" w14:textId="77777777" w:rsidR="00B70E78" w:rsidRDefault="002427A2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551" w:type="dxa"/>
            <w:shd w:val="clear" w:color="auto" w:fill="FFFFFF" w:themeFill="background1"/>
            <w:textDirection w:val="btLr"/>
            <w:vAlign w:val="center"/>
          </w:tcPr>
          <w:p w14:paraId="741FF872" w14:textId="77777777" w:rsidR="00B70E78" w:rsidRDefault="002427A2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525" w:type="dxa"/>
            <w:textDirection w:val="btLr"/>
            <w:vAlign w:val="center"/>
          </w:tcPr>
          <w:p w14:paraId="098B1365" w14:textId="77777777" w:rsidR="00B70E78" w:rsidRDefault="002427A2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690" w:type="dxa"/>
            <w:textDirection w:val="btLr"/>
            <w:vAlign w:val="center"/>
          </w:tcPr>
          <w:p w14:paraId="3773C569" w14:textId="77777777" w:rsidR="00B70E78" w:rsidRDefault="002427A2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B70E78" w14:paraId="5E459AD3" w14:textId="77777777" w:rsidTr="002427A2">
        <w:trPr>
          <w:gridAfter w:val="1"/>
          <w:wAfter w:w="8" w:type="dxa"/>
          <w:trHeight w:val="434"/>
          <w:jc w:val="center"/>
        </w:trPr>
        <w:tc>
          <w:tcPr>
            <w:tcW w:w="450" w:type="dxa"/>
            <w:vMerge w:val="restart"/>
          </w:tcPr>
          <w:p w14:paraId="2EB3529C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 w:val="restart"/>
            <w:shd w:val="clear" w:color="auto" w:fill="FFFFFF" w:themeFill="background1"/>
          </w:tcPr>
          <w:p w14:paraId="3074FBD2" w14:textId="77777777" w:rsidR="00B70E78" w:rsidRDefault="002427A2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2"/>
                <w:sz w:val="20"/>
                <w:szCs w:val="20"/>
                <w:shd w:val="clear" w:color="auto" w:fill="FFFFFF"/>
              </w:rPr>
              <w:t xml:space="preserve">Муниципальная программа </w:t>
            </w:r>
            <w:r>
              <w:rPr>
                <w:b/>
                <w:bCs/>
                <w:sz w:val="20"/>
                <w:szCs w:val="20"/>
              </w:rPr>
              <w:t xml:space="preserve">«Обеспечение жильем молодых </w:t>
            </w:r>
            <w:r>
              <w:rPr>
                <w:b/>
                <w:bCs/>
                <w:sz w:val="20"/>
                <w:szCs w:val="20"/>
              </w:rPr>
              <w:lastRenderedPageBreak/>
              <w:t xml:space="preserve">семей Анучинского муниципального </w:t>
            </w:r>
            <w:proofErr w:type="gramStart"/>
            <w:r>
              <w:rPr>
                <w:b/>
                <w:bCs/>
                <w:sz w:val="20"/>
                <w:szCs w:val="20"/>
              </w:rPr>
              <w:t>округа  на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2025-2029 годы»</w:t>
            </w:r>
          </w:p>
          <w:p w14:paraId="12ED7644" w14:textId="77777777" w:rsidR="00B70E78" w:rsidRDefault="00B70E78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 w:val="restart"/>
            <w:shd w:val="clear" w:color="auto" w:fill="FFFFFF" w:themeFill="background1"/>
          </w:tcPr>
          <w:p w14:paraId="3ADED36A" w14:textId="77777777" w:rsidR="00B70E78" w:rsidRDefault="002427A2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Отдел социального развития и молодежной политики </w:t>
            </w:r>
            <w:r>
              <w:rPr>
                <w:rFonts w:ascii="Times New Roman" w:hAnsi="Times New Roman" w:cs="Times New Roman"/>
              </w:rPr>
              <w:lastRenderedPageBreak/>
              <w:t>администрации АМО;</w:t>
            </w:r>
          </w:p>
          <w:p w14:paraId="116152A4" w14:textId="77777777" w:rsidR="00B70E78" w:rsidRDefault="002427A2">
            <w:pPr>
              <w:numPr>
                <w:ilvl w:val="0"/>
                <w:numId w:val="3"/>
              </w:numPr>
              <w:tabs>
                <w:tab w:val="left" w:pos="75"/>
              </w:tabs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ФЭУ администрации АМО;</w:t>
            </w:r>
          </w:p>
          <w:p w14:paraId="5DAC1BD8" w14:textId="77777777" w:rsidR="00B70E78" w:rsidRDefault="002427A2">
            <w:pPr>
              <w:numPr>
                <w:ilvl w:val="0"/>
                <w:numId w:val="3"/>
              </w:numPr>
              <w:tabs>
                <w:tab w:val="left" w:pos="75"/>
              </w:tabs>
              <w:ind w:left="0"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имущественных и земельных отношений администрации АМО.</w:t>
            </w:r>
          </w:p>
          <w:p w14:paraId="2EB50523" w14:textId="77777777" w:rsidR="00B70E78" w:rsidRDefault="00B70E78">
            <w:pPr>
              <w:pStyle w:val="ConsPlusNonformat"/>
              <w:widowControl/>
              <w:tabs>
                <w:tab w:val="left" w:pos="0"/>
                <w:tab w:val="left" w:pos="220"/>
              </w:tabs>
              <w:rPr>
                <w:rFonts w:ascii="Times New Roman" w:hAnsi="Times New Roman" w:cs="Times New Roman"/>
                <w:color w:val="000000"/>
              </w:rPr>
            </w:pPr>
          </w:p>
          <w:p w14:paraId="7192D71E" w14:textId="77777777" w:rsidR="00B70E78" w:rsidRDefault="00B70E78">
            <w:pPr>
              <w:pStyle w:val="ConsPlusNonformat"/>
              <w:widowControl/>
              <w:tabs>
                <w:tab w:val="left" w:pos="0"/>
                <w:tab w:val="left" w:pos="220"/>
              </w:tabs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29539E13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07E40244" w14:textId="77777777" w:rsidR="00B70E78" w:rsidRDefault="002427A2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780" w:type="dxa"/>
            <w:shd w:val="clear" w:color="auto" w:fill="FFFFFF" w:themeFill="background1"/>
          </w:tcPr>
          <w:p w14:paraId="5137A97E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5F6E28DA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20222A7C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59C4911D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5090,82</w:t>
            </w:r>
          </w:p>
        </w:tc>
        <w:tc>
          <w:tcPr>
            <w:tcW w:w="491" w:type="dxa"/>
            <w:shd w:val="clear" w:color="auto" w:fill="FFFFFF" w:themeFill="background1"/>
          </w:tcPr>
          <w:p w14:paraId="64FFFCF8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3134,07</w:t>
            </w:r>
          </w:p>
        </w:tc>
        <w:tc>
          <w:tcPr>
            <w:tcW w:w="551" w:type="dxa"/>
            <w:shd w:val="clear" w:color="auto" w:fill="FFFFFF" w:themeFill="background1"/>
          </w:tcPr>
          <w:p w14:paraId="4B98A476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3084,51</w:t>
            </w:r>
          </w:p>
        </w:tc>
        <w:tc>
          <w:tcPr>
            <w:tcW w:w="525" w:type="dxa"/>
          </w:tcPr>
          <w:p w14:paraId="39EA3210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3435,84</w:t>
            </w:r>
          </w:p>
        </w:tc>
        <w:tc>
          <w:tcPr>
            <w:tcW w:w="690" w:type="dxa"/>
          </w:tcPr>
          <w:p w14:paraId="688F5891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3435,84</w:t>
            </w:r>
          </w:p>
        </w:tc>
      </w:tr>
      <w:tr w:rsidR="00B70E78" w14:paraId="06CA4E0F" w14:textId="77777777" w:rsidTr="002427A2">
        <w:trPr>
          <w:gridAfter w:val="1"/>
          <w:wAfter w:w="8" w:type="dxa"/>
          <w:jc w:val="center"/>
        </w:trPr>
        <w:tc>
          <w:tcPr>
            <w:tcW w:w="450" w:type="dxa"/>
            <w:vMerge/>
          </w:tcPr>
          <w:p w14:paraId="2F517CED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FFFFFF" w:themeFill="background1"/>
          </w:tcPr>
          <w:p w14:paraId="643255A1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 w:themeFill="background1"/>
          </w:tcPr>
          <w:p w14:paraId="7A0BF0E7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3725D1F1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40F3E67D" w14:textId="77777777" w:rsidR="00B70E78" w:rsidRDefault="002427A2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780" w:type="dxa"/>
            <w:shd w:val="clear" w:color="auto" w:fill="FFFFFF" w:themeFill="background1"/>
          </w:tcPr>
          <w:p w14:paraId="67DE1E60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4F404854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7023973A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206D8EAC" w14:textId="77777777" w:rsidR="00B70E78" w:rsidRDefault="002427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491" w:type="dxa"/>
            <w:shd w:val="clear" w:color="auto" w:fill="FFFFFF" w:themeFill="background1"/>
          </w:tcPr>
          <w:p w14:paraId="2607270A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551" w:type="dxa"/>
            <w:shd w:val="clear" w:color="auto" w:fill="FFFFFF" w:themeFill="background1"/>
          </w:tcPr>
          <w:p w14:paraId="7B717A34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525" w:type="dxa"/>
          </w:tcPr>
          <w:p w14:paraId="4B6A1959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690" w:type="dxa"/>
          </w:tcPr>
          <w:p w14:paraId="405B39EF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</w:tr>
      <w:tr w:rsidR="00B70E78" w14:paraId="3E296E3F" w14:textId="77777777" w:rsidTr="002427A2">
        <w:trPr>
          <w:gridAfter w:val="1"/>
          <w:wAfter w:w="8" w:type="dxa"/>
          <w:jc w:val="center"/>
        </w:trPr>
        <w:tc>
          <w:tcPr>
            <w:tcW w:w="450" w:type="dxa"/>
            <w:vMerge/>
          </w:tcPr>
          <w:p w14:paraId="1A214CD3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FFFFFF" w:themeFill="background1"/>
          </w:tcPr>
          <w:p w14:paraId="0A8CF70C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 w:themeFill="background1"/>
          </w:tcPr>
          <w:p w14:paraId="5CEE4A45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3CA41AC6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Краевой и федеральный бюджет</w:t>
            </w:r>
          </w:p>
        </w:tc>
        <w:tc>
          <w:tcPr>
            <w:tcW w:w="810" w:type="dxa"/>
            <w:shd w:val="clear" w:color="auto" w:fill="FFFFFF" w:themeFill="background1"/>
          </w:tcPr>
          <w:p w14:paraId="7EA3F25F" w14:textId="77777777" w:rsidR="00B70E78" w:rsidRDefault="00B70E78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0" w:type="dxa"/>
            <w:shd w:val="clear" w:color="auto" w:fill="FFFFFF" w:themeFill="background1"/>
          </w:tcPr>
          <w:p w14:paraId="72961B8C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03ABBF93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6EE12BAA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4F54FA9D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4226,82</w:t>
            </w:r>
          </w:p>
        </w:tc>
        <w:tc>
          <w:tcPr>
            <w:tcW w:w="491" w:type="dxa"/>
            <w:shd w:val="clear" w:color="auto" w:fill="FFFFFF" w:themeFill="background1"/>
          </w:tcPr>
          <w:p w14:paraId="0A1F3B92" w14:textId="77777777" w:rsidR="00B70E78" w:rsidRDefault="002427A2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2270,07</w:t>
            </w:r>
          </w:p>
        </w:tc>
        <w:tc>
          <w:tcPr>
            <w:tcW w:w="551" w:type="dxa"/>
            <w:shd w:val="clear" w:color="auto" w:fill="FFFFFF" w:themeFill="background1"/>
          </w:tcPr>
          <w:p w14:paraId="6B3CFE0B" w14:textId="77777777" w:rsidR="00B70E78" w:rsidRDefault="002427A2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2220,51</w:t>
            </w:r>
          </w:p>
        </w:tc>
        <w:tc>
          <w:tcPr>
            <w:tcW w:w="525" w:type="dxa"/>
          </w:tcPr>
          <w:p w14:paraId="1DEADA11" w14:textId="77777777" w:rsidR="00B70E78" w:rsidRDefault="002427A2">
            <w:pPr>
              <w:tabs>
                <w:tab w:val="left" w:pos="34"/>
              </w:tabs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2571,84</w:t>
            </w:r>
          </w:p>
        </w:tc>
        <w:tc>
          <w:tcPr>
            <w:tcW w:w="690" w:type="dxa"/>
          </w:tcPr>
          <w:p w14:paraId="55BC9192" w14:textId="77777777" w:rsidR="00B70E78" w:rsidRDefault="002427A2">
            <w:pPr>
              <w:tabs>
                <w:tab w:val="left" w:pos="34"/>
              </w:tabs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2571,84</w:t>
            </w:r>
          </w:p>
        </w:tc>
      </w:tr>
      <w:tr w:rsidR="00B70E78" w14:paraId="6F60753A" w14:textId="77777777" w:rsidTr="002427A2">
        <w:trPr>
          <w:gridAfter w:val="1"/>
          <w:wAfter w:w="8" w:type="dxa"/>
          <w:jc w:val="center"/>
        </w:trPr>
        <w:tc>
          <w:tcPr>
            <w:tcW w:w="450" w:type="dxa"/>
            <w:vMerge w:val="restart"/>
          </w:tcPr>
          <w:p w14:paraId="5677496B" w14:textId="77777777" w:rsidR="00B70E78" w:rsidRDefault="002427A2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95" w:type="dxa"/>
            <w:vMerge w:val="restart"/>
            <w:shd w:val="clear" w:color="auto" w:fill="FFFFFF" w:themeFill="background1"/>
          </w:tcPr>
          <w:p w14:paraId="3948623E" w14:textId="77777777" w:rsidR="00B70E78" w:rsidRDefault="002427A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Основное мероприятие</w:t>
            </w:r>
          </w:p>
          <w:p w14:paraId="28EDAC3B" w14:textId="77777777" w:rsidR="00B70E78" w:rsidRDefault="002427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по обеспечению жильем граждан,</w:t>
            </w:r>
          </w:p>
          <w:p w14:paraId="40F526C1" w14:textId="77777777" w:rsidR="00B70E78" w:rsidRDefault="002427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</w:t>
            </w:r>
          </w:p>
          <w:p w14:paraId="17DC935B" w14:textId="77777777" w:rsidR="00B70E78" w:rsidRDefault="002427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социальных выплат молодым семьям – участникам программы</w:t>
            </w:r>
          </w:p>
          <w:p w14:paraId="040DCA5A" w14:textId="77777777" w:rsidR="00B70E78" w:rsidRDefault="00B70E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 w:val="restart"/>
            <w:shd w:val="clear" w:color="auto" w:fill="FFFFFF" w:themeFill="background1"/>
          </w:tcPr>
          <w:p w14:paraId="20188C54" w14:textId="77777777" w:rsidR="00B70E78" w:rsidRDefault="002427A2">
            <w:pPr>
              <w:numPr>
                <w:ilvl w:val="0"/>
                <w:numId w:val="3"/>
              </w:numPr>
              <w:tabs>
                <w:tab w:val="left" w:pos="75"/>
              </w:tabs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социального развития и молодежной политики администрации АМО; </w:t>
            </w:r>
          </w:p>
          <w:p w14:paraId="68CC3DBE" w14:textId="77777777" w:rsidR="00B70E78" w:rsidRDefault="002427A2">
            <w:pPr>
              <w:numPr>
                <w:ilvl w:val="0"/>
                <w:numId w:val="3"/>
              </w:numPr>
              <w:tabs>
                <w:tab w:val="left" w:pos="75"/>
              </w:tabs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ФЭУ администрации АМО;</w:t>
            </w:r>
          </w:p>
          <w:p w14:paraId="7E6989F2" w14:textId="77777777" w:rsidR="00B70E78" w:rsidRDefault="002427A2">
            <w:pPr>
              <w:numPr>
                <w:ilvl w:val="0"/>
                <w:numId w:val="3"/>
              </w:numPr>
              <w:tabs>
                <w:tab w:val="left" w:pos="75"/>
              </w:tabs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имущественных и земельных отношений администрации АМО;</w:t>
            </w:r>
          </w:p>
          <w:p w14:paraId="31DE06A5" w14:textId="77777777" w:rsidR="00B70E78" w:rsidRDefault="00B70E78">
            <w:pPr>
              <w:pStyle w:val="aa"/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2DB1B9FD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1638F4C8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780" w:type="dxa"/>
            <w:shd w:val="clear" w:color="auto" w:fill="FFFFFF" w:themeFill="background1"/>
          </w:tcPr>
          <w:p w14:paraId="22135647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5AE1AF6B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1F137C9B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49A00CE4" w14:textId="77777777" w:rsidR="00B70E78" w:rsidRDefault="002427A2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5090,82</w:t>
            </w:r>
          </w:p>
        </w:tc>
        <w:tc>
          <w:tcPr>
            <w:tcW w:w="491" w:type="dxa"/>
            <w:shd w:val="clear" w:color="auto" w:fill="FFFFFF" w:themeFill="background1"/>
          </w:tcPr>
          <w:p w14:paraId="1C1B64B7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3134,07</w:t>
            </w:r>
          </w:p>
        </w:tc>
        <w:tc>
          <w:tcPr>
            <w:tcW w:w="551" w:type="dxa"/>
            <w:shd w:val="clear" w:color="auto" w:fill="FFFFFF" w:themeFill="background1"/>
          </w:tcPr>
          <w:p w14:paraId="61F38ACF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3084,51</w:t>
            </w:r>
          </w:p>
        </w:tc>
        <w:tc>
          <w:tcPr>
            <w:tcW w:w="525" w:type="dxa"/>
          </w:tcPr>
          <w:p w14:paraId="5721083B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3435,84</w:t>
            </w:r>
          </w:p>
        </w:tc>
        <w:tc>
          <w:tcPr>
            <w:tcW w:w="690" w:type="dxa"/>
          </w:tcPr>
          <w:p w14:paraId="2945A1E4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3435,84</w:t>
            </w:r>
          </w:p>
        </w:tc>
      </w:tr>
      <w:tr w:rsidR="00B70E78" w14:paraId="21F6C1D7" w14:textId="77777777" w:rsidTr="002427A2">
        <w:trPr>
          <w:gridAfter w:val="1"/>
          <w:wAfter w:w="8" w:type="dxa"/>
          <w:trHeight w:val="1356"/>
          <w:jc w:val="center"/>
        </w:trPr>
        <w:tc>
          <w:tcPr>
            <w:tcW w:w="450" w:type="dxa"/>
            <w:vMerge/>
          </w:tcPr>
          <w:p w14:paraId="627E2442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FFFFFF" w:themeFill="background1"/>
          </w:tcPr>
          <w:p w14:paraId="1C41F14A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 w:themeFill="background1"/>
          </w:tcPr>
          <w:p w14:paraId="28D25A48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28DE510D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73D831D7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780" w:type="dxa"/>
            <w:shd w:val="clear" w:color="auto" w:fill="FFFFFF" w:themeFill="background1"/>
          </w:tcPr>
          <w:p w14:paraId="47FD084E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51347446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645D7665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70940024" w14:textId="77777777" w:rsidR="00B70E78" w:rsidRDefault="002427A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491" w:type="dxa"/>
            <w:shd w:val="clear" w:color="auto" w:fill="FFFFFF" w:themeFill="background1"/>
          </w:tcPr>
          <w:p w14:paraId="78D66427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551" w:type="dxa"/>
            <w:shd w:val="clear" w:color="auto" w:fill="FFFFFF" w:themeFill="background1"/>
          </w:tcPr>
          <w:p w14:paraId="53CD2EC4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525" w:type="dxa"/>
          </w:tcPr>
          <w:p w14:paraId="01880620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690" w:type="dxa"/>
          </w:tcPr>
          <w:p w14:paraId="5A5FA2D6" w14:textId="77777777" w:rsidR="00B70E78" w:rsidRDefault="002427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</w:tr>
      <w:tr w:rsidR="00B70E78" w14:paraId="5F57B1FB" w14:textId="77777777" w:rsidTr="002427A2">
        <w:trPr>
          <w:gridAfter w:val="1"/>
          <w:wAfter w:w="8" w:type="dxa"/>
          <w:trHeight w:val="1396"/>
          <w:jc w:val="center"/>
        </w:trPr>
        <w:tc>
          <w:tcPr>
            <w:tcW w:w="450" w:type="dxa"/>
            <w:vMerge/>
          </w:tcPr>
          <w:p w14:paraId="127708BC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FFFFFF" w:themeFill="background1"/>
          </w:tcPr>
          <w:p w14:paraId="7B96CD8A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 w:themeFill="background1"/>
          </w:tcPr>
          <w:p w14:paraId="63581EA4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469C6EFE" w14:textId="77777777" w:rsidR="00B70E78" w:rsidRDefault="002427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Краевой и федеральный бюджет</w:t>
            </w:r>
          </w:p>
        </w:tc>
        <w:tc>
          <w:tcPr>
            <w:tcW w:w="810" w:type="dxa"/>
            <w:shd w:val="clear" w:color="auto" w:fill="FFFFFF" w:themeFill="background1"/>
          </w:tcPr>
          <w:p w14:paraId="7A5AD1F3" w14:textId="77777777" w:rsidR="00B70E78" w:rsidRDefault="00B70E78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0" w:type="dxa"/>
            <w:shd w:val="clear" w:color="auto" w:fill="FFFFFF" w:themeFill="background1"/>
          </w:tcPr>
          <w:p w14:paraId="093542A7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5B4ABF62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5D9CEDB6" w14:textId="77777777" w:rsidR="00B70E78" w:rsidRDefault="00B70E7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68585A86" w14:textId="77777777" w:rsidR="00B70E78" w:rsidRDefault="002427A2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4226,82</w:t>
            </w:r>
          </w:p>
        </w:tc>
        <w:tc>
          <w:tcPr>
            <w:tcW w:w="491" w:type="dxa"/>
            <w:shd w:val="clear" w:color="auto" w:fill="FFFFFF" w:themeFill="background1"/>
          </w:tcPr>
          <w:p w14:paraId="2095A6BD" w14:textId="77777777" w:rsidR="00B70E78" w:rsidRDefault="002427A2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2270,07</w:t>
            </w:r>
          </w:p>
        </w:tc>
        <w:tc>
          <w:tcPr>
            <w:tcW w:w="551" w:type="dxa"/>
            <w:shd w:val="clear" w:color="auto" w:fill="FFFFFF" w:themeFill="background1"/>
          </w:tcPr>
          <w:p w14:paraId="282A7542" w14:textId="77777777" w:rsidR="00B70E78" w:rsidRDefault="002427A2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2220,51</w:t>
            </w:r>
          </w:p>
        </w:tc>
        <w:tc>
          <w:tcPr>
            <w:tcW w:w="525" w:type="dxa"/>
          </w:tcPr>
          <w:p w14:paraId="7FE11B39" w14:textId="77777777" w:rsidR="00B70E78" w:rsidRDefault="002427A2">
            <w:pPr>
              <w:tabs>
                <w:tab w:val="left" w:pos="34"/>
              </w:tabs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2571,84</w:t>
            </w:r>
          </w:p>
        </w:tc>
        <w:tc>
          <w:tcPr>
            <w:tcW w:w="690" w:type="dxa"/>
          </w:tcPr>
          <w:p w14:paraId="79DE4706" w14:textId="77777777" w:rsidR="00B70E78" w:rsidRDefault="002427A2">
            <w:pPr>
              <w:tabs>
                <w:tab w:val="left" w:pos="34"/>
              </w:tabs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2571,84</w:t>
            </w:r>
          </w:p>
        </w:tc>
      </w:tr>
    </w:tbl>
    <w:p w14:paraId="4253CD50" w14:textId="77777777" w:rsidR="00B70E78" w:rsidRDefault="00B70E78">
      <w:pPr>
        <w:pStyle w:val="2"/>
        <w:spacing w:after="0" w:line="360" w:lineRule="auto"/>
        <w:ind w:left="0"/>
        <w:jc w:val="both"/>
        <w:rPr>
          <w:bCs/>
          <w:sz w:val="28"/>
          <w:szCs w:val="28"/>
        </w:rPr>
      </w:pPr>
    </w:p>
    <w:p w14:paraId="23F85BD1" w14:textId="77777777" w:rsidR="00B70E78" w:rsidRDefault="002427A2">
      <w:pPr>
        <w:pStyle w:val="2"/>
        <w:numPr>
          <w:ilvl w:val="0"/>
          <w:numId w:val="1"/>
        </w:numPr>
        <w:spacing w:after="0" w:line="360" w:lineRule="auto"/>
        <w:ind w:left="0" w:firstLineChars="171" w:firstLine="47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Аппарату администрации Анучинского муниципального округа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14:paraId="09E72E08" w14:textId="77777777" w:rsidR="00B70E78" w:rsidRDefault="002427A2">
      <w:pPr>
        <w:pStyle w:val="2"/>
        <w:numPr>
          <w:ilvl w:val="0"/>
          <w:numId w:val="1"/>
        </w:numPr>
        <w:spacing w:after="0" w:line="360" w:lineRule="auto"/>
        <w:ind w:left="0" w:firstLineChars="171" w:firstLine="47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Контроль за исполнением настоящего постановления оставляю за собой.</w:t>
      </w:r>
    </w:p>
    <w:p w14:paraId="04DD98DD" w14:textId="77777777" w:rsidR="00B70E78" w:rsidRDefault="00B70E78">
      <w:pPr>
        <w:jc w:val="both"/>
        <w:rPr>
          <w:sz w:val="28"/>
          <w:szCs w:val="28"/>
        </w:rPr>
      </w:pPr>
    </w:p>
    <w:p w14:paraId="443E135A" w14:textId="77777777" w:rsidR="00B70E78" w:rsidRDefault="00B70E78">
      <w:pPr>
        <w:jc w:val="both"/>
        <w:rPr>
          <w:sz w:val="28"/>
          <w:szCs w:val="28"/>
        </w:rPr>
      </w:pPr>
    </w:p>
    <w:p w14:paraId="1C793EF6" w14:textId="77777777" w:rsidR="00B70E78" w:rsidRDefault="002427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главы администрации Анучинского </w:t>
      </w:r>
    </w:p>
    <w:p w14:paraId="72711FFB" w14:textId="77777777" w:rsidR="00B70E78" w:rsidRDefault="002427A2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А.Я. Янчук</w:t>
      </w:r>
    </w:p>
    <w:p w14:paraId="78E4DE5C" w14:textId="77777777" w:rsidR="00B70E78" w:rsidRDefault="00B70E78"/>
    <w:p w14:paraId="7F336B20" w14:textId="77777777" w:rsidR="00B70E78" w:rsidRDefault="00B70E78"/>
    <w:sectPr w:rsidR="00B70E78">
      <w:pgSz w:w="11906" w:h="16838"/>
      <w:pgMar w:top="654" w:right="850" w:bottom="5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ECA91" w14:textId="77777777" w:rsidR="00456052" w:rsidRDefault="00456052">
      <w:r>
        <w:separator/>
      </w:r>
    </w:p>
  </w:endnote>
  <w:endnote w:type="continuationSeparator" w:id="0">
    <w:p w14:paraId="33FBD48D" w14:textId="77777777" w:rsidR="00456052" w:rsidRDefault="00456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FFFE1" w14:textId="77777777" w:rsidR="00456052" w:rsidRDefault="00456052">
      <w:r>
        <w:separator/>
      </w:r>
    </w:p>
  </w:footnote>
  <w:footnote w:type="continuationSeparator" w:id="0">
    <w:p w14:paraId="45E86C70" w14:textId="77777777" w:rsidR="00456052" w:rsidRDefault="004560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05728C4"/>
    <w:multiLevelType w:val="multilevel"/>
    <w:tmpl w:val="605728C4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num w:numId="1" w16cid:durableId="178738831">
    <w:abstractNumId w:val="2"/>
  </w:num>
  <w:num w:numId="2" w16cid:durableId="1034576843">
    <w:abstractNumId w:val="1"/>
  </w:num>
  <w:num w:numId="3" w16cid:durableId="540048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CA6"/>
    <w:rsid w:val="00000A97"/>
    <w:rsid w:val="000139F4"/>
    <w:rsid w:val="0002326B"/>
    <w:rsid w:val="00037A85"/>
    <w:rsid w:val="00046B73"/>
    <w:rsid w:val="000701EB"/>
    <w:rsid w:val="00072498"/>
    <w:rsid w:val="000756D4"/>
    <w:rsid w:val="000773DD"/>
    <w:rsid w:val="00095A10"/>
    <w:rsid w:val="000A3EF1"/>
    <w:rsid w:val="001207DA"/>
    <w:rsid w:val="001307FC"/>
    <w:rsid w:val="0016688E"/>
    <w:rsid w:val="00195C39"/>
    <w:rsid w:val="002427A2"/>
    <w:rsid w:val="002730F4"/>
    <w:rsid w:val="00301EED"/>
    <w:rsid w:val="00307B39"/>
    <w:rsid w:val="00326B4A"/>
    <w:rsid w:val="00334E49"/>
    <w:rsid w:val="003E6268"/>
    <w:rsid w:val="0042738A"/>
    <w:rsid w:val="004408AF"/>
    <w:rsid w:val="00455835"/>
    <w:rsid w:val="00456052"/>
    <w:rsid w:val="00470161"/>
    <w:rsid w:val="004A0016"/>
    <w:rsid w:val="004A1911"/>
    <w:rsid w:val="004C33E2"/>
    <w:rsid w:val="004F6CDC"/>
    <w:rsid w:val="00506F30"/>
    <w:rsid w:val="0051293F"/>
    <w:rsid w:val="00547447"/>
    <w:rsid w:val="00580422"/>
    <w:rsid w:val="00590853"/>
    <w:rsid w:val="005C41D4"/>
    <w:rsid w:val="005C484E"/>
    <w:rsid w:val="005E78C9"/>
    <w:rsid w:val="00604592"/>
    <w:rsid w:val="00633128"/>
    <w:rsid w:val="0064662E"/>
    <w:rsid w:val="00675DB3"/>
    <w:rsid w:val="006A14D3"/>
    <w:rsid w:val="006A3425"/>
    <w:rsid w:val="006E5D3E"/>
    <w:rsid w:val="00767D5E"/>
    <w:rsid w:val="00782BCF"/>
    <w:rsid w:val="007A4987"/>
    <w:rsid w:val="007B08D6"/>
    <w:rsid w:val="007E4D16"/>
    <w:rsid w:val="0084400D"/>
    <w:rsid w:val="0085472F"/>
    <w:rsid w:val="00871CE1"/>
    <w:rsid w:val="00873A22"/>
    <w:rsid w:val="00984DB6"/>
    <w:rsid w:val="009B378F"/>
    <w:rsid w:val="009E5CFA"/>
    <w:rsid w:val="00A12762"/>
    <w:rsid w:val="00AD768C"/>
    <w:rsid w:val="00AF0EF9"/>
    <w:rsid w:val="00B44010"/>
    <w:rsid w:val="00B63ED7"/>
    <w:rsid w:val="00B70E78"/>
    <w:rsid w:val="00B814E0"/>
    <w:rsid w:val="00BD5FFE"/>
    <w:rsid w:val="00BD723D"/>
    <w:rsid w:val="00BF5D68"/>
    <w:rsid w:val="00C23726"/>
    <w:rsid w:val="00C524E3"/>
    <w:rsid w:val="00CE05C7"/>
    <w:rsid w:val="00CF3CA6"/>
    <w:rsid w:val="00CF6A29"/>
    <w:rsid w:val="00CF7FFC"/>
    <w:rsid w:val="00D404DB"/>
    <w:rsid w:val="00D5134F"/>
    <w:rsid w:val="00D7484A"/>
    <w:rsid w:val="00D76058"/>
    <w:rsid w:val="00D875C7"/>
    <w:rsid w:val="00DA7DD7"/>
    <w:rsid w:val="00EB4EF4"/>
    <w:rsid w:val="00EE6E20"/>
    <w:rsid w:val="00F373C0"/>
    <w:rsid w:val="00FA7C67"/>
    <w:rsid w:val="00FB33BB"/>
    <w:rsid w:val="00FD1969"/>
    <w:rsid w:val="00FD2ECD"/>
    <w:rsid w:val="00FF57F5"/>
    <w:rsid w:val="0FE9515B"/>
    <w:rsid w:val="340A6EA1"/>
    <w:rsid w:val="54CC79F6"/>
    <w:rsid w:val="5E8E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2FCE8"/>
  <w15:docId w15:val="{90C64590-A514-44C5-BAB9-4911B736F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semiHidden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a">
    <w:name w:val="Body Text Indent"/>
    <w:basedOn w:val="a"/>
    <w:uiPriority w:val="99"/>
    <w:semiHidden/>
    <w:qFormat/>
    <w:pPr>
      <w:ind w:firstLine="709"/>
      <w:jc w:val="both"/>
    </w:pPr>
    <w:rPr>
      <w:sz w:val="28"/>
      <w:szCs w:val="28"/>
    </w:rPr>
  </w:style>
  <w:style w:type="paragraph" w:styleId="2">
    <w:name w:val="Body Text Indent 2"/>
    <w:basedOn w:val="a"/>
    <w:link w:val="20"/>
    <w:uiPriority w:val="99"/>
    <w:semiHidden/>
    <w:qFormat/>
    <w:pPr>
      <w:spacing w:after="120" w:line="480" w:lineRule="auto"/>
      <w:ind w:left="283"/>
    </w:pPr>
  </w:style>
  <w:style w:type="table" w:styleId="ab">
    <w:name w:val="Table Grid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qFormat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c">
    <w:name w:val="List Paragraph"/>
    <w:basedOn w:val="a"/>
    <w:uiPriority w:val="34"/>
    <w:qFormat/>
    <w:pPr>
      <w:ind w:left="720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pPr>
      <w:widowControl w:val="0"/>
      <w:suppressAutoHyphens/>
      <w:autoSpaceDE w:val="0"/>
    </w:pPr>
    <w:rPr>
      <w:rFonts w:ascii="Calibri" w:eastAsia="Times New Roman" w:hAnsi="Calibri" w:cs="Calibri"/>
      <w:sz w:val="22"/>
      <w:lang w:eastAsia="zh-CN"/>
    </w:rPr>
  </w:style>
  <w:style w:type="character" w:customStyle="1" w:styleId="WW8Num1z3">
    <w:name w:val="WW8Num1z3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651</Words>
  <Characters>3711</Characters>
  <Application>Microsoft Office Word</Application>
  <DocSecurity>0</DocSecurity>
  <Lines>30</Lines>
  <Paragraphs>8</Paragraphs>
  <ScaleCrop>false</ScaleCrop>
  <Company>Microsoft</Company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2023-01-18T00:20:00Z</cp:lastPrinted>
  <dcterms:created xsi:type="dcterms:W3CDTF">2025-03-28T04:56:00Z</dcterms:created>
  <dcterms:modified xsi:type="dcterms:W3CDTF">2025-03-28T04:56:00Z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C88A41B7CFF34499AAF28F0E80622AAB_13</vt:lpwstr>
  </property>
</Properties>
</file>