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2274" w14:textId="3CF86C7F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EC7934">
        <w:rPr>
          <w:rFonts w:ascii="Times New Roman" w:hAnsi="Times New Roman" w:cs="Times New Roman"/>
          <w:b/>
          <w:bCs/>
          <w:sz w:val="24"/>
          <w:szCs w:val="24"/>
        </w:rPr>
        <w:t>Лермонтова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4079A1B" w14:textId="582BA5E6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C79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Обустройство спортивной площадки</w:t>
      </w:r>
      <w:r w:rsidR="007F39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с.Чернышевка, ул.</w:t>
      </w:r>
      <w:r w:rsidR="00EC79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Лермонтова</w:t>
      </w:r>
      <w:r w:rsidR="008943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02AFA8BF" w14:textId="3CE9754A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7F3967">
        <w:rPr>
          <w:rFonts w:ascii="Times New Roman" w:hAnsi="Times New Roman" w:cs="Times New Roman"/>
          <w:sz w:val="24"/>
          <w:szCs w:val="24"/>
        </w:rPr>
        <w:t>Чернышевка</w:t>
      </w:r>
      <w:r w:rsidR="00EC7934">
        <w:rPr>
          <w:rFonts w:ascii="Times New Roman" w:hAnsi="Times New Roman" w:cs="Times New Roman"/>
          <w:sz w:val="24"/>
          <w:szCs w:val="24"/>
        </w:rPr>
        <w:t xml:space="preserve"> ул.Лермонтова на расстоянии от многоэтажного дома № 2</w:t>
      </w:r>
      <w:r w:rsidR="007C15ED">
        <w:rPr>
          <w:rFonts w:ascii="Times New Roman" w:hAnsi="Times New Roman" w:cs="Times New Roman"/>
          <w:sz w:val="24"/>
          <w:szCs w:val="24"/>
        </w:rPr>
        <w:t>,</w:t>
      </w:r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14:paraId="27E95DF0" w14:textId="2537E0AD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EC7934">
        <w:rPr>
          <w:rFonts w:ascii="Times New Roman" w:hAnsi="Times New Roman" w:cs="Times New Roman"/>
          <w:sz w:val="24"/>
          <w:szCs w:val="24"/>
        </w:rPr>
        <w:t>152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D3EF7">
        <w:rPr>
          <w:rFonts w:ascii="Times New Roman" w:hAnsi="Times New Roman" w:cs="Times New Roman"/>
          <w:sz w:val="24"/>
          <w:szCs w:val="24"/>
        </w:rPr>
        <w:t>а</w:t>
      </w:r>
    </w:p>
    <w:p w14:paraId="394C19EA" w14:textId="2F97CDFE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7F3967">
        <w:rPr>
          <w:rFonts w:ascii="Times New Roman" w:hAnsi="Times New Roman" w:cs="Times New Roman"/>
          <w:sz w:val="24"/>
          <w:szCs w:val="24"/>
        </w:rPr>
        <w:t>май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378AFA87" w14:textId="6194FE1B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7F3967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21FCB17C" w14:textId="3F8936AD" w:rsidR="009F680E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7F3967">
        <w:rPr>
          <w:rFonts w:ascii="Times New Roman" w:hAnsi="Times New Roman" w:cs="Times New Roman"/>
          <w:sz w:val="24"/>
          <w:szCs w:val="24"/>
        </w:rPr>
        <w:t xml:space="preserve"> </w:t>
      </w:r>
      <w:r w:rsidR="00EC7934">
        <w:rPr>
          <w:rFonts w:ascii="Times New Roman" w:hAnsi="Times New Roman" w:cs="Times New Roman"/>
          <w:sz w:val="24"/>
          <w:szCs w:val="24"/>
        </w:rPr>
        <w:t>На улице Лермонтова проживают как дети, так и люди пожилого возраста. Данные категории граждан особенно нуждаются в развитии и поддерживании физического здоровья. Стоит отметить территориальную недоступность ближайшего и единственного в селе спортивного зала</w:t>
      </w:r>
      <w:r w:rsidR="000E62E6">
        <w:rPr>
          <w:rFonts w:ascii="Times New Roman" w:hAnsi="Times New Roman" w:cs="Times New Roman"/>
          <w:sz w:val="24"/>
          <w:szCs w:val="24"/>
        </w:rPr>
        <w:t>, который располагается в более чем 2 км от ул.Лермонтова, а общественный транспорт в селе отсутствует. На сегодняшний день на ул. Лермонтова имеется единственное досуговое общественное место – детская площадка, предназначенная для детей младшего дошкольного возраста</w:t>
      </w:r>
    </w:p>
    <w:p w14:paraId="1B3A4505" w14:textId="70B152EC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9F680E">
        <w:rPr>
          <w:rFonts w:ascii="Times New Roman" w:hAnsi="Times New Roman" w:cs="Times New Roman"/>
          <w:sz w:val="24"/>
          <w:szCs w:val="24"/>
        </w:rPr>
        <w:t xml:space="preserve">повысить уровень комфорта и </w:t>
      </w:r>
      <w:r w:rsidR="000E62E6">
        <w:rPr>
          <w:rFonts w:ascii="Times New Roman" w:hAnsi="Times New Roman" w:cs="Times New Roman"/>
          <w:sz w:val="24"/>
          <w:szCs w:val="24"/>
        </w:rPr>
        <w:t>качества</w:t>
      </w:r>
      <w:r w:rsidR="009F680E">
        <w:rPr>
          <w:rFonts w:ascii="Times New Roman" w:hAnsi="Times New Roman" w:cs="Times New Roman"/>
          <w:sz w:val="24"/>
          <w:szCs w:val="24"/>
        </w:rPr>
        <w:t xml:space="preserve"> жизни населения, </w:t>
      </w:r>
      <w:r w:rsidR="000E62E6">
        <w:rPr>
          <w:rFonts w:ascii="Times New Roman" w:hAnsi="Times New Roman" w:cs="Times New Roman"/>
          <w:sz w:val="24"/>
          <w:szCs w:val="24"/>
        </w:rPr>
        <w:t>содействовать благоустройству территории, организовать позитивный досуг жителей улиц.</w:t>
      </w:r>
    </w:p>
    <w:p w14:paraId="25768472" w14:textId="3E554D95"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0E62E6">
        <w:rPr>
          <w:rFonts w:ascii="Times New Roman" w:hAnsi="Times New Roman" w:cs="Times New Roman"/>
          <w:sz w:val="24"/>
          <w:szCs w:val="24"/>
        </w:rPr>
        <w:t>1000000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</w:t>
      </w:r>
      <w:r w:rsidR="000E62E6">
        <w:rPr>
          <w:rFonts w:ascii="Times New Roman" w:hAnsi="Times New Roman" w:cs="Times New Roman"/>
          <w:sz w:val="24"/>
          <w:szCs w:val="24"/>
        </w:rPr>
        <w:t>.</w:t>
      </w:r>
      <w:r w:rsidR="00D204F6">
        <w:rPr>
          <w:rFonts w:ascii="Times New Roman" w:hAnsi="Times New Roman" w:cs="Times New Roman"/>
          <w:sz w:val="24"/>
          <w:szCs w:val="24"/>
        </w:rPr>
        <w:t xml:space="preserve"> - к</w:t>
      </w:r>
      <w:r w:rsidRPr="00520ADA">
        <w:rPr>
          <w:rFonts w:ascii="Times New Roman" w:hAnsi="Times New Roman" w:cs="Times New Roman"/>
          <w:sz w:val="24"/>
          <w:szCs w:val="24"/>
        </w:rPr>
        <w:t>раевой бюджет</w:t>
      </w:r>
      <w:r w:rsidR="00D204F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81"/>
        <w:gridCol w:w="4814"/>
      </w:tblGrid>
      <w:tr w:rsidR="00520ADA" w:rsidRPr="00520ADA" w14:paraId="3D420979" w14:textId="77777777" w:rsidTr="00520ADA">
        <w:tc>
          <w:tcPr>
            <w:tcW w:w="4815" w:type="dxa"/>
          </w:tcPr>
          <w:p w14:paraId="4EC3C2A9" w14:textId="20A1D2E0" w:rsidR="00520ADA" w:rsidRPr="00520ADA" w:rsidRDefault="000E62E6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B9A7BB" wp14:editId="5DD71DDF">
                  <wp:extent cx="3279775" cy="2316480"/>
                  <wp:effectExtent l="0" t="0" r="0" b="7620"/>
                  <wp:docPr id="16055699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9775" cy="2316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70F9E8B" w14:textId="59426249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</w:t>
            </w:r>
            <w:r w:rsidR="00C4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2E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установлено спортивное оборудование, установлены скамейки и урны.</w:t>
            </w:r>
          </w:p>
        </w:tc>
      </w:tr>
    </w:tbl>
    <w:p w14:paraId="29722BAB" w14:textId="77777777" w:rsidR="00520ADA" w:rsidRPr="00520ADA" w:rsidRDefault="00520ADA" w:rsidP="00520ADA">
      <w:pPr>
        <w:jc w:val="both"/>
        <w:rPr>
          <w:sz w:val="24"/>
          <w:szCs w:val="24"/>
        </w:rPr>
      </w:pPr>
    </w:p>
    <w:p w14:paraId="1C020841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4423F"/>
    <w:rsid w:val="000E62E6"/>
    <w:rsid w:val="000F529F"/>
    <w:rsid w:val="00161A94"/>
    <w:rsid w:val="001F3BCD"/>
    <w:rsid w:val="00266617"/>
    <w:rsid w:val="002D48BE"/>
    <w:rsid w:val="00420322"/>
    <w:rsid w:val="00520ADA"/>
    <w:rsid w:val="005275D1"/>
    <w:rsid w:val="00585F0B"/>
    <w:rsid w:val="00653F13"/>
    <w:rsid w:val="006A1BD1"/>
    <w:rsid w:val="007C15ED"/>
    <w:rsid w:val="007D3EF7"/>
    <w:rsid w:val="007F3967"/>
    <w:rsid w:val="0081077E"/>
    <w:rsid w:val="008119C6"/>
    <w:rsid w:val="008943C4"/>
    <w:rsid w:val="00913AC6"/>
    <w:rsid w:val="00917235"/>
    <w:rsid w:val="00985ABF"/>
    <w:rsid w:val="009B7B25"/>
    <w:rsid w:val="009F680E"/>
    <w:rsid w:val="00A505DD"/>
    <w:rsid w:val="00AB2AB5"/>
    <w:rsid w:val="00AC4D05"/>
    <w:rsid w:val="00B01504"/>
    <w:rsid w:val="00C40314"/>
    <w:rsid w:val="00D04DC3"/>
    <w:rsid w:val="00D204F6"/>
    <w:rsid w:val="00E53319"/>
    <w:rsid w:val="00EC7934"/>
    <w:rsid w:val="00EF7B27"/>
    <w:rsid w:val="00F81296"/>
    <w:rsid w:val="00FC2100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A39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22</cp:revision>
  <dcterms:created xsi:type="dcterms:W3CDTF">2025-08-07T04:18:00Z</dcterms:created>
  <dcterms:modified xsi:type="dcterms:W3CDTF">2025-08-12T01:44:00Z</dcterms:modified>
</cp:coreProperties>
</file>