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FCE" w:rsidRDefault="002E2FCE" w:rsidP="002E2FCE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</w:rPr>
        <w:t>Утвержден</w:t>
      </w:r>
    </w:p>
    <w:p w:rsidR="002E2FCE" w:rsidRDefault="002E2FCE" w:rsidP="002E2FCE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</w:rPr>
        <w:t>Постановлением   администрации Анучинского муниципального округа</w:t>
      </w:r>
    </w:p>
    <w:p w:rsidR="002E2FCE" w:rsidRPr="00E861AA" w:rsidRDefault="002E2FCE" w:rsidP="002E2FCE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</w:rPr>
        <w:t>«09» марта  2022 г № 209</w:t>
      </w:r>
    </w:p>
    <w:p w:rsidR="002E2FCE" w:rsidRDefault="002E2FCE" w:rsidP="002E2FCE">
      <w:pPr>
        <w:pStyle w:val="Style1"/>
        <w:widowControl/>
        <w:spacing w:before="62" w:line="240" w:lineRule="auto"/>
        <w:rPr>
          <w:rStyle w:val="FontStyle24"/>
        </w:rPr>
      </w:pPr>
    </w:p>
    <w:p w:rsidR="002E2FCE" w:rsidRPr="00BD0DF3" w:rsidRDefault="002E2FCE" w:rsidP="002E2FC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2E2FCE" w:rsidRPr="00BD0DF3" w:rsidRDefault="002E2FCE" w:rsidP="002E2FC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2E2FCE" w:rsidRPr="00BD0DF3" w:rsidRDefault="002E2FCE" w:rsidP="002E2FC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2E2FCE" w:rsidRPr="00BD0DF3" w:rsidRDefault="002E2FCE" w:rsidP="002E2FCE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2E2FCE" w:rsidRDefault="002E2FCE" w:rsidP="002E2FCE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1.Янчук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  <w:r w:rsidR="00E16B6D">
        <w:rPr>
          <w:color w:val="000000"/>
          <w:sz w:val="28"/>
          <w:szCs w:val="28"/>
        </w:rPr>
        <w:t>(84236291511)</w:t>
      </w:r>
    </w:p>
    <w:p w:rsidR="002E2FCE" w:rsidRPr="00BD0DF3" w:rsidRDefault="002E2FCE" w:rsidP="002E2FCE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2.Суляндзига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  <w:r w:rsidR="00E16B6D" w:rsidRPr="00E16B6D">
        <w:rPr>
          <w:color w:val="000000"/>
          <w:sz w:val="28"/>
          <w:szCs w:val="28"/>
        </w:rPr>
        <w:t xml:space="preserve"> </w:t>
      </w:r>
      <w:r w:rsidR="00E16B6D">
        <w:rPr>
          <w:color w:val="000000"/>
          <w:sz w:val="28"/>
          <w:szCs w:val="28"/>
        </w:rPr>
        <w:t>(84236291785)</w:t>
      </w:r>
    </w:p>
    <w:p w:rsidR="002E2FCE" w:rsidRDefault="002E2FCE" w:rsidP="002E2FCE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  <w:r w:rsidR="00E16B6D">
        <w:rPr>
          <w:color w:val="000000"/>
          <w:sz w:val="28"/>
          <w:szCs w:val="28"/>
        </w:rPr>
        <w:t>(84236291156)</w:t>
      </w:r>
    </w:p>
    <w:p w:rsidR="002E2FCE" w:rsidRDefault="002E2FCE" w:rsidP="002E2FCE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2E2FCE" w:rsidRPr="00C5180D" w:rsidRDefault="002E2FCE" w:rsidP="002E2FCE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  <w:r w:rsidR="00E16B6D" w:rsidRPr="00E16B6D">
        <w:rPr>
          <w:color w:val="000000"/>
          <w:sz w:val="28"/>
          <w:szCs w:val="28"/>
        </w:rPr>
        <w:t xml:space="preserve"> </w:t>
      </w:r>
      <w:r w:rsidR="003E4580">
        <w:rPr>
          <w:color w:val="000000"/>
          <w:sz w:val="28"/>
          <w:szCs w:val="28"/>
        </w:rPr>
        <w:t>(84236132467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5.Ведерникова Ольга Викторовна, начальник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  <w:r w:rsidR="00E16B6D" w:rsidRPr="00E16B6D">
        <w:rPr>
          <w:color w:val="000000"/>
          <w:sz w:val="28"/>
          <w:szCs w:val="28"/>
        </w:rPr>
        <w:t xml:space="preserve"> </w:t>
      </w:r>
      <w:r w:rsidR="003E4580">
        <w:rPr>
          <w:color w:val="000000"/>
          <w:sz w:val="28"/>
          <w:szCs w:val="28"/>
        </w:rPr>
        <w:t>(84236291577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  <w:r w:rsidR="00E16B6D" w:rsidRPr="00E16B6D">
        <w:rPr>
          <w:color w:val="000000"/>
          <w:sz w:val="28"/>
          <w:szCs w:val="28"/>
        </w:rPr>
        <w:t xml:space="preserve"> </w:t>
      </w:r>
      <w:r w:rsidR="003E4580">
        <w:rPr>
          <w:color w:val="000000"/>
          <w:sz w:val="28"/>
          <w:szCs w:val="28"/>
        </w:rPr>
        <w:t>(84236143326, 84236291707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"Арсеньевский" (по согласованию);</w:t>
      </w:r>
      <w:r w:rsidR="00E16B6D" w:rsidRPr="00E16B6D">
        <w:rPr>
          <w:color w:val="000000"/>
          <w:sz w:val="28"/>
          <w:szCs w:val="28"/>
        </w:rPr>
        <w:t xml:space="preserve"> </w:t>
      </w:r>
      <w:r w:rsidR="003E4580">
        <w:rPr>
          <w:color w:val="000000"/>
          <w:sz w:val="28"/>
          <w:szCs w:val="28"/>
        </w:rPr>
        <w:t>(84236297074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  <w:r w:rsidR="00E16B6D" w:rsidRPr="00E16B6D">
        <w:rPr>
          <w:color w:val="000000"/>
          <w:sz w:val="28"/>
          <w:szCs w:val="28"/>
        </w:rPr>
        <w:t xml:space="preserve"> </w:t>
      </w:r>
      <w:r w:rsidR="004E441E">
        <w:rPr>
          <w:color w:val="000000"/>
          <w:sz w:val="28"/>
          <w:szCs w:val="28"/>
        </w:rPr>
        <w:t>(84236291123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9.</w:t>
      </w:r>
      <w:r>
        <w:rPr>
          <w:sz w:val="28"/>
          <w:szCs w:val="28"/>
        </w:rPr>
        <w:t>Соловьева</w:t>
      </w:r>
      <w:r w:rsidRPr="00B953A5">
        <w:rPr>
          <w:sz w:val="28"/>
          <w:szCs w:val="28"/>
        </w:rPr>
        <w:t xml:space="preserve"> Валентина Владимировна, начальник отдела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 КГКУ «Центр социальной поддержки населения </w:t>
      </w:r>
      <w:r w:rsidRPr="00B953A5">
        <w:rPr>
          <w:sz w:val="28"/>
          <w:szCs w:val="28"/>
        </w:rPr>
        <w:t>Приморского края</w:t>
      </w:r>
      <w:r>
        <w:rPr>
          <w:sz w:val="28"/>
          <w:szCs w:val="28"/>
        </w:rPr>
        <w:t>» (по согласованию)</w:t>
      </w:r>
      <w:r w:rsidRPr="00B953A5">
        <w:rPr>
          <w:sz w:val="28"/>
          <w:szCs w:val="28"/>
        </w:rPr>
        <w:t xml:space="preserve">; </w:t>
      </w:r>
      <w:r w:rsidR="004E441E">
        <w:rPr>
          <w:color w:val="000000"/>
          <w:sz w:val="28"/>
          <w:szCs w:val="28"/>
        </w:rPr>
        <w:t>(84236291273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Будникова</w:t>
      </w:r>
      <w:proofErr w:type="spellEnd"/>
      <w:r>
        <w:rPr>
          <w:sz w:val="28"/>
          <w:szCs w:val="28"/>
        </w:rPr>
        <w:t xml:space="preserve"> Светлана Николаевна</w:t>
      </w:r>
      <w:r w:rsidRPr="00B953A5">
        <w:rPr>
          <w:sz w:val="28"/>
          <w:szCs w:val="28"/>
        </w:rPr>
        <w:t xml:space="preserve">, ведущий специалист, инспектор по работе с детьми КДН  и ЗП при администрации Анучинского </w:t>
      </w:r>
      <w:r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  <w:r w:rsidR="00E16B6D" w:rsidRPr="00E16B6D">
        <w:rPr>
          <w:color w:val="000000"/>
          <w:sz w:val="28"/>
          <w:szCs w:val="28"/>
        </w:rPr>
        <w:t xml:space="preserve"> </w:t>
      </w:r>
      <w:r w:rsidR="004E441E">
        <w:rPr>
          <w:color w:val="000000"/>
          <w:sz w:val="28"/>
          <w:szCs w:val="28"/>
        </w:rPr>
        <w:t>(84236291156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11.</w:t>
      </w:r>
      <w:r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  <w:r w:rsidR="00E16B6D" w:rsidRPr="00E16B6D">
        <w:rPr>
          <w:color w:val="000000"/>
          <w:sz w:val="28"/>
          <w:szCs w:val="28"/>
        </w:rPr>
        <w:t xml:space="preserve"> </w:t>
      </w:r>
      <w:r w:rsidR="004E441E">
        <w:rPr>
          <w:color w:val="000000"/>
          <w:sz w:val="28"/>
          <w:szCs w:val="28"/>
        </w:rPr>
        <w:t>(84236291044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12. Ворона Ольга Владимировна</w:t>
      </w:r>
      <w:r w:rsidRPr="00B953A5">
        <w:rPr>
          <w:sz w:val="28"/>
          <w:szCs w:val="28"/>
        </w:rPr>
        <w:t xml:space="preserve">, начальник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  <w:r w:rsidR="00E16B6D" w:rsidRPr="00E16B6D">
        <w:rPr>
          <w:color w:val="000000"/>
          <w:sz w:val="28"/>
          <w:szCs w:val="28"/>
        </w:rPr>
        <w:t xml:space="preserve"> </w:t>
      </w:r>
      <w:r w:rsidR="001D057C">
        <w:rPr>
          <w:color w:val="000000"/>
          <w:sz w:val="28"/>
          <w:szCs w:val="28"/>
        </w:rPr>
        <w:t>(84236297056</w:t>
      </w:r>
      <w:r w:rsidR="00E16B6D">
        <w:rPr>
          <w:color w:val="000000"/>
          <w:sz w:val="28"/>
          <w:szCs w:val="28"/>
        </w:rPr>
        <w:t>)</w:t>
      </w:r>
    </w:p>
    <w:p w:rsidR="002E2FCE" w:rsidRPr="00B953A5" w:rsidRDefault="002E2FCE" w:rsidP="002E2FCE">
      <w:pPr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13.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 (по согласованию).</w:t>
      </w:r>
      <w:r w:rsidR="00E16B6D" w:rsidRPr="00E16B6D">
        <w:rPr>
          <w:color w:val="000000"/>
          <w:sz w:val="28"/>
          <w:szCs w:val="28"/>
        </w:rPr>
        <w:t xml:space="preserve"> </w:t>
      </w:r>
      <w:r w:rsidR="001D057C">
        <w:rPr>
          <w:color w:val="000000"/>
          <w:sz w:val="28"/>
          <w:szCs w:val="28"/>
        </w:rPr>
        <w:t>(84236291160</w:t>
      </w:r>
      <w:r w:rsidR="00E16B6D">
        <w:rPr>
          <w:color w:val="000000"/>
          <w:sz w:val="28"/>
          <w:szCs w:val="28"/>
        </w:rPr>
        <w:t>)</w:t>
      </w:r>
    </w:p>
    <w:p w:rsidR="002E2FCE" w:rsidRDefault="002E2FCE" w:rsidP="002E2FCE"/>
    <w:sectPr w:rsidR="002E2FCE" w:rsidSect="0027326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E2FCE"/>
    <w:rsid w:val="001D057C"/>
    <w:rsid w:val="002E0A1D"/>
    <w:rsid w:val="002E2FCE"/>
    <w:rsid w:val="0033093D"/>
    <w:rsid w:val="003E4580"/>
    <w:rsid w:val="0048086A"/>
    <w:rsid w:val="004E441E"/>
    <w:rsid w:val="00625D4F"/>
    <w:rsid w:val="007B666F"/>
    <w:rsid w:val="00816A72"/>
    <w:rsid w:val="00867DCB"/>
    <w:rsid w:val="00954729"/>
    <w:rsid w:val="00960D7B"/>
    <w:rsid w:val="00B729CA"/>
    <w:rsid w:val="00C476D6"/>
    <w:rsid w:val="00CC0D63"/>
    <w:rsid w:val="00D02C08"/>
    <w:rsid w:val="00DA16FC"/>
    <w:rsid w:val="00DD18D1"/>
    <w:rsid w:val="00DF4714"/>
    <w:rsid w:val="00E16B6D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FC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2E2FCE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2E2FCE"/>
    <w:pPr>
      <w:suppressAutoHyphens/>
      <w:autoSpaceDE/>
      <w:autoSpaceDN/>
      <w:adjustRightInd/>
      <w:spacing w:line="328" w:lineRule="exact"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2</cp:revision>
  <dcterms:created xsi:type="dcterms:W3CDTF">2022-10-03T04:41:00Z</dcterms:created>
  <dcterms:modified xsi:type="dcterms:W3CDTF">2022-10-03T05:20:00Z</dcterms:modified>
</cp:coreProperties>
</file>