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124" w:rsidRDefault="00514124">
      <w:pPr>
        <w:jc w:val="both"/>
      </w:pPr>
    </w:p>
    <w:p w:rsidR="00514124" w:rsidRPr="00990E4D" w:rsidRDefault="00990E4D" w:rsidP="00990E4D">
      <w:pPr>
        <w:jc w:val="center"/>
        <w:rPr>
          <w:rFonts w:cs="Times New Roman"/>
          <w:sz w:val="28"/>
          <w:szCs w:val="28"/>
        </w:rPr>
      </w:pPr>
      <w:r w:rsidRPr="00990E4D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377509FA" wp14:editId="200C8E3E">
            <wp:extent cx="604520" cy="85534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124" w:rsidRPr="00990E4D" w:rsidRDefault="00514124">
      <w:pPr>
        <w:spacing w:line="240" w:lineRule="exact"/>
        <w:ind w:left="4819" w:hanging="794"/>
        <w:rPr>
          <w:rFonts w:cs="Times New Roman"/>
          <w:i/>
          <w:sz w:val="28"/>
          <w:szCs w:val="28"/>
        </w:rPr>
      </w:pPr>
    </w:p>
    <w:p w:rsidR="001977E8" w:rsidRDefault="001977E8" w:rsidP="001977E8">
      <w:pPr>
        <w:jc w:val="center"/>
        <w:rPr>
          <w:rFonts w:cs="Times New Roman"/>
          <w:b/>
          <w:color w:val="000000"/>
          <w:spacing w:val="20"/>
          <w:sz w:val="28"/>
          <w:szCs w:val="28"/>
          <w:lang w:eastAsia="ru-RU"/>
        </w:rPr>
      </w:pPr>
      <w:r>
        <w:rPr>
          <w:rFonts w:cs="Times New Roman"/>
          <w:b/>
          <w:color w:val="000000"/>
          <w:spacing w:val="20"/>
          <w:sz w:val="28"/>
          <w:szCs w:val="28"/>
          <w:lang w:eastAsia="ru-RU"/>
        </w:rPr>
        <w:t>АДМИНИСТРАЦИЯ</w:t>
      </w:r>
    </w:p>
    <w:p w:rsidR="00514124" w:rsidRPr="00990E4D" w:rsidRDefault="00990E4D" w:rsidP="001977E8">
      <w:pPr>
        <w:jc w:val="center"/>
        <w:rPr>
          <w:rFonts w:cs="Times New Roman"/>
          <w:sz w:val="28"/>
          <w:szCs w:val="28"/>
        </w:rPr>
      </w:pPr>
      <w:r w:rsidRPr="00990E4D">
        <w:rPr>
          <w:rFonts w:cs="Times New Roman"/>
          <w:b/>
          <w:color w:val="000000"/>
          <w:spacing w:val="20"/>
          <w:sz w:val="28"/>
          <w:szCs w:val="28"/>
          <w:lang w:eastAsia="ru-RU"/>
        </w:rPr>
        <w:t xml:space="preserve">АНУЧИНСКОГО </w:t>
      </w:r>
      <w:r w:rsidR="001977E8">
        <w:rPr>
          <w:rFonts w:cs="Times New Roman"/>
          <w:b/>
          <w:color w:val="000000"/>
          <w:spacing w:val="20"/>
          <w:sz w:val="28"/>
          <w:szCs w:val="28"/>
          <w:lang w:eastAsia="ru-RU"/>
        </w:rPr>
        <w:t xml:space="preserve"> </w:t>
      </w:r>
      <w:r w:rsidRPr="00990E4D">
        <w:rPr>
          <w:rFonts w:cs="Times New Roman"/>
          <w:b/>
          <w:color w:val="000000"/>
          <w:spacing w:val="20"/>
          <w:sz w:val="28"/>
          <w:szCs w:val="28"/>
          <w:lang w:eastAsia="ru-RU"/>
        </w:rPr>
        <w:t>МУНИЦИПАЛЬНОГО РАЙОНА</w:t>
      </w:r>
      <w:bookmarkStart w:id="0" w:name="_GoBack"/>
      <w:bookmarkEnd w:id="0"/>
    </w:p>
    <w:p w:rsidR="00514124" w:rsidRPr="00990E4D" w:rsidRDefault="00514124">
      <w:pPr>
        <w:jc w:val="center"/>
        <w:rPr>
          <w:rFonts w:cs="Times New Roman"/>
          <w:b/>
          <w:color w:val="000000"/>
          <w:spacing w:val="20"/>
          <w:sz w:val="28"/>
          <w:szCs w:val="28"/>
          <w:lang w:eastAsia="ru-RU"/>
        </w:rPr>
      </w:pPr>
    </w:p>
    <w:p w:rsidR="00514124" w:rsidRPr="00990E4D" w:rsidRDefault="00990E4D">
      <w:pPr>
        <w:shd w:val="clear" w:color="auto" w:fill="FFFFFF"/>
        <w:jc w:val="center"/>
        <w:rPr>
          <w:rFonts w:cs="Times New Roman"/>
          <w:sz w:val="28"/>
          <w:szCs w:val="28"/>
        </w:rPr>
      </w:pPr>
      <w:proofErr w:type="gramStart"/>
      <w:r w:rsidRPr="00990E4D">
        <w:rPr>
          <w:rFonts w:cs="Times New Roman"/>
          <w:color w:val="000000"/>
          <w:sz w:val="28"/>
          <w:szCs w:val="28"/>
          <w:lang w:eastAsia="ru-RU"/>
        </w:rPr>
        <w:t>П</w:t>
      </w:r>
      <w:proofErr w:type="gramEnd"/>
      <w:r w:rsidRPr="00990E4D">
        <w:rPr>
          <w:rFonts w:cs="Times New Roman"/>
          <w:color w:val="000000"/>
          <w:sz w:val="28"/>
          <w:szCs w:val="28"/>
          <w:lang w:eastAsia="ru-RU"/>
        </w:rPr>
        <w:t xml:space="preserve"> О С Т А Н О В Л Е Н И Е</w:t>
      </w:r>
    </w:p>
    <w:p w:rsidR="00514124" w:rsidRPr="00990E4D" w:rsidRDefault="00514124">
      <w:pPr>
        <w:shd w:val="clear" w:color="auto" w:fill="FFFFFF"/>
        <w:jc w:val="center"/>
        <w:rPr>
          <w:rFonts w:cs="Times New Roman"/>
          <w:color w:val="000000"/>
          <w:sz w:val="28"/>
          <w:szCs w:val="28"/>
          <w:lang w:eastAsia="ru-RU"/>
        </w:rPr>
      </w:pPr>
    </w:p>
    <w:p w:rsidR="00514124" w:rsidRPr="00990E4D" w:rsidRDefault="00C63C59">
      <w:pPr>
        <w:jc w:val="center"/>
        <w:rPr>
          <w:rFonts w:cs="Times New Roman"/>
          <w:sz w:val="28"/>
          <w:szCs w:val="28"/>
          <w:lang w:eastAsia="ru-RU"/>
        </w:rPr>
      </w:pPr>
      <w:r w:rsidRPr="00C63C59">
        <w:rPr>
          <w:rFonts w:cs="Times New Roman"/>
          <w:bCs/>
          <w:sz w:val="28"/>
          <w:szCs w:val="28"/>
          <w:u w:val="single"/>
          <w:lang w:eastAsia="ru-RU"/>
        </w:rPr>
        <w:t>13.05.2019г.</w:t>
      </w:r>
      <w:r w:rsidR="00990E4D" w:rsidRPr="00990E4D">
        <w:rPr>
          <w:rFonts w:cs="Times New Roman"/>
          <w:bCs/>
          <w:sz w:val="28"/>
          <w:szCs w:val="28"/>
          <w:lang w:eastAsia="ru-RU"/>
        </w:rPr>
        <w:t xml:space="preserve">   </w:t>
      </w:r>
      <w:r w:rsidR="00990E4D">
        <w:rPr>
          <w:rFonts w:cs="Times New Roman"/>
          <w:bCs/>
          <w:sz w:val="28"/>
          <w:szCs w:val="28"/>
          <w:lang w:eastAsia="ru-RU"/>
        </w:rPr>
        <w:t xml:space="preserve">                             </w:t>
      </w:r>
      <w:proofErr w:type="spellStart"/>
      <w:r w:rsidR="00990E4D" w:rsidRPr="00990E4D">
        <w:rPr>
          <w:rFonts w:cs="Times New Roman"/>
          <w:bCs/>
          <w:sz w:val="28"/>
          <w:szCs w:val="28"/>
          <w:lang w:eastAsia="ru-RU"/>
        </w:rPr>
        <w:t>с</w:t>
      </w:r>
      <w:proofErr w:type="gramStart"/>
      <w:r w:rsidR="00990E4D" w:rsidRPr="00990E4D">
        <w:rPr>
          <w:rFonts w:cs="Times New Roman"/>
          <w:bCs/>
          <w:sz w:val="28"/>
          <w:szCs w:val="28"/>
          <w:lang w:eastAsia="ru-RU"/>
        </w:rPr>
        <w:t>.А</w:t>
      </w:r>
      <w:proofErr w:type="gramEnd"/>
      <w:r w:rsidR="00990E4D" w:rsidRPr="00990E4D">
        <w:rPr>
          <w:rFonts w:cs="Times New Roman"/>
          <w:bCs/>
          <w:sz w:val="28"/>
          <w:szCs w:val="28"/>
          <w:lang w:eastAsia="ru-RU"/>
        </w:rPr>
        <w:t>нучино</w:t>
      </w:r>
      <w:proofErr w:type="spellEnd"/>
      <w:r w:rsidR="00990E4D" w:rsidRPr="00990E4D">
        <w:rPr>
          <w:rFonts w:cs="Times New Roman"/>
          <w:b/>
          <w:bCs/>
          <w:sz w:val="28"/>
          <w:szCs w:val="28"/>
          <w:lang w:eastAsia="ru-RU"/>
        </w:rPr>
        <w:t xml:space="preserve">                 </w:t>
      </w:r>
      <w:r w:rsidR="00990E4D">
        <w:rPr>
          <w:rFonts w:cs="Times New Roman"/>
          <w:b/>
          <w:bCs/>
          <w:sz w:val="28"/>
          <w:szCs w:val="28"/>
          <w:lang w:eastAsia="ru-RU"/>
        </w:rPr>
        <w:t xml:space="preserve">               </w:t>
      </w:r>
      <w:r w:rsidR="00990E4D" w:rsidRPr="00C63C59">
        <w:rPr>
          <w:rFonts w:cs="Times New Roman"/>
          <w:bCs/>
          <w:sz w:val="28"/>
          <w:szCs w:val="28"/>
          <w:lang w:eastAsia="ru-RU"/>
        </w:rPr>
        <w:t xml:space="preserve">№ </w:t>
      </w:r>
      <w:r w:rsidR="00990E4D" w:rsidRPr="00C63C59">
        <w:rPr>
          <w:rFonts w:cs="Times New Roman"/>
          <w:bCs/>
          <w:sz w:val="28"/>
          <w:szCs w:val="28"/>
          <w:u w:val="single"/>
          <w:lang w:eastAsia="ru-RU"/>
        </w:rPr>
        <w:t>_</w:t>
      </w:r>
      <w:r w:rsidRPr="00C63C59">
        <w:rPr>
          <w:rFonts w:cs="Times New Roman"/>
          <w:bCs/>
          <w:sz w:val="28"/>
          <w:szCs w:val="28"/>
          <w:u w:val="single"/>
          <w:lang w:eastAsia="ru-RU"/>
        </w:rPr>
        <w:t>252</w:t>
      </w:r>
      <w:r w:rsidR="00990E4D" w:rsidRPr="00C63C59">
        <w:rPr>
          <w:rFonts w:cs="Times New Roman"/>
          <w:bCs/>
          <w:sz w:val="28"/>
          <w:szCs w:val="28"/>
          <w:u w:val="single"/>
          <w:lang w:eastAsia="ru-RU"/>
        </w:rPr>
        <w:t>__</w:t>
      </w:r>
    </w:p>
    <w:p w:rsidR="00514124" w:rsidRPr="00990E4D" w:rsidRDefault="00514124">
      <w:pPr>
        <w:jc w:val="both"/>
        <w:rPr>
          <w:rFonts w:cs="Times New Roman"/>
          <w:sz w:val="28"/>
          <w:szCs w:val="28"/>
          <w:lang w:eastAsia="ru-RU"/>
        </w:rPr>
      </w:pPr>
    </w:p>
    <w:p w:rsidR="00514124" w:rsidRPr="00990E4D" w:rsidRDefault="00990E4D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  <w:lang w:eastAsia="ru-RU"/>
        </w:rPr>
        <w:t xml:space="preserve"> </w:t>
      </w:r>
      <w:r w:rsidRPr="00990E4D">
        <w:rPr>
          <w:rFonts w:cs="Times New Roman"/>
          <w:b/>
          <w:bCs/>
          <w:sz w:val="28"/>
          <w:szCs w:val="28"/>
          <w:lang w:eastAsia="ru-RU"/>
        </w:rPr>
        <w:t>Об утверждении Порядка направления во Владивостокскую межрайонную природоохранную прокуратуру проектов нормативных правовых актов, регулирующих правоотношения в сфере охраны окружающей среды и природопользования</w:t>
      </w:r>
      <w:r>
        <w:rPr>
          <w:rFonts w:cs="Times New Roman"/>
          <w:b/>
          <w:bCs/>
          <w:sz w:val="28"/>
          <w:szCs w:val="28"/>
          <w:lang w:eastAsia="ru-RU"/>
        </w:rPr>
        <w:t xml:space="preserve"> </w:t>
      </w:r>
    </w:p>
    <w:p w:rsidR="00514124" w:rsidRPr="00990E4D" w:rsidRDefault="00514124">
      <w:pPr>
        <w:jc w:val="both"/>
        <w:rPr>
          <w:rFonts w:cs="Times New Roman"/>
          <w:b/>
          <w:sz w:val="28"/>
          <w:szCs w:val="28"/>
          <w:lang w:eastAsia="ru-RU"/>
        </w:rPr>
      </w:pPr>
    </w:p>
    <w:p w:rsidR="00990E4D" w:rsidRDefault="00990E4D" w:rsidP="00990E4D">
      <w:pPr>
        <w:spacing w:before="0" w:after="0" w:line="360" w:lineRule="auto"/>
        <w:jc w:val="both"/>
        <w:rPr>
          <w:rFonts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 xml:space="preserve">    </w:t>
      </w:r>
      <w:r w:rsidRPr="00990E4D">
        <w:rPr>
          <w:rFonts w:cs="Times New Roman"/>
          <w:sz w:val="28"/>
          <w:szCs w:val="28"/>
          <w:lang w:eastAsia="ru-RU"/>
        </w:rPr>
        <w:t xml:space="preserve">В соответствии с Федеральным законом от 06 октября 2003 г. </w:t>
      </w:r>
    </w:p>
    <w:p w:rsidR="00514124" w:rsidRPr="00990E4D" w:rsidRDefault="00990E4D" w:rsidP="00990E4D">
      <w:pPr>
        <w:spacing w:before="0" w:after="0"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eastAsia="ru-RU"/>
        </w:rPr>
        <w:t>№</w:t>
      </w:r>
      <w:r w:rsidRPr="00990E4D">
        <w:rPr>
          <w:rFonts w:cs="Times New Roman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Федеральным законом от 17 июля 2009 г. </w:t>
      </w:r>
      <w:r>
        <w:rPr>
          <w:rFonts w:cs="Times New Roman"/>
          <w:sz w:val="28"/>
          <w:szCs w:val="28"/>
          <w:lang w:eastAsia="ru-RU"/>
        </w:rPr>
        <w:t>№</w:t>
      </w:r>
      <w:r w:rsidRPr="00990E4D">
        <w:rPr>
          <w:rFonts w:cs="Times New Roman"/>
          <w:sz w:val="28"/>
          <w:szCs w:val="28"/>
          <w:lang w:eastAsia="ru-RU"/>
        </w:rPr>
        <w:t xml:space="preserve">172-ФЗ «Об антикоррупционной экспертизе нормативных правовых актов и проектов нормативных правовых актов», Уставом Анучинского муниципального района, в целях совершенствования организации работы по проведению правовой экспертизы нормативных правовых актов субъектов Российской Федерации на предмет их соответствия Конституции Российской Федерации и </w:t>
      </w:r>
      <w:r>
        <w:rPr>
          <w:rFonts w:cs="Times New Roman"/>
          <w:sz w:val="28"/>
          <w:szCs w:val="28"/>
          <w:lang w:eastAsia="ru-RU"/>
        </w:rPr>
        <w:t>Ф</w:t>
      </w:r>
      <w:r w:rsidRPr="00990E4D">
        <w:rPr>
          <w:rFonts w:cs="Times New Roman"/>
          <w:sz w:val="28"/>
          <w:szCs w:val="28"/>
          <w:lang w:eastAsia="ru-RU"/>
        </w:rPr>
        <w:t>едеральным законам, администрация Анучинского муниципального района</w:t>
      </w:r>
    </w:p>
    <w:p w:rsidR="00514124" w:rsidRPr="00990E4D" w:rsidRDefault="00990E4D">
      <w:pPr>
        <w:spacing w:line="360" w:lineRule="auto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  <w:lang w:eastAsia="ru-RU"/>
        </w:rPr>
        <w:t>ПОСТАНОВЛЯЕТ:</w:t>
      </w:r>
    </w:p>
    <w:p w:rsidR="00514124" w:rsidRPr="00990E4D" w:rsidRDefault="00990E4D" w:rsidP="00990E4D">
      <w:pPr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1.</w:t>
      </w:r>
      <w:r w:rsidRPr="00990E4D">
        <w:rPr>
          <w:rFonts w:cs="Times New Roman"/>
          <w:sz w:val="28"/>
          <w:szCs w:val="28"/>
        </w:rPr>
        <w:t>Утвердить Порядок направления во Владивостокскую межрайонную природоохранную прокуратуру проектов нормативных правовых актов, регулирующих правоотношения в сфере охраны окружающей среды и природопользования (приложение).</w:t>
      </w:r>
    </w:p>
    <w:p w:rsidR="00514124" w:rsidRPr="00990E4D" w:rsidRDefault="00990E4D" w:rsidP="00990E4D">
      <w:pPr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  <w:lang w:eastAsia="ru-RU"/>
        </w:rPr>
        <w:lastRenderedPageBreak/>
        <w:t xml:space="preserve">     2.</w:t>
      </w:r>
      <w:r w:rsidRPr="00990E4D">
        <w:rPr>
          <w:rFonts w:cs="Times New Roman"/>
          <w:bCs/>
          <w:sz w:val="28"/>
          <w:szCs w:val="28"/>
          <w:lang w:eastAsia="ru-RU"/>
        </w:rPr>
        <w:t>Общему отделу администрации (</w:t>
      </w:r>
      <w:proofErr w:type="spellStart"/>
      <w:r w:rsidRPr="00990E4D">
        <w:rPr>
          <w:rFonts w:cs="Times New Roman"/>
          <w:bCs/>
          <w:sz w:val="28"/>
          <w:szCs w:val="28"/>
          <w:lang w:eastAsia="ru-RU"/>
        </w:rPr>
        <w:t>Бурдейной</w:t>
      </w:r>
      <w:proofErr w:type="spellEnd"/>
      <w:r w:rsidRPr="00990E4D">
        <w:rPr>
          <w:rFonts w:cs="Times New Roman"/>
          <w:bCs/>
          <w:sz w:val="28"/>
          <w:szCs w:val="28"/>
          <w:lang w:eastAsia="ru-RU"/>
        </w:rPr>
        <w:t xml:space="preserve"> С.В.) довести до сведения  </w:t>
      </w:r>
      <w:r>
        <w:rPr>
          <w:rFonts w:cs="Times New Roman"/>
          <w:bCs/>
          <w:sz w:val="28"/>
          <w:szCs w:val="28"/>
          <w:lang w:eastAsia="ru-RU"/>
        </w:rPr>
        <w:t xml:space="preserve"> начальников от</w:t>
      </w:r>
      <w:r w:rsidR="00972BDC">
        <w:rPr>
          <w:rFonts w:cs="Times New Roman"/>
          <w:bCs/>
          <w:sz w:val="28"/>
          <w:szCs w:val="28"/>
          <w:lang w:eastAsia="ru-RU"/>
        </w:rPr>
        <w:t>д</w:t>
      </w:r>
      <w:r>
        <w:rPr>
          <w:rFonts w:cs="Times New Roman"/>
          <w:bCs/>
          <w:sz w:val="28"/>
          <w:szCs w:val="28"/>
          <w:lang w:eastAsia="ru-RU"/>
        </w:rPr>
        <w:t>елов администрации</w:t>
      </w:r>
      <w:r w:rsidR="00972BDC">
        <w:rPr>
          <w:rFonts w:cs="Times New Roman"/>
          <w:bCs/>
          <w:sz w:val="28"/>
          <w:szCs w:val="28"/>
          <w:lang w:eastAsia="ru-RU"/>
        </w:rPr>
        <w:t xml:space="preserve"> Анучинского муниципального района и </w:t>
      </w:r>
      <w:r w:rsidRPr="00990E4D">
        <w:rPr>
          <w:rFonts w:cs="Times New Roman"/>
          <w:bCs/>
          <w:sz w:val="28"/>
          <w:szCs w:val="28"/>
          <w:lang w:eastAsia="ru-RU"/>
        </w:rPr>
        <w:t xml:space="preserve">руководителей </w:t>
      </w:r>
      <w:r w:rsidR="00972BDC">
        <w:rPr>
          <w:rFonts w:cs="Times New Roman"/>
          <w:bCs/>
          <w:sz w:val="28"/>
          <w:szCs w:val="28"/>
          <w:lang w:eastAsia="ru-RU"/>
        </w:rPr>
        <w:t xml:space="preserve"> </w:t>
      </w:r>
      <w:r w:rsidRPr="00990E4D">
        <w:rPr>
          <w:rFonts w:cs="Times New Roman"/>
          <w:bCs/>
          <w:sz w:val="28"/>
          <w:szCs w:val="28"/>
          <w:lang w:eastAsia="ru-RU"/>
        </w:rPr>
        <w:t>структурных подразделений администрации п</w:t>
      </w:r>
      <w:r w:rsidRPr="00990E4D">
        <w:rPr>
          <w:rFonts w:cs="Times New Roman"/>
          <w:sz w:val="28"/>
          <w:szCs w:val="28"/>
          <w:lang w:eastAsia="ru-RU"/>
        </w:rPr>
        <w:t>орядок направления во Владивостокскую межрайонную природоохранную прокуратуру проекты нормативных правовых актов, регулирующих правоотношения в сфере охраны окружающей среды и природопользования.</w:t>
      </w:r>
    </w:p>
    <w:p w:rsidR="00514124" w:rsidRPr="00990E4D" w:rsidRDefault="00990E4D" w:rsidP="00990E4D">
      <w:pPr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  <w:lang w:eastAsia="ru-RU"/>
        </w:rPr>
        <w:t xml:space="preserve">     3.</w:t>
      </w:r>
      <w:r w:rsidRPr="00990E4D">
        <w:rPr>
          <w:rFonts w:cs="Times New Roman"/>
          <w:bCs/>
          <w:sz w:val="28"/>
          <w:szCs w:val="28"/>
          <w:lang w:eastAsia="ru-RU"/>
        </w:rPr>
        <w:t>Общему отделу администрации (</w:t>
      </w:r>
      <w:proofErr w:type="spellStart"/>
      <w:r w:rsidRPr="00990E4D">
        <w:rPr>
          <w:rFonts w:cs="Times New Roman"/>
          <w:bCs/>
          <w:sz w:val="28"/>
          <w:szCs w:val="28"/>
          <w:lang w:eastAsia="ru-RU"/>
        </w:rPr>
        <w:t>Бурдейной</w:t>
      </w:r>
      <w:proofErr w:type="spellEnd"/>
      <w:r w:rsidRPr="00990E4D">
        <w:rPr>
          <w:rFonts w:cs="Times New Roman"/>
          <w:bCs/>
          <w:sz w:val="28"/>
          <w:szCs w:val="28"/>
          <w:lang w:eastAsia="ru-RU"/>
        </w:rPr>
        <w:t xml:space="preserve"> С.В.)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514124" w:rsidRPr="00990E4D" w:rsidRDefault="001131A8" w:rsidP="001131A8">
      <w:pPr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  <w:lang w:eastAsia="ru-RU"/>
        </w:rPr>
        <w:t xml:space="preserve">     4.</w:t>
      </w:r>
      <w:r w:rsidR="00990E4D" w:rsidRPr="00990E4D">
        <w:rPr>
          <w:rFonts w:cs="Times New Roman"/>
          <w:bCs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514124" w:rsidRPr="00990E4D" w:rsidRDefault="00702B81" w:rsidP="00702B81">
      <w:pPr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  <w:lang w:eastAsia="ru-RU"/>
        </w:rPr>
        <w:t xml:space="preserve">     5.</w:t>
      </w:r>
      <w:proofErr w:type="gramStart"/>
      <w:r w:rsidR="00990E4D" w:rsidRPr="00990E4D">
        <w:rPr>
          <w:rFonts w:cs="Times New Roman"/>
          <w:bCs/>
          <w:sz w:val="28"/>
          <w:szCs w:val="28"/>
          <w:lang w:eastAsia="ru-RU"/>
        </w:rPr>
        <w:t>Контроль за</w:t>
      </w:r>
      <w:proofErr w:type="gramEnd"/>
      <w:r w:rsidR="00990E4D" w:rsidRPr="00990E4D">
        <w:rPr>
          <w:rFonts w:cs="Times New Roman"/>
          <w:bCs/>
          <w:sz w:val="28"/>
          <w:szCs w:val="28"/>
          <w:lang w:eastAsia="ru-RU"/>
        </w:rPr>
        <w:t xml:space="preserve"> выполнением данного постановления возложить на первого заместителя главы администрации Анучинского муниципального района А.П. Каменева.</w:t>
      </w:r>
    </w:p>
    <w:p w:rsidR="00514124" w:rsidRDefault="00514124">
      <w:pPr>
        <w:spacing w:line="36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</w:p>
    <w:p w:rsidR="00702B81" w:rsidRPr="00990E4D" w:rsidRDefault="00702B81">
      <w:pPr>
        <w:spacing w:line="360" w:lineRule="auto"/>
        <w:ind w:firstLine="709"/>
        <w:jc w:val="both"/>
        <w:rPr>
          <w:rFonts w:cs="Times New Roman"/>
          <w:sz w:val="28"/>
          <w:szCs w:val="28"/>
          <w:lang w:eastAsia="ru-RU"/>
        </w:rPr>
      </w:pPr>
    </w:p>
    <w:p w:rsidR="00514124" w:rsidRPr="00702B81" w:rsidRDefault="00990E4D" w:rsidP="00702B81">
      <w:pPr>
        <w:spacing w:before="0" w:after="0"/>
        <w:jc w:val="both"/>
        <w:rPr>
          <w:rFonts w:cs="Times New Roman"/>
          <w:sz w:val="28"/>
          <w:szCs w:val="28"/>
        </w:rPr>
      </w:pPr>
      <w:r w:rsidRPr="00702B81">
        <w:rPr>
          <w:rFonts w:cs="Times New Roman"/>
          <w:sz w:val="28"/>
          <w:szCs w:val="28"/>
          <w:lang w:eastAsia="ru-RU"/>
        </w:rPr>
        <w:t xml:space="preserve">Глава Анучинского </w:t>
      </w:r>
    </w:p>
    <w:p w:rsidR="00514124" w:rsidRPr="00702B81" w:rsidRDefault="00990E4D" w:rsidP="00702B81">
      <w:pPr>
        <w:spacing w:before="0" w:after="0"/>
        <w:jc w:val="both"/>
        <w:rPr>
          <w:rFonts w:cs="Times New Roman"/>
          <w:sz w:val="28"/>
          <w:szCs w:val="28"/>
        </w:rPr>
      </w:pPr>
      <w:r w:rsidRPr="00702B81">
        <w:rPr>
          <w:rFonts w:cs="Times New Roman"/>
          <w:sz w:val="28"/>
          <w:szCs w:val="28"/>
          <w:lang w:eastAsia="ru-RU"/>
        </w:rPr>
        <w:t xml:space="preserve">муниципального района                            </w:t>
      </w:r>
      <w:r w:rsidR="00702B81">
        <w:rPr>
          <w:rFonts w:cs="Times New Roman"/>
          <w:sz w:val="28"/>
          <w:szCs w:val="28"/>
          <w:lang w:eastAsia="ru-RU"/>
        </w:rPr>
        <w:t xml:space="preserve">                </w:t>
      </w:r>
      <w:r w:rsidRPr="00702B81">
        <w:rPr>
          <w:rFonts w:cs="Times New Roman"/>
          <w:sz w:val="28"/>
          <w:szCs w:val="28"/>
          <w:lang w:eastAsia="ru-RU"/>
        </w:rPr>
        <w:t xml:space="preserve">С.А. </w:t>
      </w:r>
      <w:proofErr w:type="spellStart"/>
      <w:r w:rsidRPr="00702B81">
        <w:rPr>
          <w:rFonts w:cs="Times New Roman"/>
          <w:sz w:val="28"/>
          <w:szCs w:val="28"/>
          <w:lang w:eastAsia="ru-RU"/>
        </w:rPr>
        <w:t>Понуровский</w:t>
      </w:r>
      <w:proofErr w:type="spellEnd"/>
      <w:r w:rsidRPr="00702B81">
        <w:rPr>
          <w:rFonts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514124" w:rsidRPr="00990E4D" w:rsidRDefault="00514124">
      <w:pPr>
        <w:jc w:val="right"/>
        <w:rPr>
          <w:rFonts w:cs="Times New Roman"/>
          <w:i/>
          <w:sz w:val="28"/>
          <w:szCs w:val="28"/>
        </w:rPr>
      </w:pPr>
    </w:p>
    <w:p w:rsidR="00514124" w:rsidRPr="00990E4D" w:rsidRDefault="00514124">
      <w:pPr>
        <w:jc w:val="both"/>
        <w:rPr>
          <w:rFonts w:cs="Times New Roman"/>
          <w:i/>
          <w:sz w:val="28"/>
          <w:szCs w:val="28"/>
        </w:rPr>
      </w:pPr>
    </w:p>
    <w:p w:rsidR="00514124" w:rsidRPr="00990E4D" w:rsidRDefault="00514124">
      <w:pPr>
        <w:jc w:val="right"/>
        <w:rPr>
          <w:rFonts w:cs="Times New Roman"/>
          <w:i/>
          <w:sz w:val="28"/>
          <w:szCs w:val="28"/>
        </w:rPr>
      </w:pPr>
    </w:p>
    <w:p w:rsidR="00514124" w:rsidRPr="00990E4D" w:rsidRDefault="00514124">
      <w:pPr>
        <w:jc w:val="right"/>
        <w:rPr>
          <w:rFonts w:cs="Times New Roman"/>
          <w:i/>
          <w:sz w:val="28"/>
          <w:szCs w:val="28"/>
        </w:rPr>
      </w:pPr>
    </w:p>
    <w:p w:rsidR="00514124" w:rsidRPr="00990E4D" w:rsidRDefault="00514124" w:rsidP="001131A8">
      <w:pPr>
        <w:rPr>
          <w:rFonts w:cs="Times New Roman"/>
          <w:i/>
          <w:sz w:val="28"/>
          <w:szCs w:val="28"/>
        </w:rPr>
      </w:pPr>
    </w:p>
    <w:p w:rsidR="00702B81" w:rsidRDefault="00702B81">
      <w:pPr>
        <w:jc w:val="right"/>
        <w:rPr>
          <w:rFonts w:cs="Times New Roman"/>
          <w:b/>
          <w:sz w:val="18"/>
          <w:szCs w:val="18"/>
        </w:rPr>
      </w:pPr>
    </w:p>
    <w:p w:rsidR="00702B81" w:rsidRDefault="00702B81">
      <w:pPr>
        <w:jc w:val="right"/>
        <w:rPr>
          <w:rFonts w:cs="Times New Roman"/>
          <w:b/>
          <w:sz w:val="18"/>
          <w:szCs w:val="18"/>
        </w:rPr>
      </w:pPr>
    </w:p>
    <w:p w:rsidR="00702B81" w:rsidRDefault="00702B81">
      <w:pPr>
        <w:jc w:val="right"/>
        <w:rPr>
          <w:rFonts w:cs="Times New Roman"/>
          <w:b/>
          <w:sz w:val="18"/>
          <w:szCs w:val="18"/>
        </w:rPr>
      </w:pPr>
    </w:p>
    <w:p w:rsidR="003F05BB" w:rsidRDefault="003F05BB">
      <w:pPr>
        <w:jc w:val="right"/>
        <w:rPr>
          <w:rFonts w:cs="Times New Roman"/>
          <w:b/>
        </w:rPr>
      </w:pPr>
    </w:p>
    <w:p w:rsidR="003F05BB" w:rsidRDefault="003F05BB">
      <w:pPr>
        <w:jc w:val="right"/>
        <w:rPr>
          <w:rFonts w:cs="Times New Roman"/>
          <w:b/>
        </w:rPr>
      </w:pPr>
    </w:p>
    <w:p w:rsidR="003F05BB" w:rsidRDefault="003F05BB">
      <w:pPr>
        <w:jc w:val="right"/>
        <w:rPr>
          <w:rFonts w:cs="Times New Roman"/>
          <w:b/>
        </w:rPr>
      </w:pPr>
    </w:p>
    <w:p w:rsidR="003F05BB" w:rsidRDefault="003F05BB">
      <w:pPr>
        <w:jc w:val="right"/>
        <w:rPr>
          <w:rFonts w:cs="Times New Roman"/>
          <w:b/>
        </w:rPr>
      </w:pPr>
    </w:p>
    <w:p w:rsidR="003F05BB" w:rsidRDefault="003F05BB">
      <w:pPr>
        <w:jc w:val="right"/>
        <w:rPr>
          <w:rFonts w:cs="Times New Roman"/>
          <w:b/>
        </w:rPr>
      </w:pPr>
    </w:p>
    <w:p w:rsidR="00514124" w:rsidRPr="00702B81" w:rsidRDefault="00990E4D">
      <w:pPr>
        <w:jc w:val="right"/>
        <w:rPr>
          <w:rFonts w:cs="Times New Roman"/>
          <w:b/>
        </w:rPr>
      </w:pPr>
      <w:r w:rsidRPr="00702B81">
        <w:rPr>
          <w:rFonts w:cs="Times New Roman"/>
          <w:b/>
        </w:rPr>
        <w:t>Приложение</w:t>
      </w:r>
    </w:p>
    <w:p w:rsidR="00514124" w:rsidRPr="001131A8" w:rsidRDefault="00990E4D" w:rsidP="001131A8">
      <w:pPr>
        <w:spacing w:before="0" w:after="0"/>
        <w:jc w:val="right"/>
        <w:rPr>
          <w:rFonts w:cs="Times New Roman"/>
          <w:sz w:val="18"/>
          <w:szCs w:val="18"/>
        </w:rPr>
      </w:pPr>
      <w:r w:rsidRPr="001131A8">
        <w:rPr>
          <w:rFonts w:cs="Times New Roman"/>
          <w:sz w:val="18"/>
          <w:szCs w:val="18"/>
        </w:rPr>
        <w:t>к Постановлению</w:t>
      </w:r>
      <w:r w:rsidR="001131A8" w:rsidRPr="001131A8">
        <w:rPr>
          <w:rFonts w:cs="Times New Roman"/>
          <w:sz w:val="18"/>
          <w:szCs w:val="18"/>
        </w:rPr>
        <w:t xml:space="preserve"> </w:t>
      </w:r>
      <w:r w:rsidRPr="001131A8">
        <w:rPr>
          <w:rFonts w:cs="Times New Roman"/>
          <w:sz w:val="18"/>
          <w:szCs w:val="18"/>
          <w:lang w:eastAsia="ru-RU"/>
        </w:rPr>
        <w:t xml:space="preserve">«Об утверждении </w:t>
      </w:r>
    </w:p>
    <w:p w:rsidR="00514124" w:rsidRPr="001131A8" w:rsidRDefault="00990E4D" w:rsidP="001131A8">
      <w:pPr>
        <w:spacing w:before="0" w:after="0"/>
        <w:jc w:val="right"/>
        <w:rPr>
          <w:rFonts w:cs="Times New Roman"/>
          <w:sz w:val="18"/>
          <w:szCs w:val="18"/>
        </w:rPr>
      </w:pPr>
      <w:r w:rsidRPr="001131A8">
        <w:rPr>
          <w:rFonts w:cs="Times New Roman"/>
          <w:sz w:val="18"/>
          <w:szCs w:val="18"/>
          <w:lang w:eastAsia="ru-RU"/>
        </w:rPr>
        <w:t xml:space="preserve">Порядка направления </w:t>
      </w:r>
      <w:proofErr w:type="gramStart"/>
      <w:r w:rsidRPr="001131A8">
        <w:rPr>
          <w:rFonts w:cs="Times New Roman"/>
          <w:sz w:val="18"/>
          <w:szCs w:val="18"/>
          <w:lang w:eastAsia="ru-RU"/>
        </w:rPr>
        <w:t>во</w:t>
      </w:r>
      <w:proofErr w:type="gramEnd"/>
    </w:p>
    <w:p w:rsidR="00514124" w:rsidRPr="001131A8" w:rsidRDefault="00990E4D" w:rsidP="001131A8">
      <w:pPr>
        <w:spacing w:before="0" w:after="0"/>
        <w:jc w:val="right"/>
        <w:rPr>
          <w:rFonts w:cs="Times New Roman"/>
          <w:sz w:val="18"/>
          <w:szCs w:val="18"/>
        </w:rPr>
      </w:pPr>
      <w:r w:rsidRPr="001131A8">
        <w:rPr>
          <w:rFonts w:cs="Times New Roman"/>
          <w:sz w:val="18"/>
          <w:szCs w:val="18"/>
          <w:lang w:eastAsia="ru-RU"/>
        </w:rPr>
        <w:t>Владивостокскую межрайонную</w:t>
      </w:r>
    </w:p>
    <w:p w:rsidR="00514124" w:rsidRPr="001131A8" w:rsidRDefault="00990E4D" w:rsidP="001131A8">
      <w:pPr>
        <w:spacing w:before="0" w:after="0"/>
        <w:jc w:val="right"/>
        <w:rPr>
          <w:rFonts w:cs="Times New Roman"/>
          <w:sz w:val="18"/>
          <w:szCs w:val="18"/>
        </w:rPr>
      </w:pPr>
      <w:r w:rsidRPr="001131A8">
        <w:rPr>
          <w:rFonts w:cs="Times New Roman"/>
          <w:sz w:val="18"/>
          <w:szCs w:val="18"/>
          <w:lang w:eastAsia="ru-RU"/>
        </w:rPr>
        <w:t>природоохранную прокуратуру</w:t>
      </w:r>
    </w:p>
    <w:p w:rsidR="00514124" w:rsidRPr="001131A8" w:rsidRDefault="00990E4D" w:rsidP="001131A8">
      <w:pPr>
        <w:spacing w:before="0" w:after="0"/>
        <w:jc w:val="right"/>
        <w:rPr>
          <w:rFonts w:cs="Times New Roman"/>
          <w:sz w:val="18"/>
          <w:szCs w:val="18"/>
        </w:rPr>
      </w:pPr>
      <w:r w:rsidRPr="001131A8">
        <w:rPr>
          <w:rFonts w:cs="Times New Roman"/>
          <w:sz w:val="18"/>
          <w:szCs w:val="18"/>
          <w:lang w:eastAsia="ru-RU"/>
        </w:rPr>
        <w:t>проектов нормативных правовых актов,</w:t>
      </w:r>
    </w:p>
    <w:p w:rsidR="00514124" w:rsidRPr="001131A8" w:rsidRDefault="00990E4D" w:rsidP="001131A8">
      <w:pPr>
        <w:spacing w:before="0" w:after="0"/>
        <w:jc w:val="right"/>
        <w:rPr>
          <w:rFonts w:cs="Times New Roman"/>
          <w:sz w:val="18"/>
          <w:szCs w:val="18"/>
        </w:rPr>
      </w:pPr>
      <w:r w:rsidRPr="001131A8">
        <w:rPr>
          <w:rFonts w:cs="Times New Roman"/>
          <w:sz w:val="18"/>
          <w:szCs w:val="18"/>
          <w:lang w:eastAsia="ru-RU"/>
        </w:rPr>
        <w:t xml:space="preserve"> </w:t>
      </w:r>
      <w:proofErr w:type="gramStart"/>
      <w:r w:rsidRPr="001131A8">
        <w:rPr>
          <w:rFonts w:cs="Times New Roman"/>
          <w:sz w:val="18"/>
          <w:szCs w:val="18"/>
          <w:lang w:eastAsia="ru-RU"/>
        </w:rPr>
        <w:t>регулирующих</w:t>
      </w:r>
      <w:proofErr w:type="gramEnd"/>
      <w:r w:rsidRPr="001131A8">
        <w:rPr>
          <w:rFonts w:cs="Times New Roman"/>
          <w:sz w:val="18"/>
          <w:szCs w:val="18"/>
          <w:lang w:eastAsia="ru-RU"/>
        </w:rPr>
        <w:t xml:space="preserve"> правоотношения</w:t>
      </w:r>
    </w:p>
    <w:p w:rsidR="00514124" w:rsidRPr="001131A8" w:rsidRDefault="00990E4D" w:rsidP="001131A8">
      <w:pPr>
        <w:spacing w:before="0" w:after="0"/>
        <w:jc w:val="right"/>
        <w:rPr>
          <w:rFonts w:cs="Times New Roman"/>
          <w:sz w:val="18"/>
          <w:szCs w:val="18"/>
        </w:rPr>
      </w:pPr>
      <w:r w:rsidRPr="001131A8">
        <w:rPr>
          <w:rFonts w:cs="Times New Roman"/>
          <w:sz w:val="18"/>
          <w:szCs w:val="18"/>
          <w:lang w:eastAsia="ru-RU"/>
        </w:rPr>
        <w:t>в сфере охраны окружающей среды</w:t>
      </w:r>
    </w:p>
    <w:p w:rsidR="00514124" w:rsidRPr="00990E4D" w:rsidRDefault="00990E4D" w:rsidP="001131A8">
      <w:pPr>
        <w:spacing w:before="0" w:after="0"/>
        <w:jc w:val="right"/>
        <w:rPr>
          <w:rFonts w:cs="Times New Roman"/>
          <w:sz w:val="28"/>
          <w:szCs w:val="28"/>
        </w:rPr>
      </w:pPr>
      <w:r w:rsidRPr="001131A8">
        <w:rPr>
          <w:rFonts w:cs="Times New Roman"/>
          <w:sz w:val="18"/>
          <w:szCs w:val="18"/>
          <w:lang w:eastAsia="ru-RU"/>
        </w:rPr>
        <w:t>и природопользования»</w:t>
      </w:r>
      <w:r w:rsidRPr="00990E4D">
        <w:rPr>
          <w:rFonts w:cs="Times New Roman"/>
          <w:sz w:val="28"/>
          <w:szCs w:val="28"/>
          <w:vertAlign w:val="superscript"/>
        </w:rPr>
        <w:t xml:space="preserve"> </w:t>
      </w:r>
    </w:p>
    <w:p w:rsidR="00514124" w:rsidRPr="00990E4D" w:rsidRDefault="00990E4D">
      <w:pPr>
        <w:jc w:val="right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 xml:space="preserve">от «___»__________2019г. </w:t>
      </w:r>
      <w:r w:rsidR="001131A8">
        <w:rPr>
          <w:rFonts w:cs="Times New Roman"/>
          <w:sz w:val="28"/>
          <w:szCs w:val="28"/>
          <w:lang w:eastAsia="ru-RU"/>
        </w:rPr>
        <w:t>№</w:t>
      </w:r>
      <w:r w:rsidRPr="00990E4D">
        <w:rPr>
          <w:rFonts w:cs="Times New Roman"/>
          <w:sz w:val="28"/>
          <w:szCs w:val="28"/>
        </w:rPr>
        <w:t>___</w:t>
      </w:r>
    </w:p>
    <w:p w:rsidR="00514124" w:rsidRPr="00990E4D" w:rsidRDefault="00514124">
      <w:pPr>
        <w:jc w:val="both"/>
        <w:rPr>
          <w:rFonts w:cs="Times New Roman"/>
          <w:sz w:val="28"/>
          <w:szCs w:val="28"/>
        </w:rPr>
      </w:pPr>
    </w:p>
    <w:p w:rsidR="00702B81" w:rsidRDefault="00702B81" w:rsidP="001131A8">
      <w:pPr>
        <w:spacing w:before="0" w:after="0"/>
        <w:jc w:val="center"/>
        <w:rPr>
          <w:rFonts w:cs="Times New Roman"/>
          <w:b/>
          <w:sz w:val="28"/>
          <w:szCs w:val="28"/>
        </w:rPr>
      </w:pPr>
    </w:p>
    <w:p w:rsidR="00514124" w:rsidRPr="001131A8" w:rsidRDefault="00990E4D" w:rsidP="001131A8">
      <w:pPr>
        <w:spacing w:before="0" w:after="0"/>
        <w:jc w:val="center"/>
        <w:rPr>
          <w:rFonts w:cs="Times New Roman"/>
          <w:b/>
          <w:sz w:val="28"/>
          <w:szCs w:val="28"/>
        </w:rPr>
      </w:pPr>
      <w:r w:rsidRPr="001131A8">
        <w:rPr>
          <w:rFonts w:cs="Times New Roman"/>
          <w:b/>
          <w:sz w:val="28"/>
          <w:szCs w:val="28"/>
        </w:rPr>
        <w:t>ПОРЯДОК</w:t>
      </w:r>
    </w:p>
    <w:p w:rsidR="00514124" w:rsidRPr="001131A8" w:rsidRDefault="00990E4D" w:rsidP="001131A8">
      <w:pPr>
        <w:spacing w:before="0" w:after="0"/>
        <w:jc w:val="center"/>
        <w:rPr>
          <w:rFonts w:cs="Times New Roman"/>
          <w:b/>
          <w:sz w:val="28"/>
          <w:szCs w:val="28"/>
        </w:rPr>
      </w:pPr>
      <w:r w:rsidRPr="001131A8">
        <w:rPr>
          <w:rFonts w:cs="Times New Roman"/>
          <w:b/>
          <w:sz w:val="28"/>
          <w:szCs w:val="28"/>
        </w:rPr>
        <w:t>направления во Владивостокскую межрайонную природоохранную прокуратуру проектов нормативных правовых актов, регулирующих правоотношения в сфере охраны окружающей среды и природопользования</w:t>
      </w:r>
    </w:p>
    <w:p w:rsidR="00514124" w:rsidRPr="00990E4D" w:rsidRDefault="00514124">
      <w:pPr>
        <w:jc w:val="center"/>
        <w:rPr>
          <w:rFonts w:cs="Times New Roman"/>
          <w:sz w:val="28"/>
          <w:szCs w:val="28"/>
        </w:rPr>
      </w:pP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 xml:space="preserve">1. </w:t>
      </w:r>
      <w:proofErr w:type="gramStart"/>
      <w:r w:rsidRPr="00990E4D">
        <w:rPr>
          <w:rFonts w:cs="Times New Roman"/>
          <w:sz w:val="28"/>
          <w:szCs w:val="28"/>
        </w:rPr>
        <w:t>Настоящий Порядок направления во Владивостокскую межрайонную природоохранную прокуратуру проектов нормативных правовых актов, регулирующих правоотношения в сфере охраны окружающей среды и природопользования, разработан в соответствии с Фе</w:t>
      </w:r>
      <w:r w:rsidR="001131A8">
        <w:rPr>
          <w:rFonts w:cs="Times New Roman"/>
          <w:sz w:val="28"/>
          <w:szCs w:val="28"/>
        </w:rPr>
        <w:t>деральным законом от 06.10.2003</w:t>
      </w:r>
      <w:r w:rsidRPr="00990E4D">
        <w:rPr>
          <w:rFonts w:cs="Times New Roman"/>
          <w:sz w:val="28"/>
          <w:szCs w:val="28"/>
        </w:rPr>
        <w:t xml:space="preserve">г. </w:t>
      </w:r>
      <w:r w:rsidR="001131A8">
        <w:rPr>
          <w:rFonts w:cs="Times New Roman"/>
          <w:sz w:val="28"/>
          <w:szCs w:val="28"/>
          <w:lang w:eastAsia="ru-RU"/>
        </w:rPr>
        <w:t>№</w:t>
      </w:r>
      <w:r w:rsidRPr="00990E4D">
        <w:rPr>
          <w:rFonts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Уставом Анучинского муниципального района</w:t>
      </w:r>
      <w:r w:rsidRPr="00990E4D">
        <w:rPr>
          <w:rFonts w:cs="Times New Roman"/>
          <w:i/>
          <w:sz w:val="28"/>
          <w:szCs w:val="28"/>
        </w:rPr>
        <w:t>,</w:t>
      </w:r>
      <w:r w:rsidRPr="00990E4D">
        <w:rPr>
          <w:rFonts w:cs="Times New Roman"/>
          <w:sz w:val="28"/>
          <w:szCs w:val="28"/>
        </w:rPr>
        <w:t xml:space="preserve"> в целях обеспечения законности и повышения качества нормотворческой деятельности администрации Анучинского муниципального района</w:t>
      </w:r>
      <w:r w:rsidRPr="00990E4D">
        <w:rPr>
          <w:rFonts w:cs="Times New Roman"/>
          <w:i/>
          <w:sz w:val="28"/>
          <w:szCs w:val="28"/>
        </w:rPr>
        <w:t xml:space="preserve"> </w:t>
      </w:r>
      <w:r w:rsidRPr="00990E4D">
        <w:rPr>
          <w:rFonts w:cs="Times New Roman"/>
          <w:sz w:val="28"/>
          <w:szCs w:val="28"/>
        </w:rPr>
        <w:t>и устанавливает правила</w:t>
      </w:r>
      <w:proofErr w:type="gramEnd"/>
      <w:r w:rsidRPr="00990E4D">
        <w:rPr>
          <w:rFonts w:cs="Times New Roman"/>
          <w:sz w:val="28"/>
          <w:szCs w:val="28"/>
        </w:rPr>
        <w:t xml:space="preserve"> направления проектов нормативных правовых актов, регулирующих правоотношения в сфере охраны окружающей среды и природопользования, во Владивостокскую межрайонную природоохранную прокуратуру для проведения правовой и антикоррупционной экспертизы.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>2. В целях настоящего Порядка используются следующие понятия: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990E4D">
        <w:rPr>
          <w:rFonts w:cs="Times New Roman"/>
          <w:sz w:val="28"/>
          <w:szCs w:val="28"/>
        </w:rPr>
        <w:t xml:space="preserve">а) нормативный правовой акт - официальный письменный документ, принятый (изданный) </w:t>
      </w:r>
      <w:bookmarkStart w:id="1" w:name="__DdeLink__540_363949308"/>
      <w:r w:rsidRPr="00990E4D">
        <w:rPr>
          <w:rFonts w:cs="Times New Roman"/>
          <w:sz w:val="28"/>
          <w:szCs w:val="28"/>
        </w:rPr>
        <w:t>администрацией Анучинского муниципального района</w:t>
      </w:r>
      <w:bookmarkEnd w:id="1"/>
      <w:r w:rsidRPr="00990E4D">
        <w:rPr>
          <w:rFonts w:cs="Times New Roman"/>
          <w:sz w:val="28"/>
          <w:szCs w:val="28"/>
        </w:rPr>
        <w:t xml:space="preserve"> в установленном порядке и форме в пределах своей компетенции, направленный на установление, изменение или </w:t>
      </w:r>
      <w:r w:rsidRPr="00990E4D">
        <w:rPr>
          <w:rFonts w:cs="Times New Roman"/>
          <w:sz w:val="28"/>
          <w:szCs w:val="28"/>
        </w:rPr>
        <w:lastRenderedPageBreak/>
        <w:t>прекращение (отмену или признание утратившими силу) правовых норм, обязательных для неопределенного круга лиц, рассчитанных на неоднократное применение, действующих независимо от того, возникли или прекратились конкретные правоотношения, предусмотренные правовым актом.</w:t>
      </w:r>
      <w:proofErr w:type="gramEnd"/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>К нормативным правовым актам, регулирующим правоотношения в сфере охраны окружающей среды и природопользования, относятся правовые акты, принятые по вопросам:</w:t>
      </w:r>
    </w:p>
    <w:p w:rsidR="00514124" w:rsidRPr="00990E4D" w:rsidRDefault="001131A8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990E4D" w:rsidRPr="00990E4D">
        <w:rPr>
          <w:rFonts w:cs="Times New Roman"/>
          <w:sz w:val="28"/>
          <w:szCs w:val="28"/>
        </w:rPr>
        <w:t>обеспечения экологической безопасности, осуществления экологического контроля, проведения общественной экологической экспертизы;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>- обращения с твердыми коммунальными отходами, организации безопасного обращения с ртутьсодержащими отходами;</w:t>
      </w:r>
    </w:p>
    <w:p w:rsidR="00514124" w:rsidRPr="00990E4D" w:rsidRDefault="001131A8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990E4D" w:rsidRPr="00990E4D">
        <w:rPr>
          <w:rFonts w:cs="Times New Roman"/>
          <w:sz w:val="28"/>
          <w:szCs w:val="28"/>
        </w:rPr>
        <w:t>установления требований к благоустройству и элементам благоустройства территории муниципального образования, перечня мероприятий по благоустройству территории муниципального образования, порядка и периодичности их проведения;</w:t>
      </w:r>
    </w:p>
    <w:p w:rsidR="00514124" w:rsidRPr="00990E4D" w:rsidRDefault="001131A8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990E4D" w:rsidRPr="00990E4D">
        <w:rPr>
          <w:rFonts w:cs="Times New Roman"/>
          <w:sz w:val="28"/>
          <w:szCs w:val="28"/>
        </w:rPr>
        <w:t>охраны и использования водных объектов (правила использования водных объектов общего пользования для личных и бытовых нужд; схемы водоснабжения и водоотведения и другие);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 xml:space="preserve">- предоставления права пользования участками недрами местного значения, </w:t>
      </w:r>
      <w:proofErr w:type="gramStart"/>
      <w:r w:rsidRPr="00990E4D">
        <w:rPr>
          <w:rFonts w:cs="Times New Roman"/>
          <w:sz w:val="28"/>
          <w:szCs w:val="28"/>
        </w:rPr>
        <w:t>контроля за</w:t>
      </w:r>
      <w:proofErr w:type="gramEnd"/>
      <w:r w:rsidRPr="00990E4D">
        <w:rPr>
          <w:rFonts w:cs="Times New Roman"/>
          <w:sz w:val="28"/>
          <w:szCs w:val="28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ископаемых;</w:t>
      </w:r>
    </w:p>
    <w:p w:rsidR="00514124" w:rsidRPr="00990E4D" w:rsidRDefault="001131A8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990E4D" w:rsidRPr="00990E4D">
        <w:rPr>
          <w:rFonts w:cs="Times New Roman"/>
          <w:sz w:val="28"/>
          <w:szCs w:val="28"/>
        </w:rPr>
        <w:t>осуществления муниципального земельного контроля;</w:t>
      </w:r>
    </w:p>
    <w:p w:rsidR="00514124" w:rsidRPr="00990E4D" w:rsidRDefault="001131A8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990E4D" w:rsidRPr="00990E4D">
        <w:rPr>
          <w:rFonts w:cs="Times New Roman"/>
          <w:sz w:val="28"/>
          <w:szCs w:val="28"/>
        </w:rPr>
        <w:t>осуществления муниципального лесного контроля;</w:t>
      </w:r>
    </w:p>
    <w:p w:rsidR="00514124" w:rsidRPr="00990E4D" w:rsidRDefault="001131A8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990E4D" w:rsidRPr="00990E4D">
        <w:rPr>
          <w:rFonts w:cs="Times New Roman"/>
          <w:sz w:val="28"/>
          <w:szCs w:val="28"/>
        </w:rPr>
        <w:t>использования и охраны особо охраняемых природных территорий;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>- обеспечения пожарной безопасности в лесах;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>- охраны и распоряжения зелеными насаждениями;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lastRenderedPageBreak/>
        <w:t>б) проект нормативного правового акта - документ, содержащий предварительный текст нормативного правового акта, разработанный администрацией Анучинского муниципального района или внесенный в установленном порядке на рассмотрение уполномоченного на то органа местного самоуправления.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>3. Проекты нормативных правовых актов, регулирующие правоотношения в сфере охраны окружающей среды и природопользования, подлежат обязательному направлению во Владивостокскую межрайонную приро</w:t>
      </w:r>
      <w:r w:rsidR="001131A8">
        <w:rPr>
          <w:rFonts w:cs="Times New Roman"/>
          <w:sz w:val="28"/>
          <w:szCs w:val="28"/>
        </w:rPr>
        <w:t>доохранную прокуратуру (далее</w:t>
      </w:r>
      <w:r w:rsidR="00702B81">
        <w:rPr>
          <w:rFonts w:cs="Times New Roman"/>
          <w:sz w:val="28"/>
          <w:szCs w:val="28"/>
        </w:rPr>
        <w:t>-</w:t>
      </w:r>
      <w:r w:rsidRPr="00990E4D">
        <w:rPr>
          <w:rFonts w:cs="Times New Roman"/>
          <w:sz w:val="28"/>
          <w:szCs w:val="28"/>
        </w:rPr>
        <w:t xml:space="preserve">прокуратура) для проведения правовой и антикоррупционной экспертизы не </w:t>
      </w:r>
      <w:proofErr w:type="gramStart"/>
      <w:r w:rsidRPr="00990E4D">
        <w:rPr>
          <w:rFonts w:cs="Times New Roman"/>
          <w:sz w:val="28"/>
          <w:szCs w:val="28"/>
        </w:rPr>
        <w:t>позднее</w:t>
      </w:r>
      <w:proofErr w:type="gramEnd"/>
      <w:r w:rsidRPr="00990E4D">
        <w:rPr>
          <w:rFonts w:cs="Times New Roman"/>
          <w:sz w:val="28"/>
          <w:szCs w:val="28"/>
        </w:rPr>
        <w:t xml:space="preserve"> чем за 20 дней до планируемой даты их рассмотрения и принятия на бумажном носителе или одним из способов, предусмотренных пунктом 5 настоящего Порядка. Данный срок может быть сокращен в отношении отдельных проектов правовых актов с обоснованием в сопроводительном письме необходимости сокращения такого срока и указанием ожидаемой даты получения из прокуратуры информации о результатах правовой и антикоррупционной экспертизы проекта нормативного правового акта.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>4. Администрация Анучинского муниципального района назначает должностное лицо, ответственное за предоставление в прокуратуру проектов нормативных правовых актов в установленный настоящим Порядком срок.</w:t>
      </w:r>
    </w:p>
    <w:p w:rsidR="00514124" w:rsidRPr="00990E4D" w:rsidRDefault="00702B81" w:rsidP="00702B81">
      <w:pPr>
        <w:spacing w:before="0" w:after="0"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 w:rsidR="00990E4D" w:rsidRPr="00990E4D">
        <w:rPr>
          <w:rFonts w:cs="Times New Roman"/>
          <w:sz w:val="28"/>
          <w:szCs w:val="28"/>
        </w:rPr>
        <w:t xml:space="preserve">5. </w:t>
      </w:r>
      <w:r w:rsidR="001131A8">
        <w:rPr>
          <w:rFonts w:cs="Times New Roman"/>
          <w:sz w:val="28"/>
          <w:szCs w:val="28"/>
        </w:rPr>
        <w:t xml:space="preserve"> </w:t>
      </w:r>
      <w:r w:rsidR="00990E4D" w:rsidRPr="00990E4D">
        <w:rPr>
          <w:rFonts w:cs="Times New Roman"/>
          <w:sz w:val="28"/>
          <w:szCs w:val="28"/>
        </w:rPr>
        <w:t>При наличии технической возможности проекты нормативных правовых актов могут направляться в прокуратуру следующим способом: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 xml:space="preserve">а) на электронный адрес прокуратуры </w:t>
      </w:r>
      <w:proofErr w:type="spellStart"/>
      <w:r w:rsidRPr="00990E4D">
        <w:rPr>
          <w:rFonts w:cs="Times New Roman"/>
          <w:sz w:val="28"/>
          <w:szCs w:val="28"/>
          <w:lang w:val="en-US"/>
        </w:rPr>
        <w:t>vmpp</w:t>
      </w:r>
      <w:proofErr w:type="spellEnd"/>
      <w:r w:rsidRPr="00990E4D">
        <w:rPr>
          <w:rFonts w:cs="Times New Roman"/>
          <w:sz w:val="28"/>
          <w:szCs w:val="28"/>
        </w:rPr>
        <w:t>@</w:t>
      </w:r>
      <w:proofErr w:type="spellStart"/>
      <w:r w:rsidRPr="00990E4D">
        <w:rPr>
          <w:rFonts w:cs="Times New Roman"/>
          <w:sz w:val="28"/>
          <w:szCs w:val="28"/>
          <w:lang w:val="en-US"/>
        </w:rPr>
        <w:t>abp</w:t>
      </w:r>
      <w:proofErr w:type="spellEnd"/>
      <w:r w:rsidRPr="00990E4D">
        <w:rPr>
          <w:rFonts w:cs="Times New Roman"/>
          <w:sz w:val="28"/>
          <w:szCs w:val="28"/>
        </w:rPr>
        <w:t>-</w:t>
      </w:r>
      <w:proofErr w:type="spellStart"/>
      <w:r w:rsidRPr="00990E4D">
        <w:rPr>
          <w:rFonts w:cs="Times New Roman"/>
          <w:sz w:val="28"/>
          <w:szCs w:val="28"/>
          <w:lang w:val="en-US"/>
        </w:rPr>
        <w:t>proc</w:t>
      </w:r>
      <w:proofErr w:type="spellEnd"/>
      <w:r w:rsidRPr="00990E4D">
        <w:rPr>
          <w:rFonts w:cs="Times New Roman"/>
          <w:sz w:val="28"/>
          <w:szCs w:val="28"/>
        </w:rPr>
        <w:t>.</w:t>
      </w:r>
      <w:proofErr w:type="spellStart"/>
      <w:r w:rsidRPr="00990E4D">
        <w:rPr>
          <w:rFonts w:cs="Times New Roman"/>
          <w:sz w:val="28"/>
          <w:szCs w:val="28"/>
          <w:lang w:val="en-US"/>
        </w:rPr>
        <w:t>ru</w:t>
      </w:r>
      <w:proofErr w:type="spellEnd"/>
      <w:r w:rsidRPr="00990E4D">
        <w:rPr>
          <w:rFonts w:cs="Times New Roman"/>
          <w:sz w:val="28"/>
          <w:szCs w:val="28"/>
        </w:rPr>
        <w:t>.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>6. Независимо от способа направления проектов нормативных правовых актов одновременно с ними в прокуратуру представляется сопроводительное письмо с необходимыми реквизитами (датой, исходящим номером) на бумажном носителе и (или) в электронном виде за подписью главы Анучинского муниципального района</w:t>
      </w:r>
      <w:r w:rsidRPr="00990E4D">
        <w:rPr>
          <w:rFonts w:cs="Times New Roman"/>
          <w:i/>
          <w:sz w:val="28"/>
          <w:szCs w:val="28"/>
        </w:rPr>
        <w:t>.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lastRenderedPageBreak/>
        <w:t>7. В случае поступления в администрацию Анучинского муниципального района</w:t>
      </w:r>
      <w:r w:rsidRPr="00990E4D">
        <w:rPr>
          <w:rFonts w:cs="Times New Roman"/>
          <w:i/>
          <w:sz w:val="28"/>
          <w:szCs w:val="28"/>
        </w:rPr>
        <w:t xml:space="preserve"> </w:t>
      </w:r>
      <w:r w:rsidRPr="00990E4D">
        <w:rPr>
          <w:rFonts w:cs="Times New Roman"/>
          <w:sz w:val="28"/>
          <w:szCs w:val="28"/>
        </w:rPr>
        <w:t>информации прокуратуры о результатах правовой и антикоррупционной экспертизы проекта нормативного правового акта с замечаниями к проекту нормативного правового акта, и в случае если администрация Анучинского муниципального района согласна с поступившими замечаниями, проект дорабатывается в соответствии с указанной информацией.</w:t>
      </w:r>
    </w:p>
    <w:p w:rsidR="00514124" w:rsidRPr="00990E4D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990E4D">
        <w:rPr>
          <w:rFonts w:cs="Times New Roman"/>
          <w:sz w:val="28"/>
          <w:szCs w:val="28"/>
        </w:rPr>
        <w:t>В случае несогласия с замечаниями прокуратуры к проекту нормативного правового акта в прокуратуру направляется мотивированное возражение.</w:t>
      </w:r>
    </w:p>
    <w:p w:rsidR="00514124" w:rsidRPr="001131A8" w:rsidRDefault="00990E4D" w:rsidP="001131A8">
      <w:pPr>
        <w:spacing w:before="0"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1131A8">
        <w:rPr>
          <w:rFonts w:cs="Times New Roman"/>
          <w:sz w:val="28"/>
          <w:szCs w:val="28"/>
        </w:rPr>
        <w:t>8. Принятые администрацией Анучинского муниципального района</w:t>
      </w:r>
      <w:r w:rsidRPr="001131A8">
        <w:rPr>
          <w:rFonts w:cs="Times New Roman"/>
          <w:i/>
          <w:sz w:val="28"/>
          <w:szCs w:val="28"/>
        </w:rPr>
        <w:t xml:space="preserve"> </w:t>
      </w:r>
      <w:hyperlink r:id="rId7">
        <w:r w:rsidRPr="001131A8">
          <w:rPr>
            <w:rStyle w:val="ListLabel1"/>
            <w:rFonts w:cs="Times New Roman"/>
            <w:sz w:val="28"/>
            <w:szCs w:val="28"/>
          </w:rPr>
          <w:t xml:space="preserve">правовые акты, регулирующие правоотношения в сфере охраны окружающей среды и природопользования, направляются в прокуратуру способом, предусмотренным пунктом 5 настоящего Порядка, </w:t>
        </w:r>
        <w:r w:rsidR="003F05BB">
          <w:rPr>
            <w:rStyle w:val="ListLabel1"/>
            <w:rFonts w:cs="Times New Roman"/>
            <w:sz w:val="28"/>
            <w:szCs w:val="28"/>
          </w:rPr>
          <w:t xml:space="preserve">по мере  </w:t>
        </w:r>
        <w:r w:rsidRPr="001131A8">
          <w:rPr>
            <w:rStyle w:val="ListLabel1"/>
            <w:rFonts w:cs="Times New Roman"/>
            <w:sz w:val="28"/>
            <w:szCs w:val="28"/>
          </w:rPr>
          <w:t xml:space="preserve"> </w:t>
        </w:r>
        <w:r w:rsidR="003F05BB">
          <w:rPr>
            <w:rStyle w:val="ListLabel1"/>
            <w:rFonts w:cs="Times New Roman"/>
            <w:sz w:val="28"/>
            <w:szCs w:val="28"/>
          </w:rPr>
          <w:t>принятия</w:t>
        </w:r>
        <w:r w:rsidRPr="001131A8">
          <w:rPr>
            <w:rStyle w:val="ListLabel1"/>
            <w:rFonts w:cs="Times New Roman"/>
            <w:sz w:val="28"/>
            <w:szCs w:val="28"/>
          </w:rPr>
          <w:t>.</w:t>
        </w:r>
      </w:hyperlink>
    </w:p>
    <w:sectPr w:rsidR="00514124" w:rsidRPr="001131A8" w:rsidSect="003F05BB">
      <w:pgSz w:w="11906" w:h="16838"/>
      <w:pgMar w:top="568" w:right="991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533FE"/>
    <w:multiLevelType w:val="multilevel"/>
    <w:tmpl w:val="BB1A4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45658DF"/>
    <w:multiLevelType w:val="multilevel"/>
    <w:tmpl w:val="60563A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4124"/>
    <w:rsid w:val="001131A8"/>
    <w:rsid w:val="001977E8"/>
    <w:rsid w:val="003F05BB"/>
    <w:rsid w:val="00514124"/>
    <w:rsid w:val="00702B81"/>
    <w:rsid w:val="00972BDC"/>
    <w:rsid w:val="00990E4D"/>
    <w:rsid w:val="00C6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eastAsia="Arial" w:cs="Courier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5">
    <w:name w:val="Символ нумерации"/>
    <w:qFormat/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7">
    <w:name w:val="Body Text"/>
    <w:basedOn w:val="a"/>
    <w:pPr>
      <w:spacing w:before="0" w:after="140" w:line="276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ocumentMap">
    <w:name w:val="DocumentMap"/>
    <w:qFormat/>
    <w:rPr>
      <w:rFonts w:eastAsia="Times New Roman" w:cs="Times New Roman"/>
      <w:szCs w:val="20"/>
      <w:lang w:eastAsia="ru-RU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90E4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0E4D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/text/category/normi_prav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6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Abp-mproc-006</dc:creator>
  <dc:description/>
  <cp:lastModifiedBy>Светлана В. Бурдейная</cp:lastModifiedBy>
  <cp:revision>15</cp:revision>
  <cp:lastPrinted>2019-05-14T07:06:00Z</cp:lastPrinted>
  <dcterms:created xsi:type="dcterms:W3CDTF">2018-12-04T01:52:00Z</dcterms:created>
  <dcterms:modified xsi:type="dcterms:W3CDTF">2019-05-15T05:12:00Z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DocumentEncoding">
    <vt:lpwstr>utf-8</vt:lpwstr>
  </property>
  <property fmtid="{D5CDD505-2E9C-101B-9397-08002B2CF9AE}" pid="6" name="HTML">
    <vt:bool>true</vt:bool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