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Доклад о работе оперативных групп по </w:t>
      </w:r>
      <w:proofErr w:type="gramStart"/>
      <w:r>
        <w:rPr>
          <w:b w:val="0"/>
          <w:sz w:val="28"/>
          <w:szCs w:val="28"/>
        </w:rPr>
        <w:t>контролю за</w:t>
      </w:r>
      <w:proofErr w:type="gramEnd"/>
      <w:r>
        <w:rPr>
          <w:b w:val="0"/>
          <w:sz w:val="28"/>
          <w:szCs w:val="28"/>
        </w:rPr>
        <w:t xml:space="preserve"> обстановкой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местах выхода людей на лёд на территории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Анучинского муниципального округа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период с 28.11.2024 по 25.12.2024 г.г.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С целью недопущения травматизма и гибели людей приняты решения комиссии по предупреждению и ликвидации чрезвычайных ситуаций  и обеспечению пожарной безопасности Анучинского муниципального округа от 27.11.2024  № 32 «О мерах по предупреждению чрезвычайных ситуаций и обеспечению безопасности на водных объектах и проведению акции «Безопасный лед» на территории Анучинского муниципального округа в осенне-зимний период 2024-2025 г.г.».</w:t>
      </w:r>
      <w:proofErr w:type="gramEnd"/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Издано и опубликовано постановление администрации Анучинского муниципального округа от 27.11.2024 № 1195 «О запрете выхода и выезда на лед, недопущению гибели людей на водных объектах на территории Анучинского муниципального округа Приморского края в осенне-зимний период 2024-2025 г.г.».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Управлением образования проведена разъяснительная работа с учащимися муниципальных образовательных учреждений об опасности выхода на лед и правилах поведения на льду.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Администрацией округа установлено 15 табличек о запрете выхода на лед согласно схеме установки запрещающих знаков (аншлагов) на водных объектах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Анучинского муниципального округа Приморского края согласованной с ГИМС Главного управления МЧС России по Приморскому краю.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В целях обеспечения безопасности людей на водных объектах, а также пресечения нарушений, предусмотренных статьей 3.12 Закона Приморского края от 05.03.2007 № 44-КЗ «Об административных правонарушениях  в Приморском крае» (далее – Закон № 44-КЗ), специалистами администрации округа совместно с сотрудниками ОП № 11 МО МВД России «Арсеньевский», КДН Анучинского муниципального округа,</w:t>
      </w:r>
      <w:r w:rsidR="00106F4E">
        <w:rPr>
          <w:b w:val="0"/>
          <w:sz w:val="28"/>
          <w:szCs w:val="28"/>
        </w:rPr>
        <w:t xml:space="preserve"> согласно установленного графика, </w:t>
      </w:r>
      <w:r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организована и проводится работа  с гражданами об опасности выхода людей и</w:t>
      </w:r>
      <w:proofErr w:type="gramEnd"/>
      <w:r>
        <w:rPr>
          <w:b w:val="0"/>
          <w:sz w:val="28"/>
          <w:szCs w:val="28"/>
        </w:rPr>
        <w:t xml:space="preserve"> запрете выезда автотранспорта  на лед путем распространения полиграфической продукции (памятка): 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- 09.12.2024 проведен рейд в районе </w:t>
      </w:r>
      <w:proofErr w:type="spellStart"/>
      <w:r>
        <w:rPr>
          <w:b w:val="0"/>
          <w:sz w:val="28"/>
          <w:szCs w:val="28"/>
        </w:rPr>
        <w:t>вдх</w:t>
      </w:r>
      <w:proofErr w:type="spellEnd"/>
      <w:r>
        <w:rPr>
          <w:b w:val="0"/>
          <w:sz w:val="28"/>
          <w:szCs w:val="28"/>
        </w:rPr>
        <w:t xml:space="preserve">. </w:t>
      </w:r>
      <w:proofErr w:type="spellStart"/>
      <w:r>
        <w:rPr>
          <w:b w:val="0"/>
          <w:sz w:val="28"/>
          <w:szCs w:val="28"/>
        </w:rPr>
        <w:t>Берестовецкое</w:t>
      </w:r>
      <w:proofErr w:type="spellEnd"/>
      <w:r>
        <w:rPr>
          <w:b w:val="0"/>
          <w:sz w:val="28"/>
          <w:szCs w:val="28"/>
        </w:rPr>
        <w:t xml:space="preserve"> с. </w:t>
      </w:r>
      <w:proofErr w:type="spellStart"/>
      <w:r>
        <w:rPr>
          <w:b w:val="0"/>
          <w:sz w:val="28"/>
          <w:szCs w:val="28"/>
        </w:rPr>
        <w:t>Шекляево</w:t>
      </w:r>
      <w:proofErr w:type="spellEnd"/>
      <w:r>
        <w:rPr>
          <w:b w:val="0"/>
          <w:sz w:val="28"/>
          <w:szCs w:val="28"/>
        </w:rPr>
        <w:t xml:space="preserve"> выдано 19 памяток;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- 17.12.2024 проведены рейды с. Рисовое (район «Шахта»), выдано 11 памяток;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- 24.12.2024 проведены рейды в районе с. </w:t>
      </w:r>
      <w:proofErr w:type="spellStart"/>
      <w:r>
        <w:rPr>
          <w:b w:val="0"/>
          <w:sz w:val="28"/>
          <w:szCs w:val="28"/>
        </w:rPr>
        <w:t>Новогордеевка</w:t>
      </w:r>
      <w:proofErr w:type="spellEnd"/>
      <w:r>
        <w:rPr>
          <w:b w:val="0"/>
          <w:sz w:val="28"/>
          <w:szCs w:val="28"/>
        </w:rPr>
        <w:t xml:space="preserve"> (Озеро «Лотосов»), выдано 14 памяток.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-24.12.2024 проведен рейд в районе с. Анучино (Маленький мост) р. </w:t>
      </w:r>
      <w:proofErr w:type="spellStart"/>
      <w:r>
        <w:rPr>
          <w:b w:val="0"/>
          <w:sz w:val="28"/>
          <w:szCs w:val="28"/>
        </w:rPr>
        <w:t>Арсеньевка</w:t>
      </w:r>
      <w:proofErr w:type="spellEnd"/>
      <w:r>
        <w:rPr>
          <w:b w:val="0"/>
          <w:sz w:val="28"/>
          <w:szCs w:val="28"/>
        </w:rPr>
        <w:t xml:space="preserve">, памятки  не выдавались ввиду отсутствия людей. 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С гражданами проведены профилактические беседы. Протоколы  об административных правонарушениях по статье 3.12 Закона № 44-КЗ  за истекший период не составлялись. 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Информация об опасности выхода на лед и запрете выезда на лед, а также о проводимой работе публикуется на официальном сайте администрации округа, официальных </w:t>
      </w:r>
      <w:proofErr w:type="spellStart"/>
      <w:r>
        <w:rPr>
          <w:b w:val="0"/>
          <w:sz w:val="28"/>
          <w:szCs w:val="28"/>
        </w:rPr>
        <w:t>аккаунтах</w:t>
      </w:r>
      <w:proofErr w:type="spellEnd"/>
      <w:r>
        <w:rPr>
          <w:b w:val="0"/>
          <w:sz w:val="28"/>
          <w:szCs w:val="28"/>
        </w:rPr>
        <w:t xml:space="preserve"> в социальных сетях, местных средствах массовой информации.</w:t>
      </w:r>
    </w:p>
    <w:p w:rsidR="00C43D53" w:rsidRDefault="00C43D53" w:rsidP="00C43D53">
      <w:pPr>
        <w:pStyle w:val="a3"/>
        <w:tabs>
          <w:tab w:val="left" w:pos="8080"/>
        </w:tabs>
        <w:spacing w:line="240" w:lineRule="auto"/>
        <w:ind w:firstLineChars="150" w:firstLine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ходе проведенных мероприятий фактов выезда на лед автотранспорта выявлено не было. Провалы автотранспорта под лед не фиксировались. </w:t>
      </w:r>
    </w:p>
    <w:p w:rsidR="007E2E34" w:rsidRDefault="00106F4E"/>
    <w:sectPr w:rsidR="007E2E34" w:rsidSect="008D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43D53"/>
    <w:rsid w:val="00106F4E"/>
    <w:rsid w:val="001F0551"/>
    <w:rsid w:val="004E272C"/>
    <w:rsid w:val="008D18A0"/>
    <w:rsid w:val="00981716"/>
    <w:rsid w:val="009A1E1C"/>
    <w:rsid w:val="00C43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C43D53"/>
    <w:pPr>
      <w:spacing w:after="0" w:line="280" w:lineRule="exact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43D53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Kobets</dc:creator>
  <cp:lastModifiedBy>Kobets</cp:lastModifiedBy>
  <cp:revision>3</cp:revision>
  <dcterms:created xsi:type="dcterms:W3CDTF">2025-01-14T05:38:00Z</dcterms:created>
  <dcterms:modified xsi:type="dcterms:W3CDTF">2025-01-15T01:26:00Z</dcterms:modified>
</cp:coreProperties>
</file>