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E9DCB" w14:textId="77777777" w:rsidR="00FA0BBC" w:rsidRDefault="00FA0BBC" w:rsidP="00FA0BB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5D78636A" w14:textId="77777777" w:rsidR="001D5DBA" w:rsidRDefault="00FA0BBC" w:rsidP="006C1C74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6E8ABE35" w14:textId="77777777" w:rsidR="001D5DBA" w:rsidRPr="00F802C4" w:rsidRDefault="001D5DBA" w:rsidP="006C1C7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F53304">
        <w:rPr>
          <w:rFonts w:ascii="Times New Roman" w:hAnsi="Times New Roman" w:cs="Times New Roman"/>
          <w:b/>
          <w:sz w:val="26"/>
          <w:szCs w:val="26"/>
        </w:rPr>
        <w:t xml:space="preserve">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</w:t>
      </w:r>
    </w:p>
    <w:p w14:paraId="5BAFFC40" w14:textId="77777777" w:rsidR="001D5DBA" w:rsidRDefault="001D5DBA" w:rsidP="001D5D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</w:t>
      </w:r>
    </w:p>
    <w:p w14:paraId="096D0CFA" w14:textId="77777777" w:rsidR="00730390" w:rsidRPr="00730390" w:rsidRDefault="007C364F" w:rsidP="001D5DBA">
      <w:pPr>
        <w:shd w:val="clear" w:color="auto" w:fill="FFFFFF"/>
        <w:spacing w:before="144" w:after="0" w:line="240" w:lineRule="auto"/>
        <w:jc w:val="center"/>
        <w:rPr>
          <w:rFonts w:ascii="Times New Roman" w:eastAsia="Times New Roman" w:hAnsi="Times New Roman" w:cs="Times New Roman"/>
          <w:color w:val="110C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10C00"/>
          <w:sz w:val="24"/>
          <w:szCs w:val="24"/>
        </w:rPr>
        <w:t xml:space="preserve">ДОКЛАД ОБ ИТОГАХ РЕАЛИЗАЦИИ </w:t>
      </w:r>
      <w:r w:rsidR="00730390" w:rsidRPr="00730390">
        <w:rPr>
          <w:rFonts w:ascii="Times New Roman" w:eastAsia="Times New Roman" w:hAnsi="Times New Roman" w:cs="Times New Roman"/>
          <w:b/>
          <w:bCs/>
          <w:color w:val="110C00"/>
          <w:sz w:val="24"/>
          <w:szCs w:val="24"/>
        </w:rPr>
        <w:t>ПРОГРАММ</w:t>
      </w:r>
      <w:r>
        <w:rPr>
          <w:rFonts w:ascii="Times New Roman" w:eastAsia="Times New Roman" w:hAnsi="Times New Roman" w:cs="Times New Roman"/>
          <w:b/>
          <w:bCs/>
          <w:color w:val="110C00"/>
          <w:sz w:val="24"/>
          <w:szCs w:val="24"/>
        </w:rPr>
        <w:t>Ы</w:t>
      </w:r>
    </w:p>
    <w:p w14:paraId="3797919C" w14:textId="77777777" w:rsidR="00730390" w:rsidRPr="00730390" w:rsidRDefault="00730390" w:rsidP="001D5DBA">
      <w:pPr>
        <w:shd w:val="clear" w:color="auto" w:fill="FFFFFF"/>
        <w:spacing w:before="144" w:after="0" w:line="240" w:lineRule="auto"/>
        <w:jc w:val="center"/>
        <w:rPr>
          <w:rFonts w:ascii="Times New Roman" w:eastAsia="Times New Roman" w:hAnsi="Times New Roman" w:cs="Times New Roman"/>
          <w:color w:val="110C00"/>
          <w:sz w:val="24"/>
          <w:szCs w:val="24"/>
        </w:rPr>
      </w:pPr>
      <w:r w:rsidRPr="00730390">
        <w:rPr>
          <w:rFonts w:ascii="Times New Roman" w:eastAsia="Times New Roman" w:hAnsi="Times New Roman" w:cs="Times New Roman"/>
          <w:b/>
          <w:bCs/>
          <w:color w:val="110C00"/>
          <w:sz w:val="24"/>
          <w:szCs w:val="24"/>
        </w:rPr>
        <w:t>ПРОФИЛАКТИКИ НАРУШЕНИЙ ОБЯЗАТЕЛЬНЫХ ТРЕБОВАНИЙ</w:t>
      </w:r>
    </w:p>
    <w:p w14:paraId="4CB9EFC1" w14:textId="77777777" w:rsidR="00730390" w:rsidRPr="00730390" w:rsidRDefault="00854D6A" w:rsidP="001D5DBA">
      <w:pPr>
        <w:shd w:val="clear" w:color="auto" w:fill="FFFFFF"/>
        <w:spacing w:before="144" w:after="0" w:line="240" w:lineRule="auto"/>
        <w:jc w:val="center"/>
        <w:rPr>
          <w:rFonts w:ascii="Times New Roman" w:eastAsia="Times New Roman" w:hAnsi="Times New Roman" w:cs="Times New Roman"/>
          <w:color w:val="110C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10C00"/>
          <w:sz w:val="24"/>
          <w:szCs w:val="24"/>
        </w:rPr>
        <w:t>ЖИЛИЩНОГО</w:t>
      </w:r>
      <w:r w:rsidR="00730390" w:rsidRPr="00730390">
        <w:rPr>
          <w:rFonts w:ascii="Times New Roman" w:eastAsia="Times New Roman" w:hAnsi="Times New Roman" w:cs="Times New Roman"/>
          <w:b/>
          <w:bCs/>
          <w:color w:val="110C00"/>
          <w:sz w:val="24"/>
          <w:szCs w:val="24"/>
        </w:rPr>
        <w:t xml:space="preserve"> ЗАКОНОДАТЕЛЬСТВА  НА 20</w:t>
      </w:r>
      <w:r>
        <w:rPr>
          <w:rFonts w:ascii="Times New Roman" w:eastAsia="Times New Roman" w:hAnsi="Times New Roman" w:cs="Times New Roman"/>
          <w:b/>
          <w:bCs/>
          <w:color w:val="110C00"/>
          <w:sz w:val="24"/>
          <w:szCs w:val="24"/>
        </w:rPr>
        <w:t>2</w:t>
      </w:r>
      <w:r w:rsidR="003E6919">
        <w:rPr>
          <w:rFonts w:ascii="Times New Roman" w:eastAsia="Times New Roman" w:hAnsi="Times New Roman" w:cs="Times New Roman"/>
          <w:b/>
          <w:bCs/>
          <w:color w:val="110C00"/>
          <w:sz w:val="24"/>
          <w:szCs w:val="24"/>
        </w:rPr>
        <w:t>1</w:t>
      </w:r>
      <w:r w:rsidR="00730390" w:rsidRPr="00730390">
        <w:rPr>
          <w:rFonts w:ascii="Times New Roman" w:eastAsia="Times New Roman" w:hAnsi="Times New Roman" w:cs="Times New Roman"/>
          <w:b/>
          <w:bCs/>
          <w:color w:val="110C00"/>
          <w:sz w:val="24"/>
          <w:szCs w:val="24"/>
        </w:rPr>
        <w:t xml:space="preserve"> ГОД.</w:t>
      </w:r>
    </w:p>
    <w:p w14:paraId="142F900A" w14:textId="77777777" w:rsidR="00730390" w:rsidRPr="00730390" w:rsidRDefault="00730390" w:rsidP="001D5DBA">
      <w:pPr>
        <w:shd w:val="clear" w:color="auto" w:fill="FFFFFF"/>
        <w:spacing w:before="144" w:after="0" w:line="240" w:lineRule="auto"/>
        <w:rPr>
          <w:rFonts w:ascii="Times New Roman" w:eastAsia="Times New Roman" w:hAnsi="Times New Roman" w:cs="Times New Roman"/>
          <w:color w:val="110C00"/>
          <w:sz w:val="24"/>
          <w:szCs w:val="24"/>
        </w:rPr>
      </w:pPr>
      <w:r w:rsidRPr="00730390">
        <w:rPr>
          <w:rFonts w:ascii="Times New Roman" w:eastAsia="Times New Roman" w:hAnsi="Times New Roman" w:cs="Times New Roman"/>
          <w:color w:val="110C00"/>
          <w:sz w:val="24"/>
          <w:szCs w:val="24"/>
        </w:rPr>
        <w:t> </w:t>
      </w:r>
    </w:p>
    <w:p w14:paraId="7FB589B3" w14:textId="188BCB86" w:rsidR="00730390" w:rsidRPr="001671B0" w:rsidRDefault="007C364F" w:rsidP="001671B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0C00"/>
          <w:sz w:val="26"/>
          <w:szCs w:val="26"/>
        </w:rPr>
      </w:pPr>
      <w:r>
        <w:rPr>
          <w:rFonts w:ascii="Times New Roman" w:eastAsia="Times New Roman" w:hAnsi="Times New Roman" w:cs="Times New Roman"/>
          <w:color w:val="110C00"/>
          <w:sz w:val="26"/>
          <w:szCs w:val="26"/>
        </w:rPr>
        <w:t xml:space="preserve">     </w:t>
      </w:r>
      <w:r w:rsidR="00730390" w:rsidRPr="001671B0">
        <w:rPr>
          <w:rFonts w:ascii="Times New Roman" w:eastAsia="Times New Roman" w:hAnsi="Times New Roman" w:cs="Times New Roman"/>
          <w:color w:val="110C00"/>
          <w:sz w:val="26"/>
          <w:szCs w:val="26"/>
        </w:rPr>
        <w:t xml:space="preserve"> Настоящая программа</w:t>
      </w:r>
      <w:r>
        <w:rPr>
          <w:rFonts w:ascii="Times New Roman" w:eastAsia="Times New Roman" w:hAnsi="Times New Roman" w:cs="Times New Roman"/>
          <w:color w:val="110C00"/>
          <w:sz w:val="26"/>
          <w:szCs w:val="26"/>
        </w:rPr>
        <w:t xml:space="preserve"> профилактики нарушений обязательных требований жилищного законодательства на 2021 год (далее – программа) была</w:t>
      </w:r>
      <w:r w:rsidR="00730390" w:rsidRPr="001671B0">
        <w:rPr>
          <w:rFonts w:ascii="Times New Roman" w:eastAsia="Times New Roman" w:hAnsi="Times New Roman" w:cs="Times New Roman"/>
          <w:color w:val="110C00"/>
          <w:sz w:val="26"/>
          <w:szCs w:val="26"/>
        </w:rPr>
        <w:t xml:space="preserve"> разработана в целях организации профилактики нарушений требований </w:t>
      </w:r>
      <w:r w:rsidR="00854D6A">
        <w:rPr>
          <w:rFonts w:ascii="Times New Roman" w:eastAsia="Times New Roman" w:hAnsi="Times New Roman" w:cs="Times New Roman"/>
          <w:color w:val="110C00"/>
          <w:sz w:val="26"/>
          <w:szCs w:val="26"/>
        </w:rPr>
        <w:t>жилищного</w:t>
      </w:r>
      <w:r w:rsidR="00730390" w:rsidRPr="001671B0">
        <w:rPr>
          <w:rFonts w:ascii="Times New Roman" w:eastAsia="Times New Roman" w:hAnsi="Times New Roman" w:cs="Times New Roman"/>
          <w:color w:val="110C00"/>
          <w:sz w:val="26"/>
          <w:szCs w:val="26"/>
        </w:rPr>
        <w:t xml:space="preserve"> законодательства, установленных законодательством Российской Федерации, законодательством </w:t>
      </w:r>
      <w:r w:rsidR="001D5DBA" w:rsidRPr="001671B0">
        <w:rPr>
          <w:rFonts w:ascii="Times New Roman" w:eastAsia="Times New Roman" w:hAnsi="Times New Roman" w:cs="Times New Roman"/>
          <w:color w:val="110C00"/>
          <w:sz w:val="26"/>
          <w:szCs w:val="26"/>
        </w:rPr>
        <w:t>Приморского края</w:t>
      </w:r>
      <w:r w:rsidR="00730390" w:rsidRPr="001671B0">
        <w:rPr>
          <w:rFonts w:ascii="Times New Roman" w:eastAsia="Times New Roman" w:hAnsi="Times New Roman" w:cs="Times New Roman"/>
          <w:color w:val="110C00"/>
          <w:sz w:val="26"/>
          <w:szCs w:val="26"/>
        </w:rPr>
        <w:t xml:space="preserve">, муниципальными правовыми актами </w:t>
      </w:r>
      <w:r w:rsidR="005B1F4B">
        <w:rPr>
          <w:rFonts w:ascii="Times New Roman" w:eastAsia="Times New Roman" w:hAnsi="Times New Roman" w:cs="Times New Roman"/>
          <w:color w:val="110C00"/>
          <w:sz w:val="26"/>
          <w:szCs w:val="26"/>
        </w:rPr>
        <w:t>Анучинского муниципального</w:t>
      </w:r>
      <w:r w:rsidR="001D5DBA" w:rsidRPr="001671B0">
        <w:rPr>
          <w:rFonts w:ascii="Times New Roman" w:eastAsia="Times New Roman" w:hAnsi="Times New Roman" w:cs="Times New Roman"/>
          <w:color w:val="110C00"/>
          <w:sz w:val="26"/>
          <w:szCs w:val="26"/>
        </w:rPr>
        <w:t xml:space="preserve"> округа</w:t>
      </w:r>
      <w:r w:rsidR="00730390" w:rsidRPr="001671B0">
        <w:rPr>
          <w:rFonts w:ascii="Times New Roman" w:eastAsia="Times New Roman" w:hAnsi="Times New Roman" w:cs="Times New Roman"/>
          <w:color w:val="110C00"/>
          <w:sz w:val="26"/>
          <w:szCs w:val="26"/>
        </w:rPr>
        <w:t xml:space="preserve">, 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- подконтрольные субъекты) обязательных требований </w:t>
      </w:r>
      <w:r w:rsidR="00854D6A">
        <w:rPr>
          <w:rFonts w:ascii="Times New Roman" w:eastAsia="Times New Roman" w:hAnsi="Times New Roman" w:cs="Times New Roman"/>
          <w:color w:val="110C00"/>
          <w:sz w:val="26"/>
          <w:szCs w:val="26"/>
        </w:rPr>
        <w:t>жилищного</w:t>
      </w:r>
      <w:r w:rsidR="00730390" w:rsidRPr="001671B0">
        <w:rPr>
          <w:rFonts w:ascii="Times New Roman" w:eastAsia="Times New Roman" w:hAnsi="Times New Roman" w:cs="Times New Roman"/>
          <w:color w:val="110C00"/>
          <w:sz w:val="26"/>
          <w:szCs w:val="26"/>
        </w:rPr>
        <w:t xml:space="preserve"> законодательства и снижения рисков причинения ущерба охраняемым законом ценностям.</w:t>
      </w:r>
    </w:p>
    <w:p w14:paraId="72708F76" w14:textId="77777777" w:rsidR="00730390" w:rsidRPr="001671B0" w:rsidRDefault="007C364F" w:rsidP="001671B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0C00"/>
          <w:sz w:val="26"/>
          <w:szCs w:val="26"/>
        </w:rPr>
      </w:pPr>
      <w:r>
        <w:rPr>
          <w:rFonts w:ascii="Times New Roman" w:eastAsia="Times New Roman" w:hAnsi="Times New Roman" w:cs="Times New Roman"/>
          <w:color w:val="110C00"/>
          <w:sz w:val="26"/>
          <w:szCs w:val="26"/>
        </w:rPr>
        <w:t xml:space="preserve">       </w:t>
      </w:r>
      <w:r w:rsidR="00730390" w:rsidRPr="001671B0">
        <w:rPr>
          <w:rFonts w:ascii="Times New Roman" w:eastAsia="Times New Roman" w:hAnsi="Times New Roman" w:cs="Times New Roman"/>
          <w:color w:val="110C00"/>
          <w:sz w:val="26"/>
          <w:szCs w:val="26"/>
        </w:rPr>
        <w:t xml:space="preserve">Профилактика нарушений обязательных требований </w:t>
      </w:r>
      <w:r w:rsidR="00854D6A">
        <w:rPr>
          <w:rFonts w:ascii="Times New Roman" w:eastAsia="Times New Roman" w:hAnsi="Times New Roman" w:cs="Times New Roman"/>
          <w:color w:val="110C00"/>
          <w:sz w:val="26"/>
          <w:szCs w:val="26"/>
        </w:rPr>
        <w:t>жилищного</w:t>
      </w:r>
      <w:r w:rsidR="00730390" w:rsidRPr="001671B0">
        <w:rPr>
          <w:rFonts w:ascii="Times New Roman" w:eastAsia="Times New Roman" w:hAnsi="Times New Roman" w:cs="Times New Roman"/>
          <w:color w:val="110C00"/>
          <w:sz w:val="26"/>
          <w:szCs w:val="26"/>
        </w:rPr>
        <w:t xml:space="preserve"> законодательства проводи</w:t>
      </w:r>
      <w:r>
        <w:rPr>
          <w:rFonts w:ascii="Times New Roman" w:eastAsia="Times New Roman" w:hAnsi="Times New Roman" w:cs="Times New Roman"/>
          <w:color w:val="110C00"/>
          <w:sz w:val="26"/>
          <w:szCs w:val="26"/>
        </w:rPr>
        <w:t>лась</w:t>
      </w:r>
      <w:r w:rsidR="00730390" w:rsidRPr="001671B0">
        <w:rPr>
          <w:rFonts w:ascii="Times New Roman" w:eastAsia="Times New Roman" w:hAnsi="Times New Roman" w:cs="Times New Roman"/>
          <w:color w:val="110C00"/>
          <w:sz w:val="26"/>
          <w:szCs w:val="26"/>
        </w:rPr>
        <w:t xml:space="preserve"> в рамках осуществления муниципального </w:t>
      </w:r>
      <w:r w:rsidR="00854D6A">
        <w:rPr>
          <w:rFonts w:ascii="Times New Roman" w:eastAsia="Times New Roman" w:hAnsi="Times New Roman" w:cs="Times New Roman"/>
          <w:color w:val="110C00"/>
          <w:sz w:val="26"/>
          <w:szCs w:val="26"/>
        </w:rPr>
        <w:t>жилищного</w:t>
      </w:r>
      <w:r w:rsidR="00730390" w:rsidRPr="001671B0">
        <w:rPr>
          <w:rFonts w:ascii="Times New Roman" w:eastAsia="Times New Roman" w:hAnsi="Times New Roman" w:cs="Times New Roman"/>
          <w:color w:val="110C00"/>
          <w:sz w:val="26"/>
          <w:szCs w:val="26"/>
        </w:rPr>
        <w:t xml:space="preserve"> контроля.</w:t>
      </w:r>
    </w:p>
    <w:p w14:paraId="633C9062" w14:textId="77777777" w:rsidR="00730390" w:rsidRPr="001671B0" w:rsidRDefault="007C364F" w:rsidP="001671B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0C00"/>
          <w:sz w:val="26"/>
          <w:szCs w:val="26"/>
        </w:rPr>
      </w:pPr>
      <w:r>
        <w:rPr>
          <w:rFonts w:ascii="Times New Roman" w:eastAsia="Times New Roman" w:hAnsi="Times New Roman" w:cs="Times New Roman"/>
          <w:color w:val="110C00"/>
          <w:sz w:val="26"/>
          <w:szCs w:val="26"/>
        </w:rPr>
        <w:t xml:space="preserve">       </w:t>
      </w:r>
      <w:r w:rsidR="00730390" w:rsidRPr="001671B0">
        <w:rPr>
          <w:rFonts w:ascii="Times New Roman" w:eastAsia="Times New Roman" w:hAnsi="Times New Roman" w:cs="Times New Roman"/>
          <w:color w:val="110C00"/>
          <w:sz w:val="26"/>
          <w:szCs w:val="26"/>
        </w:rPr>
        <w:t>Цель программы:</w:t>
      </w:r>
    </w:p>
    <w:p w14:paraId="257BFCCF" w14:textId="77777777" w:rsidR="00730390" w:rsidRPr="001671B0" w:rsidRDefault="00730390" w:rsidP="001671B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0C00"/>
          <w:sz w:val="26"/>
          <w:szCs w:val="26"/>
        </w:rPr>
      </w:pPr>
      <w:r w:rsidRPr="001671B0">
        <w:rPr>
          <w:rFonts w:ascii="Times New Roman" w:eastAsia="Times New Roman" w:hAnsi="Times New Roman" w:cs="Times New Roman"/>
          <w:color w:val="110C00"/>
          <w:sz w:val="26"/>
          <w:szCs w:val="26"/>
        </w:rPr>
        <w:t xml:space="preserve">1) предупреждение нарушений подконтрольными субъектами требований </w:t>
      </w:r>
      <w:r w:rsidR="00854D6A">
        <w:rPr>
          <w:rFonts w:ascii="Times New Roman" w:eastAsia="Times New Roman" w:hAnsi="Times New Roman" w:cs="Times New Roman"/>
          <w:color w:val="110C00"/>
          <w:sz w:val="26"/>
          <w:szCs w:val="26"/>
        </w:rPr>
        <w:t>жилищного</w:t>
      </w:r>
      <w:r w:rsidRPr="001671B0">
        <w:rPr>
          <w:rFonts w:ascii="Times New Roman" w:eastAsia="Times New Roman" w:hAnsi="Times New Roman" w:cs="Times New Roman"/>
          <w:color w:val="110C00"/>
          <w:sz w:val="26"/>
          <w:szCs w:val="26"/>
        </w:rPr>
        <w:t xml:space="preserve"> законодательства, включая устранение причин, факторов и условий, способствующих возможному нарушению обязательных требований;</w:t>
      </w:r>
    </w:p>
    <w:p w14:paraId="209E58AF" w14:textId="77777777" w:rsidR="00730390" w:rsidRPr="001671B0" w:rsidRDefault="00730390" w:rsidP="001671B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0C00"/>
          <w:sz w:val="26"/>
          <w:szCs w:val="26"/>
        </w:rPr>
      </w:pPr>
      <w:r w:rsidRPr="001671B0">
        <w:rPr>
          <w:rFonts w:ascii="Times New Roman" w:eastAsia="Times New Roman" w:hAnsi="Times New Roman" w:cs="Times New Roman"/>
          <w:color w:val="110C00"/>
          <w:sz w:val="26"/>
          <w:szCs w:val="26"/>
        </w:rPr>
        <w:t>2) создание мотивации к добросовестному поведению подконтрольных субъектов;</w:t>
      </w:r>
    </w:p>
    <w:p w14:paraId="75BCEFFD" w14:textId="77777777" w:rsidR="00730390" w:rsidRPr="001671B0" w:rsidRDefault="00730390" w:rsidP="001671B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0C00"/>
          <w:sz w:val="26"/>
          <w:szCs w:val="26"/>
        </w:rPr>
      </w:pPr>
      <w:r w:rsidRPr="001671B0">
        <w:rPr>
          <w:rFonts w:ascii="Times New Roman" w:eastAsia="Times New Roman" w:hAnsi="Times New Roman" w:cs="Times New Roman"/>
          <w:color w:val="110C00"/>
          <w:sz w:val="26"/>
          <w:szCs w:val="26"/>
        </w:rPr>
        <w:t>3) снижение уровня ущерба охраняемым законом ценностям.</w:t>
      </w:r>
    </w:p>
    <w:p w14:paraId="6C4FA283" w14:textId="77777777" w:rsidR="00730390" w:rsidRPr="001671B0" w:rsidRDefault="007C364F" w:rsidP="001671B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0C00"/>
          <w:sz w:val="26"/>
          <w:szCs w:val="26"/>
        </w:rPr>
      </w:pPr>
      <w:r>
        <w:rPr>
          <w:rFonts w:ascii="Times New Roman" w:eastAsia="Times New Roman" w:hAnsi="Times New Roman" w:cs="Times New Roman"/>
          <w:color w:val="110C00"/>
          <w:sz w:val="26"/>
          <w:szCs w:val="26"/>
        </w:rPr>
        <w:t xml:space="preserve">     </w:t>
      </w:r>
      <w:r w:rsidR="00730390" w:rsidRPr="001671B0">
        <w:rPr>
          <w:rFonts w:ascii="Times New Roman" w:eastAsia="Times New Roman" w:hAnsi="Times New Roman" w:cs="Times New Roman"/>
          <w:color w:val="110C00"/>
          <w:sz w:val="26"/>
          <w:szCs w:val="26"/>
        </w:rPr>
        <w:t xml:space="preserve"> Задачи программы:</w:t>
      </w:r>
    </w:p>
    <w:p w14:paraId="461A611E" w14:textId="77777777" w:rsidR="00730390" w:rsidRPr="001671B0" w:rsidRDefault="00730390" w:rsidP="001671B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0C00"/>
          <w:sz w:val="26"/>
          <w:szCs w:val="26"/>
        </w:rPr>
      </w:pPr>
      <w:r w:rsidRPr="001671B0">
        <w:rPr>
          <w:rFonts w:ascii="Times New Roman" w:eastAsia="Times New Roman" w:hAnsi="Times New Roman" w:cs="Times New Roman"/>
          <w:color w:val="110C00"/>
          <w:sz w:val="26"/>
          <w:szCs w:val="26"/>
        </w:rPr>
        <w:t>1) укрепление системы профилактики нарушений обязательных требований путем активизации профилактической деятельности;</w:t>
      </w:r>
    </w:p>
    <w:p w14:paraId="7D0C9A88" w14:textId="77777777" w:rsidR="00730390" w:rsidRPr="001671B0" w:rsidRDefault="00730390" w:rsidP="001671B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0C00"/>
          <w:sz w:val="26"/>
          <w:szCs w:val="26"/>
        </w:rPr>
      </w:pPr>
      <w:r w:rsidRPr="001671B0">
        <w:rPr>
          <w:rFonts w:ascii="Times New Roman" w:eastAsia="Times New Roman" w:hAnsi="Times New Roman" w:cs="Times New Roman"/>
          <w:color w:val="110C00"/>
          <w:sz w:val="26"/>
          <w:szCs w:val="26"/>
        </w:rPr>
        <w:t xml:space="preserve">2) выявление причин, факторов и условий, способствующих нарушениям требований </w:t>
      </w:r>
      <w:r w:rsidR="00854D6A">
        <w:rPr>
          <w:rFonts w:ascii="Times New Roman" w:eastAsia="Times New Roman" w:hAnsi="Times New Roman" w:cs="Times New Roman"/>
          <w:color w:val="110C00"/>
          <w:sz w:val="26"/>
          <w:szCs w:val="26"/>
        </w:rPr>
        <w:t>жилищного</w:t>
      </w:r>
      <w:r w:rsidRPr="001671B0">
        <w:rPr>
          <w:rFonts w:ascii="Times New Roman" w:eastAsia="Times New Roman" w:hAnsi="Times New Roman" w:cs="Times New Roman"/>
          <w:color w:val="110C00"/>
          <w:sz w:val="26"/>
          <w:szCs w:val="26"/>
        </w:rPr>
        <w:t xml:space="preserve"> законодательства;</w:t>
      </w:r>
    </w:p>
    <w:p w14:paraId="67913D0E" w14:textId="77777777" w:rsidR="00730390" w:rsidRPr="001671B0" w:rsidRDefault="00730390" w:rsidP="001671B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0C00"/>
          <w:sz w:val="26"/>
          <w:szCs w:val="26"/>
        </w:rPr>
      </w:pPr>
      <w:r w:rsidRPr="001671B0">
        <w:rPr>
          <w:rFonts w:ascii="Times New Roman" w:eastAsia="Times New Roman" w:hAnsi="Times New Roman" w:cs="Times New Roman"/>
          <w:color w:val="110C00"/>
          <w:sz w:val="26"/>
          <w:szCs w:val="26"/>
        </w:rPr>
        <w:t>3) повышение правосознания и правовой культуры подконтрольных субъектов.</w:t>
      </w:r>
    </w:p>
    <w:p w14:paraId="49E0206C" w14:textId="77777777" w:rsidR="00730390" w:rsidRDefault="007C364F" w:rsidP="001671B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0C00"/>
          <w:sz w:val="26"/>
          <w:szCs w:val="26"/>
        </w:rPr>
      </w:pPr>
      <w:r>
        <w:rPr>
          <w:rFonts w:ascii="Times New Roman" w:eastAsia="Times New Roman" w:hAnsi="Times New Roman" w:cs="Times New Roman"/>
          <w:color w:val="110C00"/>
          <w:sz w:val="26"/>
          <w:szCs w:val="26"/>
        </w:rPr>
        <w:lastRenderedPageBreak/>
        <w:t xml:space="preserve">Основными </w:t>
      </w:r>
      <w:r w:rsidR="00730390" w:rsidRPr="001671B0">
        <w:rPr>
          <w:rFonts w:ascii="Times New Roman" w:eastAsia="Times New Roman" w:hAnsi="Times New Roman" w:cs="Times New Roman"/>
          <w:color w:val="110C00"/>
          <w:sz w:val="26"/>
          <w:szCs w:val="26"/>
        </w:rPr>
        <w:t>профилактически</w:t>
      </w:r>
      <w:r>
        <w:rPr>
          <w:rFonts w:ascii="Times New Roman" w:eastAsia="Times New Roman" w:hAnsi="Times New Roman" w:cs="Times New Roman"/>
          <w:color w:val="110C00"/>
          <w:sz w:val="26"/>
          <w:szCs w:val="26"/>
        </w:rPr>
        <w:t>ми</w:t>
      </w:r>
      <w:r w:rsidR="00730390" w:rsidRPr="001671B0">
        <w:rPr>
          <w:rFonts w:ascii="Times New Roman" w:eastAsia="Times New Roman" w:hAnsi="Times New Roman" w:cs="Times New Roman"/>
          <w:color w:val="110C00"/>
          <w:sz w:val="26"/>
          <w:szCs w:val="26"/>
        </w:rPr>
        <w:t xml:space="preserve"> мероприяти</w:t>
      </w:r>
      <w:r>
        <w:rPr>
          <w:rFonts w:ascii="Times New Roman" w:eastAsia="Times New Roman" w:hAnsi="Times New Roman" w:cs="Times New Roman"/>
          <w:color w:val="110C00"/>
          <w:sz w:val="26"/>
          <w:szCs w:val="26"/>
        </w:rPr>
        <w:t>ями программы являлись:</w:t>
      </w:r>
    </w:p>
    <w:p w14:paraId="36489D03" w14:textId="77777777" w:rsidR="00206D64" w:rsidRDefault="00206D64" w:rsidP="001671B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- п</w:t>
      </w:r>
      <w:r w:rsidRPr="001671B0">
        <w:rPr>
          <w:rFonts w:ascii="Times New Roman" w:eastAsia="Times New Roman" w:hAnsi="Times New Roman" w:cs="Times New Roman"/>
          <w:sz w:val="26"/>
          <w:szCs w:val="26"/>
        </w:rPr>
        <w:t xml:space="preserve">оддержание в актуальном состоянии перечня нормативных правовых актов или их отдельных частей, содержащих обязательные требования, соблюдение которых оценивается при проведении мероприятий по контролю при осуществлении муниципального </w:t>
      </w:r>
      <w:r>
        <w:rPr>
          <w:rFonts w:ascii="Times New Roman" w:eastAsia="Times New Roman" w:hAnsi="Times New Roman" w:cs="Times New Roman"/>
          <w:sz w:val="26"/>
          <w:szCs w:val="26"/>
        </w:rPr>
        <w:t>жилищного</w:t>
      </w:r>
      <w:r w:rsidRPr="001671B0">
        <w:rPr>
          <w:rFonts w:ascii="Times New Roman" w:eastAsia="Times New Roman" w:hAnsi="Times New Roman" w:cs="Times New Roman"/>
          <w:sz w:val="26"/>
          <w:szCs w:val="26"/>
        </w:rPr>
        <w:t xml:space="preserve"> контроля</w:t>
      </w:r>
      <w:r w:rsidR="00322B75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1ABC4466" w14:textId="77777777" w:rsidR="00206D64" w:rsidRDefault="00206D64" w:rsidP="001671B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- и</w:t>
      </w:r>
      <w:r w:rsidRPr="001671B0">
        <w:rPr>
          <w:rFonts w:ascii="Times New Roman" w:eastAsia="Times New Roman" w:hAnsi="Times New Roman" w:cs="Times New Roman"/>
          <w:sz w:val="26"/>
          <w:szCs w:val="26"/>
        </w:rPr>
        <w:t>нформирование подконтрольных субъектов о планируемых и проведенных проверках путем размещения информации в Федеральной государственной информационной системе "Единый реестр проверок</w:t>
      </w:r>
      <w:r w:rsidR="00322B75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4398BB65" w14:textId="7F4EE951" w:rsidR="00206D64" w:rsidRDefault="00206D64" w:rsidP="00206D64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-</w:t>
      </w:r>
      <w:r w:rsidR="0093207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</w:t>
      </w:r>
      <w:r w:rsidRPr="001671B0">
        <w:rPr>
          <w:rFonts w:ascii="Times New Roman" w:eastAsia="Times New Roman" w:hAnsi="Times New Roman" w:cs="Times New Roman"/>
          <w:sz w:val="26"/>
          <w:szCs w:val="26"/>
        </w:rPr>
        <w:t xml:space="preserve">оддержание в актуальном состоянии размещенных на официальном сайте 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1671B0">
        <w:rPr>
          <w:rFonts w:ascii="Times New Roman" w:eastAsia="Times New Roman" w:hAnsi="Times New Roman" w:cs="Times New Roman"/>
          <w:sz w:val="26"/>
          <w:szCs w:val="26"/>
        </w:rPr>
        <w:t xml:space="preserve">дминистрации </w:t>
      </w:r>
      <w:r w:rsidR="005B1F4B">
        <w:rPr>
          <w:rFonts w:ascii="Times New Roman" w:eastAsia="Times New Roman" w:hAnsi="Times New Roman" w:cs="Times New Roman"/>
          <w:sz w:val="26"/>
          <w:szCs w:val="26"/>
        </w:rPr>
        <w:t>Анучинского муниципального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округа </w:t>
      </w:r>
      <w:r w:rsidRPr="001671B0">
        <w:rPr>
          <w:rFonts w:ascii="Times New Roman" w:eastAsia="Times New Roman" w:hAnsi="Times New Roman" w:cs="Times New Roman"/>
          <w:sz w:val="26"/>
          <w:szCs w:val="26"/>
        </w:rPr>
        <w:t xml:space="preserve">в сети Интернет текстов нормативных правовых актов или их отдельных частей, содержащих обязательные требования, соблюдение которых оценивается при проведении мероприятий по контролю при осуществлении муниципального </w:t>
      </w:r>
      <w:r>
        <w:rPr>
          <w:rFonts w:ascii="Times New Roman" w:eastAsia="Times New Roman" w:hAnsi="Times New Roman" w:cs="Times New Roman"/>
          <w:sz w:val="26"/>
          <w:szCs w:val="26"/>
        </w:rPr>
        <w:t>жилищного</w:t>
      </w:r>
      <w:r w:rsidRPr="001671B0">
        <w:rPr>
          <w:rFonts w:ascii="Times New Roman" w:eastAsia="Times New Roman" w:hAnsi="Times New Roman" w:cs="Times New Roman"/>
          <w:sz w:val="26"/>
          <w:szCs w:val="26"/>
        </w:rPr>
        <w:t xml:space="preserve"> контроля</w:t>
      </w:r>
      <w:r w:rsidR="00322B75">
        <w:rPr>
          <w:rFonts w:ascii="Times New Roman" w:eastAsia="Times New Roman" w:hAnsi="Times New Roman" w:cs="Times New Roman"/>
          <w:sz w:val="26"/>
          <w:szCs w:val="26"/>
        </w:rPr>
        <w:t>;</w:t>
      </w:r>
      <w:r w:rsidRPr="00206D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5559F053" w14:textId="152A2504" w:rsidR="00345F1C" w:rsidRDefault="00206D64" w:rsidP="00782478">
      <w:pPr>
        <w:pStyle w:val="a4"/>
        <w:shd w:val="clear" w:color="auto" w:fill="FFFFFF"/>
        <w:spacing w:before="0" w:beforeAutospacing="0" w:after="0" w:afterAutospacing="0" w:line="360" w:lineRule="auto"/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 п</w:t>
      </w:r>
      <w:r w:rsidRPr="001671B0">
        <w:rPr>
          <w:sz w:val="26"/>
          <w:szCs w:val="26"/>
        </w:rPr>
        <w:t xml:space="preserve">оддержание в актуальном состоянии размещенного на официальном сайте </w:t>
      </w:r>
      <w:r w:rsidRPr="00523767">
        <w:rPr>
          <w:sz w:val="26"/>
          <w:szCs w:val="26"/>
        </w:rPr>
        <w:t xml:space="preserve">администрации </w:t>
      </w:r>
      <w:r w:rsidR="005B1F4B">
        <w:rPr>
          <w:sz w:val="26"/>
          <w:szCs w:val="26"/>
        </w:rPr>
        <w:t>Анучинского муниципального</w:t>
      </w:r>
      <w:r w:rsidRPr="00523767">
        <w:rPr>
          <w:sz w:val="26"/>
          <w:szCs w:val="26"/>
        </w:rPr>
        <w:t xml:space="preserve"> округа в сети Интернет административного регламента осуществления </w:t>
      </w:r>
      <w:r w:rsidRPr="00523767">
        <w:rPr>
          <w:bCs/>
          <w:color w:val="26282F"/>
          <w:sz w:val="26"/>
          <w:szCs w:val="26"/>
        </w:rPr>
        <w:t xml:space="preserve">администрацией </w:t>
      </w:r>
      <w:r w:rsidR="005B1F4B">
        <w:rPr>
          <w:bCs/>
          <w:color w:val="26282F"/>
          <w:sz w:val="26"/>
          <w:szCs w:val="26"/>
        </w:rPr>
        <w:t>Анучинского муниципального</w:t>
      </w:r>
      <w:r w:rsidRPr="00523767">
        <w:rPr>
          <w:bCs/>
          <w:color w:val="26282F"/>
          <w:sz w:val="26"/>
          <w:szCs w:val="26"/>
        </w:rPr>
        <w:t xml:space="preserve"> округа </w:t>
      </w:r>
      <w:r w:rsidRPr="00523767">
        <w:rPr>
          <w:sz w:val="26"/>
          <w:szCs w:val="26"/>
        </w:rPr>
        <w:t xml:space="preserve">функции по муниципальному </w:t>
      </w:r>
      <w:r>
        <w:rPr>
          <w:sz w:val="26"/>
          <w:szCs w:val="26"/>
        </w:rPr>
        <w:t>жилищному</w:t>
      </w:r>
      <w:r w:rsidRPr="00523767">
        <w:rPr>
          <w:sz w:val="26"/>
          <w:szCs w:val="26"/>
        </w:rPr>
        <w:t xml:space="preserve"> контролю</w:t>
      </w:r>
      <w:r w:rsidR="00322B75">
        <w:rPr>
          <w:sz w:val="26"/>
          <w:szCs w:val="26"/>
        </w:rPr>
        <w:t>;</w:t>
      </w:r>
      <w:r w:rsidR="00BB77CC">
        <w:rPr>
          <w:sz w:val="26"/>
          <w:szCs w:val="26"/>
        </w:rPr>
        <w:t xml:space="preserve">                                                                    - </w:t>
      </w:r>
      <w:r w:rsidR="00782478" w:rsidRPr="00BB77CC">
        <w:rPr>
          <w:sz w:val="26"/>
          <w:szCs w:val="26"/>
        </w:rPr>
        <w:t>ра</w:t>
      </w:r>
      <w:r w:rsidRPr="001671B0">
        <w:rPr>
          <w:sz w:val="26"/>
          <w:szCs w:val="26"/>
        </w:rPr>
        <w:t xml:space="preserve">змещение на сайте </w:t>
      </w:r>
      <w:r>
        <w:rPr>
          <w:sz w:val="26"/>
          <w:szCs w:val="26"/>
        </w:rPr>
        <w:t>а</w:t>
      </w:r>
      <w:r w:rsidRPr="001671B0">
        <w:rPr>
          <w:sz w:val="26"/>
          <w:szCs w:val="26"/>
        </w:rPr>
        <w:t>дминистрации</w:t>
      </w:r>
      <w:r>
        <w:rPr>
          <w:sz w:val="26"/>
          <w:szCs w:val="26"/>
        </w:rPr>
        <w:t xml:space="preserve"> </w:t>
      </w:r>
      <w:r w:rsidR="005B1F4B">
        <w:rPr>
          <w:sz w:val="26"/>
          <w:szCs w:val="26"/>
        </w:rPr>
        <w:t>Анучинского муниципального</w:t>
      </w:r>
      <w:r>
        <w:rPr>
          <w:sz w:val="26"/>
          <w:szCs w:val="26"/>
        </w:rPr>
        <w:t xml:space="preserve"> округа р</w:t>
      </w:r>
      <w:r w:rsidRPr="00700695">
        <w:rPr>
          <w:rStyle w:val="news-title"/>
          <w:color w:val="000000"/>
          <w:sz w:val="26"/>
          <w:szCs w:val="26"/>
        </w:rPr>
        <w:t>азъяснени</w:t>
      </w:r>
      <w:r>
        <w:rPr>
          <w:rStyle w:val="news-title"/>
          <w:color w:val="000000"/>
          <w:sz w:val="26"/>
          <w:szCs w:val="26"/>
        </w:rPr>
        <w:t>й</w:t>
      </w:r>
      <w:r w:rsidRPr="00700695">
        <w:rPr>
          <w:rStyle w:val="news-title"/>
          <w:color w:val="000000"/>
          <w:sz w:val="26"/>
          <w:szCs w:val="26"/>
        </w:rPr>
        <w:t xml:space="preserve"> действующего </w:t>
      </w:r>
      <w:r>
        <w:rPr>
          <w:rStyle w:val="news-title"/>
          <w:color w:val="000000"/>
          <w:sz w:val="26"/>
          <w:szCs w:val="26"/>
        </w:rPr>
        <w:t>жилищного</w:t>
      </w:r>
      <w:r w:rsidRPr="00700695">
        <w:rPr>
          <w:rStyle w:val="news-title"/>
          <w:color w:val="000000"/>
          <w:sz w:val="26"/>
          <w:szCs w:val="26"/>
        </w:rPr>
        <w:t xml:space="preserve"> законодательства с целью недопущения нарушений</w:t>
      </w:r>
      <w:r w:rsidR="00322B75">
        <w:rPr>
          <w:rStyle w:val="news-title"/>
          <w:color w:val="000000"/>
          <w:sz w:val="26"/>
          <w:szCs w:val="26"/>
        </w:rPr>
        <w:t>;</w:t>
      </w:r>
      <w:r w:rsidR="00345F1C" w:rsidRPr="00345F1C">
        <w:rPr>
          <w:sz w:val="26"/>
          <w:szCs w:val="26"/>
        </w:rPr>
        <w:t xml:space="preserve"> </w:t>
      </w:r>
    </w:p>
    <w:p w14:paraId="766589CC" w14:textId="2E4CC65F" w:rsidR="00345F1C" w:rsidRDefault="00345F1C" w:rsidP="00782478">
      <w:pPr>
        <w:pStyle w:val="a4"/>
        <w:shd w:val="clear" w:color="auto" w:fill="FFFFFF"/>
        <w:spacing w:before="0" w:beforeAutospacing="0" w:after="0" w:afterAutospacing="0" w:line="360" w:lineRule="auto"/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- о</w:t>
      </w:r>
      <w:r w:rsidRPr="001671B0">
        <w:rPr>
          <w:sz w:val="26"/>
          <w:szCs w:val="26"/>
        </w:rPr>
        <w:t xml:space="preserve">бобщение и размещение на сайте </w:t>
      </w:r>
      <w:r>
        <w:rPr>
          <w:sz w:val="26"/>
          <w:szCs w:val="26"/>
        </w:rPr>
        <w:t>а</w:t>
      </w:r>
      <w:r w:rsidRPr="001671B0">
        <w:rPr>
          <w:sz w:val="26"/>
          <w:szCs w:val="26"/>
        </w:rPr>
        <w:t xml:space="preserve">дминистрации </w:t>
      </w:r>
      <w:r w:rsidR="000F55D1">
        <w:rPr>
          <w:sz w:val="26"/>
          <w:szCs w:val="26"/>
        </w:rPr>
        <w:t xml:space="preserve">Анучинского муниципального </w:t>
      </w:r>
      <w:r>
        <w:rPr>
          <w:sz w:val="26"/>
          <w:szCs w:val="26"/>
        </w:rPr>
        <w:t>округа</w:t>
      </w:r>
      <w:r w:rsidRPr="001671B0">
        <w:rPr>
          <w:sz w:val="26"/>
          <w:szCs w:val="26"/>
        </w:rPr>
        <w:t xml:space="preserve">  в сети Интернет практики осуществления муниципального </w:t>
      </w:r>
      <w:r>
        <w:rPr>
          <w:sz w:val="26"/>
          <w:szCs w:val="26"/>
        </w:rPr>
        <w:t>жилищного</w:t>
      </w:r>
      <w:r w:rsidRPr="001671B0">
        <w:rPr>
          <w:sz w:val="26"/>
          <w:szCs w:val="26"/>
        </w:rPr>
        <w:t xml:space="preserve"> контроля, с указанием наиболее часто встречающихся случаев нарушений требований </w:t>
      </w:r>
      <w:r>
        <w:rPr>
          <w:sz w:val="26"/>
          <w:szCs w:val="26"/>
        </w:rPr>
        <w:t>жилищного</w:t>
      </w:r>
      <w:r w:rsidRPr="001671B0">
        <w:rPr>
          <w:sz w:val="26"/>
          <w:szCs w:val="26"/>
        </w:rPr>
        <w:t xml:space="preserve"> законодательства с рекомендациями в отношении мер, которые должны приниматься юридическими лицами, индивидуальными предпринимателями, гражданами, органами государственной</w:t>
      </w:r>
      <w:r w:rsidRPr="00345F1C">
        <w:rPr>
          <w:sz w:val="26"/>
          <w:szCs w:val="26"/>
        </w:rPr>
        <w:t xml:space="preserve"> </w:t>
      </w:r>
      <w:r w:rsidRPr="001671B0">
        <w:rPr>
          <w:sz w:val="26"/>
          <w:szCs w:val="26"/>
        </w:rPr>
        <w:t>юридическими лицами, индивидуальными предпринимателями, гражданами, органами государственной власти и органами местного самоуправления, в целях недопущения таких нарушений</w:t>
      </w:r>
      <w:r w:rsidR="00B6021B">
        <w:rPr>
          <w:sz w:val="26"/>
          <w:szCs w:val="26"/>
        </w:rPr>
        <w:t xml:space="preserve"> (размещено)</w:t>
      </w:r>
      <w:r w:rsidR="00322B75">
        <w:rPr>
          <w:sz w:val="26"/>
          <w:szCs w:val="26"/>
        </w:rPr>
        <w:t>;</w:t>
      </w:r>
    </w:p>
    <w:p w14:paraId="30645BA9" w14:textId="77777777" w:rsidR="004B3184" w:rsidRDefault="00345F1C" w:rsidP="00782478">
      <w:pPr>
        <w:pStyle w:val="a4"/>
        <w:shd w:val="clear" w:color="auto" w:fill="FFFFFF"/>
        <w:spacing w:before="0" w:beforeAutospacing="0" w:after="0" w:afterAutospacing="0" w:line="360" w:lineRule="auto"/>
        <w:ind w:right="-1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        - о</w:t>
      </w:r>
      <w:r>
        <w:rPr>
          <w:bCs/>
          <w:sz w:val="26"/>
          <w:szCs w:val="26"/>
        </w:rPr>
        <w:t>рганизация и проведение мероприятий по</w:t>
      </w:r>
      <w:r w:rsidRPr="00345F1C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контролю без взаимодействия с юридическими лицами, индивидуальными предпринимателями в соответствии со статьёй 8.3. Федерального закона от 26 декабря 2008 года № 294-ФЗ «О защите прав </w:t>
      </w:r>
      <w:r>
        <w:rPr>
          <w:bCs/>
          <w:sz w:val="26"/>
          <w:szCs w:val="26"/>
        </w:rPr>
        <w:lastRenderedPageBreak/>
        <w:t>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D97E8F">
        <w:rPr>
          <w:bCs/>
          <w:sz w:val="26"/>
          <w:szCs w:val="26"/>
        </w:rPr>
        <w:t xml:space="preserve"> (проведено 2</w:t>
      </w:r>
      <w:r w:rsidR="00322B75">
        <w:rPr>
          <w:bCs/>
          <w:sz w:val="26"/>
          <w:szCs w:val="26"/>
        </w:rPr>
        <w:t xml:space="preserve"> рейдовых</w:t>
      </w:r>
      <w:r w:rsidR="00D97E8F">
        <w:rPr>
          <w:bCs/>
          <w:sz w:val="26"/>
          <w:szCs w:val="26"/>
        </w:rPr>
        <w:t xml:space="preserve"> мероприятия)</w:t>
      </w:r>
      <w:r w:rsidR="0093207F">
        <w:rPr>
          <w:bCs/>
          <w:sz w:val="26"/>
          <w:szCs w:val="26"/>
        </w:rPr>
        <w:t>;</w:t>
      </w:r>
    </w:p>
    <w:p w14:paraId="151D2250" w14:textId="77777777" w:rsidR="004B3184" w:rsidRDefault="004B3184" w:rsidP="00782478">
      <w:pPr>
        <w:pStyle w:val="a4"/>
        <w:shd w:val="clear" w:color="auto" w:fill="FFFFFF"/>
        <w:spacing w:before="0" w:beforeAutospacing="0" w:after="0" w:afterAutospacing="0" w:line="360" w:lineRule="auto"/>
        <w:ind w:right="-1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     -</w:t>
      </w:r>
      <w:r w:rsidRPr="004B3184">
        <w:rPr>
          <w:sz w:val="26"/>
          <w:szCs w:val="26"/>
        </w:rPr>
        <w:t xml:space="preserve"> </w:t>
      </w:r>
      <w:r>
        <w:rPr>
          <w:sz w:val="26"/>
          <w:szCs w:val="26"/>
        </w:rPr>
        <w:t>в</w:t>
      </w:r>
      <w:r w:rsidRPr="001671B0">
        <w:rPr>
          <w:sz w:val="26"/>
          <w:szCs w:val="26"/>
        </w:rPr>
        <w:t xml:space="preserve">ыдача предостережений о недопустимости нарушения обязательных требований </w:t>
      </w:r>
      <w:r>
        <w:rPr>
          <w:sz w:val="26"/>
          <w:szCs w:val="26"/>
        </w:rPr>
        <w:t>жилищного</w:t>
      </w:r>
      <w:r w:rsidRPr="001671B0">
        <w:rPr>
          <w:sz w:val="26"/>
          <w:szCs w:val="26"/>
        </w:rPr>
        <w:t xml:space="preserve"> законодательства в соответствии с частями 5-7 статьи 8.2 Федерального закона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  <w:r w:rsidR="00D97E8F">
        <w:rPr>
          <w:sz w:val="26"/>
          <w:szCs w:val="26"/>
        </w:rPr>
        <w:t xml:space="preserve"> (выдано 7 предостережений)</w:t>
      </w:r>
      <w:r w:rsidR="0093207F">
        <w:rPr>
          <w:sz w:val="26"/>
          <w:szCs w:val="26"/>
        </w:rPr>
        <w:t>;</w:t>
      </w:r>
    </w:p>
    <w:p w14:paraId="19BA0838" w14:textId="360016B0" w:rsidR="00730390" w:rsidRPr="001671B0" w:rsidRDefault="004B3184" w:rsidP="00D97E8F">
      <w:pPr>
        <w:pStyle w:val="a4"/>
        <w:shd w:val="clear" w:color="auto" w:fill="FFFFFF"/>
        <w:spacing w:before="0" w:beforeAutospacing="0" w:after="0" w:afterAutospacing="0" w:line="360" w:lineRule="auto"/>
        <w:ind w:right="-1"/>
        <w:jc w:val="both"/>
        <w:rPr>
          <w:color w:val="110C00"/>
          <w:sz w:val="26"/>
          <w:szCs w:val="26"/>
        </w:rPr>
      </w:pPr>
      <w:r>
        <w:rPr>
          <w:sz w:val="26"/>
          <w:szCs w:val="26"/>
        </w:rPr>
        <w:t xml:space="preserve">      - р</w:t>
      </w:r>
      <w:r w:rsidRPr="001671B0">
        <w:rPr>
          <w:sz w:val="26"/>
          <w:szCs w:val="26"/>
        </w:rPr>
        <w:t>азработка и утверждение программы профилактики</w:t>
      </w:r>
      <w:r w:rsidR="00D97E8F">
        <w:rPr>
          <w:sz w:val="26"/>
          <w:szCs w:val="26"/>
        </w:rPr>
        <w:t xml:space="preserve"> рисков причинения вреда (ущерба) охраняемых законом ценностям </w:t>
      </w:r>
      <w:r w:rsidRPr="001671B0">
        <w:rPr>
          <w:sz w:val="26"/>
          <w:szCs w:val="26"/>
        </w:rPr>
        <w:t xml:space="preserve">при осуществлении муниципального </w:t>
      </w:r>
      <w:r>
        <w:rPr>
          <w:sz w:val="26"/>
          <w:szCs w:val="26"/>
        </w:rPr>
        <w:t>жилищного</w:t>
      </w:r>
      <w:r w:rsidRPr="001671B0">
        <w:rPr>
          <w:sz w:val="26"/>
          <w:szCs w:val="26"/>
        </w:rPr>
        <w:t xml:space="preserve"> контроля на 20</w:t>
      </w:r>
      <w:r>
        <w:rPr>
          <w:sz w:val="26"/>
          <w:szCs w:val="26"/>
        </w:rPr>
        <w:t>22</w:t>
      </w:r>
      <w:r w:rsidRPr="001671B0">
        <w:rPr>
          <w:sz w:val="26"/>
          <w:szCs w:val="26"/>
        </w:rPr>
        <w:t xml:space="preserve"> год</w:t>
      </w:r>
      <w:r w:rsidR="00C47842">
        <w:rPr>
          <w:sz w:val="26"/>
          <w:szCs w:val="26"/>
        </w:rPr>
        <w:t xml:space="preserve"> </w:t>
      </w:r>
      <w:r w:rsidR="00C47842" w:rsidRPr="0093207F">
        <w:rPr>
          <w:color w:val="000000" w:themeColor="text1"/>
          <w:sz w:val="26"/>
          <w:szCs w:val="26"/>
        </w:rPr>
        <w:t>(</w:t>
      </w:r>
      <w:r w:rsidR="0093207F" w:rsidRPr="0093207F">
        <w:rPr>
          <w:color w:val="000000" w:themeColor="text1"/>
          <w:sz w:val="26"/>
          <w:szCs w:val="26"/>
        </w:rPr>
        <w:t>п</w:t>
      </w:r>
      <w:r w:rsidR="00C47842" w:rsidRPr="0093207F">
        <w:rPr>
          <w:color w:val="000000" w:themeColor="text1"/>
          <w:sz w:val="26"/>
          <w:szCs w:val="26"/>
        </w:rPr>
        <w:t xml:space="preserve">остановление </w:t>
      </w:r>
      <w:r w:rsidR="0093207F" w:rsidRPr="0093207F">
        <w:rPr>
          <w:color w:val="000000" w:themeColor="text1"/>
          <w:sz w:val="26"/>
          <w:szCs w:val="26"/>
        </w:rPr>
        <w:t xml:space="preserve"> от </w:t>
      </w:r>
      <w:r w:rsidR="000F55D1">
        <w:rPr>
          <w:color w:val="000000" w:themeColor="text1"/>
          <w:sz w:val="26"/>
          <w:szCs w:val="26"/>
        </w:rPr>
        <w:t>08</w:t>
      </w:r>
      <w:r w:rsidR="0093207F" w:rsidRPr="0093207F">
        <w:rPr>
          <w:color w:val="000000" w:themeColor="text1"/>
          <w:sz w:val="26"/>
          <w:szCs w:val="26"/>
        </w:rPr>
        <w:t xml:space="preserve">.12.2021 </w:t>
      </w:r>
      <w:r w:rsidR="00C47842" w:rsidRPr="0093207F">
        <w:rPr>
          <w:color w:val="000000" w:themeColor="text1"/>
          <w:sz w:val="26"/>
          <w:szCs w:val="26"/>
        </w:rPr>
        <w:t>№</w:t>
      </w:r>
      <w:r w:rsidR="0093207F">
        <w:rPr>
          <w:color w:val="000000" w:themeColor="text1"/>
          <w:sz w:val="26"/>
          <w:szCs w:val="26"/>
        </w:rPr>
        <w:t xml:space="preserve"> </w:t>
      </w:r>
      <w:r w:rsidR="000F55D1">
        <w:rPr>
          <w:color w:val="000000" w:themeColor="text1"/>
          <w:sz w:val="26"/>
          <w:szCs w:val="26"/>
        </w:rPr>
        <w:t>997</w:t>
      </w:r>
      <w:r w:rsidR="00C47842" w:rsidRPr="0093207F">
        <w:rPr>
          <w:color w:val="000000" w:themeColor="text1"/>
          <w:sz w:val="26"/>
          <w:szCs w:val="26"/>
        </w:rPr>
        <w:t>).</w:t>
      </w:r>
    </w:p>
    <w:p w14:paraId="10DA05D1" w14:textId="77777777" w:rsidR="00A21EC7" w:rsidRPr="00730390" w:rsidRDefault="00A21EC7">
      <w:pPr>
        <w:rPr>
          <w:rFonts w:ascii="Times New Roman" w:hAnsi="Times New Roman" w:cs="Times New Roman"/>
          <w:sz w:val="24"/>
          <w:szCs w:val="24"/>
        </w:rPr>
      </w:pPr>
    </w:p>
    <w:sectPr w:rsidR="00A21EC7" w:rsidRPr="00730390" w:rsidSect="00A21E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25A6E" w14:textId="77777777" w:rsidR="00AC0750" w:rsidRDefault="00AC0750" w:rsidP="00782478">
      <w:pPr>
        <w:spacing w:after="0" w:line="240" w:lineRule="auto"/>
      </w:pPr>
      <w:r>
        <w:separator/>
      </w:r>
    </w:p>
  </w:endnote>
  <w:endnote w:type="continuationSeparator" w:id="0">
    <w:p w14:paraId="627C3A80" w14:textId="77777777" w:rsidR="00AC0750" w:rsidRDefault="00AC0750" w:rsidP="00782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6DEC8" w14:textId="77777777" w:rsidR="00782478" w:rsidRDefault="00782478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A318C" w14:textId="77777777" w:rsidR="00782478" w:rsidRDefault="00782478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04C64" w14:textId="77777777" w:rsidR="00782478" w:rsidRDefault="0078247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65760" w14:textId="77777777" w:rsidR="00AC0750" w:rsidRDefault="00AC0750" w:rsidP="00782478">
      <w:pPr>
        <w:spacing w:after="0" w:line="240" w:lineRule="auto"/>
      </w:pPr>
      <w:r>
        <w:separator/>
      </w:r>
    </w:p>
  </w:footnote>
  <w:footnote w:type="continuationSeparator" w:id="0">
    <w:p w14:paraId="41638BD9" w14:textId="77777777" w:rsidR="00AC0750" w:rsidRDefault="00AC0750" w:rsidP="007824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AD440" w14:textId="77777777" w:rsidR="00782478" w:rsidRDefault="00782478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8582C" w14:textId="77777777" w:rsidR="00782478" w:rsidRDefault="00782478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96E7D" w14:textId="77777777" w:rsidR="00782478" w:rsidRDefault="00782478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390"/>
    <w:rsid w:val="000F55D1"/>
    <w:rsid w:val="00107D24"/>
    <w:rsid w:val="00135340"/>
    <w:rsid w:val="00163310"/>
    <w:rsid w:val="001671B0"/>
    <w:rsid w:val="001D5DBA"/>
    <w:rsid w:val="00206D64"/>
    <w:rsid w:val="00292302"/>
    <w:rsid w:val="002E4EC9"/>
    <w:rsid w:val="00322B75"/>
    <w:rsid w:val="00345F1C"/>
    <w:rsid w:val="00393D11"/>
    <w:rsid w:val="003E6919"/>
    <w:rsid w:val="00464001"/>
    <w:rsid w:val="00466550"/>
    <w:rsid w:val="004B3184"/>
    <w:rsid w:val="004B7D7E"/>
    <w:rsid w:val="00523767"/>
    <w:rsid w:val="0055671C"/>
    <w:rsid w:val="00567E4C"/>
    <w:rsid w:val="005B1F4B"/>
    <w:rsid w:val="005F52BB"/>
    <w:rsid w:val="006430AC"/>
    <w:rsid w:val="0068466A"/>
    <w:rsid w:val="006C1C74"/>
    <w:rsid w:val="006F3970"/>
    <w:rsid w:val="00730390"/>
    <w:rsid w:val="00782478"/>
    <w:rsid w:val="007C364F"/>
    <w:rsid w:val="007F77C7"/>
    <w:rsid w:val="00854D6A"/>
    <w:rsid w:val="008A095E"/>
    <w:rsid w:val="0093207F"/>
    <w:rsid w:val="00A21EC7"/>
    <w:rsid w:val="00AC0750"/>
    <w:rsid w:val="00B6021B"/>
    <w:rsid w:val="00B76C60"/>
    <w:rsid w:val="00B93F49"/>
    <w:rsid w:val="00BB77CC"/>
    <w:rsid w:val="00C47842"/>
    <w:rsid w:val="00C80162"/>
    <w:rsid w:val="00D82944"/>
    <w:rsid w:val="00D97E8F"/>
    <w:rsid w:val="00E44918"/>
    <w:rsid w:val="00F11622"/>
    <w:rsid w:val="00F802C4"/>
    <w:rsid w:val="00FA0BBC"/>
    <w:rsid w:val="00FB1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FEB61"/>
  <w15:docId w15:val="{1B7BF510-2387-4003-90AA-19A7901A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03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03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rtecenter">
    <w:name w:val="rtecenter"/>
    <w:basedOn w:val="a"/>
    <w:rsid w:val="007303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30390"/>
    <w:rPr>
      <w:b/>
      <w:bCs/>
    </w:rPr>
  </w:style>
  <w:style w:type="paragraph" w:styleId="a4">
    <w:name w:val="Normal (Web)"/>
    <w:basedOn w:val="a"/>
    <w:uiPriority w:val="99"/>
    <w:unhideWhenUsed/>
    <w:rsid w:val="007303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teright">
    <w:name w:val="rteright"/>
    <w:basedOn w:val="a"/>
    <w:rsid w:val="007303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730390"/>
    <w:rPr>
      <w:i/>
      <w:iCs/>
    </w:rPr>
  </w:style>
  <w:style w:type="character" w:styleId="a6">
    <w:name w:val="Hyperlink"/>
    <w:basedOn w:val="a0"/>
    <w:uiPriority w:val="99"/>
    <w:semiHidden/>
    <w:unhideWhenUsed/>
    <w:rsid w:val="00FA0BBC"/>
    <w:rPr>
      <w:color w:val="0000FF"/>
      <w:u w:val="single"/>
    </w:rPr>
  </w:style>
  <w:style w:type="paragraph" w:customStyle="1" w:styleId="ConsPlusNonformat">
    <w:name w:val="ConsPlusNonformat"/>
    <w:uiPriority w:val="99"/>
    <w:rsid w:val="00FA0B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news-title">
    <w:name w:val="news-title"/>
    <w:basedOn w:val="a0"/>
    <w:rsid w:val="006F3970"/>
  </w:style>
  <w:style w:type="paragraph" w:styleId="a7">
    <w:name w:val="Balloon Text"/>
    <w:basedOn w:val="a"/>
    <w:link w:val="a8"/>
    <w:uiPriority w:val="99"/>
    <w:semiHidden/>
    <w:unhideWhenUsed/>
    <w:rsid w:val="00E449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918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7824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82478"/>
  </w:style>
  <w:style w:type="paragraph" w:styleId="ab">
    <w:name w:val="footer"/>
    <w:basedOn w:val="a"/>
    <w:link w:val="ac"/>
    <w:uiPriority w:val="99"/>
    <w:unhideWhenUsed/>
    <w:rsid w:val="007824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82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7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2037">
          <w:marLeft w:val="-390"/>
          <w:marRight w:val="-39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0" w:color="FCFAF4"/>
            <w:right w:val="none" w:sz="0" w:space="0" w:color="auto"/>
          </w:divBdr>
        </w:div>
        <w:div w:id="3357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54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194443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761526">
                          <w:marLeft w:val="-240"/>
                          <w:marRight w:val="-24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8" w:color="FCFAF4"/>
                            <w:right w:val="none" w:sz="0" w:space="0" w:color="auto"/>
                          </w:divBdr>
                          <w:divsChild>
                            <w:div w:id="1802579339">
                              <w:marLeft w:val="0"/>
                              <w:marRight w:val="0"/>
                              <w:marTop w:val="144"/>
                              <w:marBottom w:val="14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108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30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7208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6565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963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2048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3284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4930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28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2685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5745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2151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F57C0-495B-4CC8-B30F-AA01C3CC4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Ковеза</dc:creator>
  <cp:lastModifiedBy>Ольга В. Бурдейная</cp:lastModifiedBy>
  <cp:revision>3</cp:revision>
  <cp:lastPrinted>2021-01-14T00:40:00Z</cp:lastPrinted>
  <dcterms:created xsi:type="dcterms:W3CDTF">2022-01-13T02:27:00Z</dcterms:created>
  <dcterms:modified xsi:type="dcterms:W3CDTF">2022-01-13T02:56:00Z</dcterms:modified>
</cp:coreProperties>
</file>