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E32AA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Анонс Бизнес-премии</w:t>
      </w:r>
    </w:p>
    <w:p w:rsidR="00FE32AA" w:rsidRDefault="00000000">
      <w:pPr>
        <w:jc w:val="both"/>
        <w:rPr>
          <w:rFonts w:ascii="monospace" w:hAnsi="monospace"/>
          <w:color w:val="000000"/>
          <w:sz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Центр «Мой бизнес» совместно с Правительством Приморского края организуют проведение региональной Молодежной бизнес-премии 2023 года.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E32AA" w:rsidRDefault="00000000">
      <w:pPr>
        <w:jc w:val="both"/>
        <w:rPr>
          <w:rFonts w:ascii="monospace" w:hAnsi="monospace"/>
          <w:color w:val="000000"/>
          <w:sz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Даты проведения Бизнес-премии: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 16.05.2023 — 13.06.2023</w:t>
      </w:r>
    </w:p>
    <w:p w:rsidR="00FE32AA" w:rsidRDefault="00000000">
      <w:pPr>
        <w:jc w:val="both"/>
        <w:rPr>
          <w:rFonts w:ascii="monospace" w:hAnsi="monospace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Подать заявку могут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следующие категории участников: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самозанятые, индивидуальные предприниматели или юридические лица до 35 лет, зарегистрированные на территории Приморского края. </w:t>
      </w:r>
    </w:p>
    <w:p w:rsidR="00FE32AA" w:rsidRDefault="00000000">
      <w:pPr>
        <w:jc w:val="both"/>
        <w:rPr>
          <w:rFonts w:ascii="monospace" w:hAnsi="monospace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Побороться за звание победителя и получить приз можно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 следующих номинациях: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E32AA" w:rsidRDefault="00000000">
      <w:pPr>
        <w:numPr>
          <w:ilvl w:val="0"/>
          <w:numId w:val="1"/>
        </w:numPr>
        <w:jc w:val="both"/>
        <w:rPr>
          <w:rFonts w:ascii="monospace" w:hAnsi="monospace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«Производство»</w:t>
      </w:r>
    </w:p>
    <w:p w:rsidR="00FE32AA" w:rsidRDefault="00000000">
      <w:pPr>
        <w:numPr>
          <w:ilvl w:val="0"/>
          <w:numId w:val="1"/>
        </w:numPr>
        <w:jc w:val="both"/>
        <w:rPr>
          <w:rFonts w:ascii="monospace" w:hAnsi="monospace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«Бизнес в сфере услуг»</w:t>
      </w:r>
    </w:p>
    <w:p w:rsidR="00FE32AA" w:rsidRDefault="00000000">
      <w:pPr>
        <w:numPr>
          <w:ilvl w:val="0"/>
          <w:numId w:val="1"/>
        </w:numPr>
        <w:jc w:val="both"/>
        <w:rPr>
          <w:rFonts w:ascii="monospace" w:hAnsi="monospace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«Социальное предпринимательство»</w:t>
      </w:r>
    </w:p>
    <w:p w:rsidR="00FE32AA" w:rsidRDefault="00000000">
      <w:pPr>
        <w:numPr>
          <w:ilvl w:val="0"/>
          <w:numId w:val="1"/>
        </w:numPr>
        <w:jc w:val="both"/>
        <w:rPr>
          <w:rFonts w:ascii="monospace" w:hAnsi="monospace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«Креативное предпринимательство»</w:t>
      </w:r>
    </w:p>
    <w:p w:rsidR="00FE32AA" w:rsidRDefault="00000000">
      <w:pPr>
        <w:numPr>
          <w:ilvl w:val="0"/>
          <w:numId w:val="1"/>
        </w:numPr>
        <w:jc w:val="both"/>
        <w:rPr>
          <w:rFonts w:ascii="monospace" w:hAnsi="monospace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«Торговое предприятие»</w:t>
      </w:r>
    </w:p>
    <w:p w:rsidR="00FE32AA" w:rsidRDefault="00000000">
      <w:pPr>
        <w:numPr>
          <w:ilvl w:val="0"/>
          <w:numId w:val="1"/>
        </w:numPr>
        <w:jc w:val="both"/>
        <w:rPr>
          <w:rFonts w:ascii="monospace" w:hAnsi="monospace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«Самозанятость» </w:t>
      </w:r>
    </w:p>
    <w:p w:rsidR="00FE32AA" w:rsidRDefault="00000000">
      <w:pPr>
        <w:numPr>
          <w:ilvl w:val="0"/>
          <w:numId w:val="1"/>
        </w:numPr>
        <w:jc w:val="both"/>
        <w:rPr>
          <w:rFonts w:ascii="monospace" w:hAnsi="monospace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«Стартап» </w:t>
      </w:r>
    </w:p>
    <w:p w:rsidR="00FE32AA" w:rsidRDefault="00000000">
      <w:pPr>
        <w:jc w:val="both"/>
        <w:rPr>
          <w:rFonts w:ascii="monospace" w:hAnsi="monospace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Премия проходит в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 этапа.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Первым идет прием заявок, после него оценка заявок жюри и завершается бизнес-событие награждением. </w:t>
      </w:r>
    </w:p>
    <w:p w:rsidR="00FE32AA" w:rsidRDefault="00000000">
      <w:pPr>
        <w:jc w:val="both"/>
        <w:rPr>
          <w:rFonts w:ascii="monospace" w:hAnsi="monospace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Заявки на конкурс принимаются на сайте: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Бизнеспремия25.рф. </w:t>
      </w:r>
    </w:p>
    <w:p w:rsidR="00FE32AA" w:rsidRDefault="00000000">
      <w:pPr>
        <w:jc w:val="both"/>
        <w:rPr>
          <w:rFonts w:ascii="monospace" w:hAnsi="monospace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Подробную информацию можно уточнить в Центре «Мой бизнес» по телефону: 8 800 555 09 33</w:t>
      </w:r>
    </w:p>
    <w:p w:rsidR="00FE32AA" w:rsidRDefault="00FE32AA">
      <w:pPr>
        <w:pStyle w:val="ac"/>
        <w:spacing w:before="280" w:after="0" w:afterAutospacing="0"/>
        <w:ind w:firstLine="567"/>
        <w:jc w:val="right"/>
        <w:rPr>
          <w:sz w:val="28"/>
          <w:szCs w:val="28"/>
        </w:rPr>
      </w:pPr>
    </w:p>
    <w:p w:rsidR="00FE32AA" w:rsidRDefault="00FE32AA">
      <w:pPr>
        <w:jc w:val="both"/>
      </w:pPr>
    </w:p>
    <w:sectPr w:rsidR="00FE32AA">
      <w:pgSz w:w="11906" w:h="16838"/>
      <w:pgMar w:top="1134" w:right="850" w:bottom="854" w:left="1365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monospace">
    <w:altName w:val="Cambria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6C0877"/>
    <w:multiLevelType w:val="multilevel"/>
    <w:tmpl w:val="CF4C3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2BF506E4"/>
    <w:multiLevelType w:val="multilevel"/>
    <w:tmpl w:val="29FE73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57577266">
    <w:abstractNumId w:val="0"/>
  </w:num>
  <w:num w:numId="2" w16cid:durableId="1819036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2AA"/>
    <w:rsid w:val="000E04B0"/>
    <w:rsid w:val="00FE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A738E4-D6B6-4A3D-A408-2F42EC31C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5938B3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qFormat/>
    <w:rsid w:val="005938B3"/>
    <w:rPr>
      <w:color w:val="605E5C"/>
      <w:shd w:val="clear" w:color="auto" w:fill="E1DFDD"/>
    </w:rPr>
  </w:style>
  <w:style w:type="character" w:customStyle="1" w:styleId="a4">
    <w:name w:val="Маркеры"/>
    <w:qFormat/>
    <w:rPr>
      <w:rFonts w:ascii="OpenSymbol" w:eastAsia="OpenSymbol" w:hAnsi="OpenSymbol" w:cs="OpenSymbol"/>
    </w:rPr>
  </w:style>
  <w:style w:type="character" w:customStyle="1" w:styleId="a5">
    <w:name w:val="Посещённая гиперссылка"/>
    <w:rPr>
      <w:color w:val="800000"/>
      <w:u w:val="single"/>
      <w:lang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Times New Roman" w:eastAsia="Tahoma" w:hAnsi="Times New Roman" w:cs="Free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Times New Roman" w:hAnsi="Times New Roman" w:cs="Free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Times New Roman" w:hAnsi="Times New Roman" w:cs="Free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Times New Roman" w:hAnsi="Times New Roman" w:cs="FreeSans"/>
    </w:rPr>
  </w:style>
  <w:style w:type="paragraph" w:styleId="ab">
    <w:name w:val="List Paragraph"/>
    <w:basedOn w:val="a"/>
    <w:uiPriority w:val="34"/>
    <w:qFormat/>
    <w:rsid w:val="0056014C"/>
    <w:pPr>
      <w:ind w:left="720"/>
      <w:contextualSpacing/>
    </w:pPr>
  </w:style>
  <w:style w:type="paragraph" w:styleId="ac">
    <w:name w:val="Normal (Web)"/>
    <w:basedOn w:val="a"/>
    <w:uiPriority w:val="99"/>
    <w:unhideWhenUsed/>
    <w:qFormat/>
    <w:rsid w:val="00BB38A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Курдюкова Ксения Евгеньевна</dc:creator>
  <dc:description/>
  <cp:lastModifiedBy>Вера В. Клыкова</cp:lastModifiedBy>
  <cp:revision>7</cp:revision>
  <dcterms:created xsi:type="dcterms:W3CDTF">2021-02-08T02:54:00Z</dcterms:created>
  <dcterms:modified xsi:type="dcterms:W3CDTF">2023-05-31T04:18:00Z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