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903" w:rsidRPr="0098459B" w:rsidRDefault="00F94903" w:rsidP="0098459B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98459B">
        <w:rPr>
          <w:rStyle w:val="a4"/>
          <w:color w:val="000000"/>
        </w:rPr>
        <w:t>Уважа</w:t>
      </w:r>
      <w:r w:rsidR="0098459B">
        <w:rPr>
          <w:rStyle w:val="a4"/>
          <w:color w:val="000000"/>
        </w:rPr>
        <w:t>емые собственники помещений</w:t>
      </w:r>
      <w:r w:rsidRPr="0098459B">
        <w:rPr>
          <w:rStyle w:val="a4"/>
          <w:color w:val="000000"/>
        </w:rPr>
        <w:t>!</w:t>
      </w:r>
    </w:p>
    <w:p w:rsidR="00F94903" w:rsidRPr="0098459B" w:rsidRDefault="00F94903" w:rsidP="0098459B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98459B">
        <w:rPr>
          <w:rStyle w:val="a4"/>
          <w:color w:val="000000"/>
        </w:rPr>
        <w:t> </w:t>
      </w:r>
      <w:r w:rsidRPr="0098459B">
        <w:rPr>
          <w:color w:val="000000"/>
        </w:rPr>
        <w:t> Федеральный Закон № 261-ФЗ «Об энергосбережении и о повышении энергетической эффективности и о внесении изменений в отдельные законодательные акты РФ».</w:t>
      </w:r>
    </w:p>
    <w:p w:rsidR="00F94903" w:rsidRPr="0098459B" w:rsidRDefault="0098459B" w:rsidP="0098459B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>   </w:t>
      </w:r>
      <w:r w:rsidR="00F94903" w:rsidRPr="0098459B">
        <w:rPr>
          <w:color w:val="000000"/>
        </w:rPr>
        <w:t>Целью настоящего Федерального закона является создание правовых, экономических и организационных основ стимулирования энергосбережения и повышения энергетической эффективности.</w:t>
      </w:r>
    </w:p>
    <w:p w:rsidR="00F94903" w:rsidRPr="0098459B" w:rsidRDefault="00F94903" w:rsidP="0098459B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98459B">
        <w:rPr>
          <w:color w:val="000000"/>
        </w:rPr>
        <w:t> В соответствии со ст.12 п.4 в целях повышения уровня энергосбережения в жилищном фонде и его энергетической эффективности </w:t>
      </w:r>
      <w:r w:rsidRPr="0098459B">
        <w:rPr>
          <w:rStyle w:val="a4"/>
          <w:color w:val="000000"/>
        </w:rPr>
        <w:t>в перечень требований к содержанию общего имущества собственников помещений в многоквартирном доме включаются требования о проведении мероприятий по энергосбережению и повышению энергетической эффективности многоквартирного дома.</w:t>
      </w:r>
      <w:r w:rsidRPr="0098459B">
        <w:rPr>
          <w:color w:val="000000"/>
        </w:rPr>
        <w:t> В соответствии с </w:t>
      </w:r>
      <w:hyperlink r:id="rId4" w:history="1">
        <w:r w:rsidRPr="0098459B">
          <w:rPr>
            <w:rStyle w:val="a5"/>
            <w:color w:val="auto"/>
            <w:u w:val="none"/>
          </w:rPr>
          <w:t>принципами</w:t>
        </w:r>
      </w:hyperlink>
      <w:r w:rsidRPr="0098459B">
        <w:rPr>
          <w:color w:val="000000"/>
        </w:rPr>
        <w:t>, установленными Правительством Российской Федерации, органы исполнительной власти субъектов Российской Федерации утверждают </w:t>
      </w:r>
      <w:r w:rsidRPr="0098459B">
        <w:rPr>
          <w:rStyle w:val="a4"/>
          <w:color w:val="000000"/>
        </w:rPr>
        <w:t>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доме, подлежащих проведению единовременно и (или) регулярно</w:t>
      </w:r>
      <w:r w:rsidRPr="0098459B">
        <w:rPr>
          <w:color w:val="000000"/>
        </w:rPr>
        <w:t xml:space="preserve">. </w:t>
      </w:r>
      <w:proofErr w:type="gramStart"/>
      <w:r w:rsidRPr="0098459B">
        <w:rPr>
          <w:color w:val="000000"/>
        </w:rPr>
        <w:t>Лицо, ответственное за содержание многоквартирного дома, или при непосредственном управлении многоквартирным домом </w:t>
      </w:r>
      <w:r w:rsidRPr="0098459B">
        <w:rPr>
          <w:rStyle w:val="a4"/>
          <w:color w:val="000000"/>
        </w:rPr>
        <w:t>собственники помещений в многоквартирном доме обязаны проводить мероприятия по энергосбережению и повышению энергетической эффективности, включенные в утвержденный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доме,</w:t>
      </w:r>
      <w:r w:rsidRPr="0098459B">
        <w:rPr>
          <w:color w:val="000000"/>
        </w:rPr>
        <w:t> за исключением случаев проведения указанных мероприятий ранее и сохранения результатов их проведения.</w:t>
      </w:r>
      <w:proofErr w:type="gramEnd"/>
      <w:r w:rsidRPr="0098459B">
        <w:rPr>
          <w:color w:val="000000"/>
        </w:rPr>
        <w:t> </w:t>
      </w:r>
      <w:r w:rsidRPr="0098459B">
        <w:rPr>
          <w:rStyle w:val="a4"/>
          <w:color w:val="000000"/>
        </w:rPr>
        <w:t>Собственники помещений в многоквартирном доме обязаны нести расходы на проведение указанных мероприятий.</w:t>
      </w:r>
      <w:r w:rsidRPr="0098459B">
        <w:rPr>
          <w:color w:val="000000"/>
        </w:rPr>
        <w:t> </w:t>
      </w:r>
      <w:proofErr w:type="gramStart"/>
      <w:r w:rsidRPr="0098459B">
        <w:rPr>
          <w:color w:val="000000"/>
        </w:rPr>
        <w:t xml:space="preserve">В целях снижения расходов на проведение указанных мероприятий собственники помещений в многоквартирном доме вправе требовать от лица, ответственного за содержание многоквартирного дома, осуществления действий, направленных на снижение объема используемых в многоквартирном доме энергетических ресурсов, и (или) заключения этим лицом </w:t>
      </w:r>
      <w:proofErr w:type="spellStart"/>
      <w:r w:rsidRPr="0098459B">
        <w:rPr>
          <w:color w:val="000000"/>
        </w:rPr>
        <w:t>энергосервисного</w:t>
      </w:r>
      <w:proofErr w:type="spellEnd"/>
      <w:r w:rsidRPr="0098459B">
        <w:rPr>
          <w:color w:val="000000"/>
        </w:rPr>
        <w:t xml:space="preserve"> договора (контракта), обеспечивающего снижение объема используемых в многоквартирном доме энергетических ресурсов.</w:t>
      </w:r>
      <w:proofErr w:type="gramEnd"/>
    </w:p>
    <w:p w:rsidR="00F94903" w:rsidRPr="0098459B" w:rsidRDefault="00F94903" w:rsidP="0098459B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proofErr w:type="gramStart"/>
      <w:r w:rsidRPr="0098459B">
        <w:rPr>
          <w:color w:val="000000"/>
        </w:rPr>
        <w:t>В соответствии со ст.12 п.7 Лицо, ответственное за содержание многоквартирного дома, регулярно (не реже чем один раз в год) обязано разрабатывать и доводить до сведения собственников помещений в многоквартирном доме предложения о мероприятиях по энергосбережению и повышению энергетической эффективности, которые возможно проводить в многоквартирном доме, с указанием расходов на их проведение, объема ожидаемого снижения используемых энергетических ресурсов и</w:t>
      </w:r>
      <w:proofErr w:type="gramEnd"/>
      <w:r w:rsidRPr="0098459B">
        <w:rPr>
          <w:color w:val="000000"/>
        </w:rPr>
        <w:t xml:space="preserve"> сроков окупаемости предлагаемых мероприятий.</w:t>
      </w:r>
    </w:p>
    <w:p w:rsidR="00F94903" w:rsidRPr="0098459B" w:rsidRDefault="00F94903" w:rsidP="0098459B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98459B">
        <w:rPr>
          <w:color w:val="000000"/>
        </w:rPr>
        <w:t> Несоблюдение лицами, ответственными за содержание многоквартирных домов,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-</w:t>
      </w:r>
      <w:r w:rsidR="0098459B">
        <w:rPr>
          <w:color w:val="000000"/>
        </w:rPr>
        <w:t xml:space="preserve"> </w:t>
      </w:r>
      <w:r w:rsidRPr="0098459B">
        <w:rPr>
          <w:color w:val="000000"/>
        </w:rPr>
        <w:t>влечет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рублей; на юридических лиц - от двадцати тысяч до тридцати тысяч рублей.</w:t>
      </w:r>
    </w:p>
    <w:p w:rsidR="00F94903" w:rsidRPr="0098459B" w:rsidRDefault="00F94903" w:rsidP="0098459B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98459B">
        <w:rPr>
          <w:color w:val="000000"/>
        </w:rPr>
        <w:t> </w:t>
      </w:r>
    </w:p>
    <w:p w:rsidR="007F3283" w:rsidRPr="0098459B" w:rsidRDefault="007F3283" w:rsidP="0098459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F3283" w:rsidRPr="0098459B" w:rsidSect="007F3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4903"/>
    <w:rsid w:val="007F3283"/>
    <w:rsid w:val="0098459B"/>
    <w:rsid w:val="00E156C6"/>
    <w:rsid w:val="00F94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4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4903"/>
    <w:rPr>
      <w:b/>
      <w:bCs/>
    </w:rPr>
  </w:style>
  <w:style w:type="character" w:styleId="a5">
    <w:name w:val="Hyperlink"/>
    <w:basedOn w:val="a0"/>
    <w:uiPriority w:val="99"/>
    <w:semiHidden/>
    <w:unhideWhenUsed/>
    <w:rsid w:val="00F949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FA2975648248A5A8D4A1C27D74422FC0075D04AF4DC64CA0CD27227369F318A235BD8B8C1B964C0U4C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511</Words>
  <Characters>2919</Characters>
  <Application>Microsoft Office Word</Application>
  <DocSecurity>0</DocSecurity>
  <Lines>24</Lines>
  <Paragraphs>6</Paragraphs>
  <ScaleCrop>false</ScaleCrop>
  <Company>Microsoft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BurdeynayaOV</dc:creator>
  <cp:lastModifiedBy>BurdeynayaOV</cp:lastModifiedBy>
  <cp:revision>2</cp:revision>
  <dcterms:created xsi:type="dcterms:W3CDTF">2019-04-19T05:14:00Z</dcterms:created>
  <dcterms:modified xsi:type="dcterms:W3CDTF">2019-04-19T05:14:00Z</dcterms:modified>
</cp:coreProperties>
</file>