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2052C" w:rsidRPr="00C2052C" w:rsidRDefault="00C2052C" w:rsidP="00C2052C">
      <w:pPr>
        <w:pBdr>
          <w:bottom w:val="single" w:sz="12" w:space="8" w:color="0099CC"/>
        </w:pBdr>
        <w:spacing w:after="150" w:line="240" w:lineRule="auto"/>
        <w:outlineLvl w:val="0"/>
        <w:rPr>
          <w:rFonts w:ascii="Arial" w:eastAsia="Times New Roman" w:hAnsi="Arial" w:cs="Arial"/>
          <w:b/>
          <w:bCs/>
          <w:color w:val="000000"/>
          <w:kern w:val="36"/>
          <w:sz w:val="30"/>
          <w:szCs w:val="30"/>
          <w:lang w:eastAsia="ru-RU"/>
        </w:rPr>
      </w:pPr>
      <w:r w:rsidRPr="00C2052C">
        <w:rPr>
          <w:rFonts w:ascii="Arial" w:eastAsia="Times New Roman" w:hAnsi="Arial" w:cs="Arial"/>
          <w:b/>
          <w:bCs/>
          <w:color w:val="000000"/>
          <w:kern w:val="36"/>
          <w:sz w:val="30"/>
          <w:szCs w:val="30"/>
          <w:lang w:eastAsia="ru-RU"/>
        </w:rPr>
        <w:t>Как пройти проверку ГИТ в 2026 году</w:t>
      </w:r>
    </w:p>
    <w:p w:rsidR="00C2052C" w:rsidRPr="00C2052C" w:rsidRDefault="00C2052C" w:rsidP="00C2052C">
      <w:pPr>
        <w:spacing w:after="0" w:line="240" w:lineRule="auto"/>
        <w:jc w:val="right"/>
        <w:rPr>
          <w:rFonts w:ascii="Arial" w:eastAsia="Times New Roman" w:hAnsi="Arial" w:cs="Arial"/>
          <w:color w:val="AAAAAA"/>
          <w:sz w:val="24"/>
          <w:szCs w:val="24"/>
          <w:lang w:eastAsia="ru-RU"/>
        </w:rPr>
      </w:pPr>
      <w:bookmarkStart w:id="0" w:name="_GoBack"/>
      <w:bookmarkEnd w:id="0"/>
    </w:p>
    <w:p w:rsidR="00C2052C" w:rsidRPr="00C2052C" w:rsidRDefault="00C2052C" w:rsidP="00C2052C">
      <w:pPr>
        <w:spacing w:before="75" w:after="75" w:line="240" w:lineRule="auto"/>
        <w:ind w:left="525" w:right="630" w:firstLine="15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2052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C2052C" w:rsidRPr="00C2052C" w:rsidRDefault="00C2052C" w:rsidP="00C2052C">
      <w:pPr>
        <w:spacing w:after="0" w:line="240" w:lineRule="auto"/>
        <w:ind w:firstLine="15"/>
        <w:jc w:val="both"/>
        <w:outlineLvl w:val="1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2052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Где пройдут плановые проверки в следующем году</w:t>
      </w:r>
    </w:p>
    <w:p w:rsidR="00C2052C" w:rsidRPr="00C2052C" w:rsidRDefault="00C2052C" w:rsidP="00C2052C">
      <w:pPr>
        <w:spacing w:before="75" w:after="75" w:line="240" w:lineRule="auto"/>
        <w:ind w:left="525" w:right="630" w:firstLine="15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2052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 2026 году плановые проверки проведут только в организациях с категорией высокого риска, но не во всех. Контрольное мероприятие заменят на обязательный </w:t>
      </w:r>
      <w:proofErr w:type="spellStart"/>
      <w:r w:rsidRPr="00C2052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профвизит</w:t>
      </w:r>
      <w:proofErr w:type="spellEnd"/>
      <w:r w:rsidRPr="00C2052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 образовательных и воспитательных организациях, учреждениях здравоохранения, социального обслуживания и общественного питания детей (</w:t>
      </w:r>
      <w:proofErr w:type="spellStart"/>
      <w:r w:rsidRPr="00C2052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пп</w:t>
      </w:r>
      <w:proofErr w:type="spellEnd"/>
      <w:r w:rsidRPr="00C2052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 11.3, 11.4 постановления Правительства от 10.03.2022 № 336). Также из-за того, что периодичность плановой проверки — раз в два года, инспектор не придет к работодателям, которых проверял в прошлом году.</w:t>
      </w:r>
    </w:p>
    <w:p w:rsidR="00C2052C" w:rsidRPr="00C2052C" w:rsidRDefault="00C2052C" w:rsidP="00C2052C">
      <w:pPr>
        <w:spacing w:before="75" w:after="75" w:line="240" w:lineRule="auto"/>
        <w:ind w:left="525" w:right="630" w:firstLine="15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2052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C2052C" w:rsidRPr="00C2052C" w:rsidRDefault="00C2052C" w:rsidP="00C2052C">
      <w:pPr>
        <w:spacing w:before="75" w:after="75" w:line="240" w:lineRule="auto"/>
        <w:ind w:left="525" w:right="630" w:firstLine="15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2052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ГИТ составляет план проверок на основе перечня организаций с категорией высокого риска, который формирует Роструд. Итоговый план инспекция согласовывает с прокуратурой и определяет в нем, по каким проверочным листам и какие обязательные требования будет проверять.</w:t>
      </w:r>
    </w:p>
    <w:p w:rsidR="00C2052C" w:rsidRPr="00C2052C" w:rsidRDefault="00C2052C" w:rsidP="00C2052C">
      <w:pPr>
        <w:spacing w:before="75" w:after="75" w:line="240" w:lineRule="auto"/>
        <w:ind w:left="525" w:right="630" w:firstLine="15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2052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C2052C" w:rsidRPr="00C2052C" w:rsidRDefault="00C2052C" w:rsidP="00C2052C">
      <w:pPr>
        <w:spacing w:after="0" w:line="240" w:lineRule="auto"/>
        <w:ind w:left="525" w:right="630" w:firstLine="15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2052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Узнать, попала ли ваша организация в план проверок на 2026 год, сможете после 15 декабря в Едином реестре контрольных (надзорных) мероприятий (далее — ЕРКНМ). Найдете его на </w:t>
      </w:r>
      <w:hyperlink r:id="rId4" w:tgtFrame="_blank" w:history="1">
        <w:r w:rsidRPr="00C2052C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сайте Генеральной прокуратуры</w:t>
        </w:r>
      </w:hyperlink>
      <w:r w:rsidRPr="00C2052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После того как информация появится в ЕРКНМ, региональные инспекции продублируют ее на свои сайты в раздел «План проверок».</w:t>
      </w:r>
    </w:p>
    <w:p w:rsidR="00C2052C" w:rsidRPr="00C2052C" w:rsidRDefault="00C2052C" w:rsidP="00C2052C">
      <w:pPr>
        <w:spacing w:before="75" w:after="75" w:line="240" w:lineRule="auto"/>
        <w:ind w:left="525" w:right="630" w:firstLine="15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2052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C2052C" w:rsidRPr="00C2052C" w:rsidRDefault="00C2052C" w:rsidP="00C2052C">
      <w:pPr>
        <w:spacing w:after="0" w:line="240" w:lineRule="auto"/>
        <w:ind w:firstLine="15"/>
        <w:jc w:val="both"/>
        <w:outlineLvl w:val="1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2052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Какие организации не попадут в план проверок</w:t>
      </w:r>
    </w:p>
    <w:p w:rsidR="00C2052C" w:rsidRPr="00C2052C" w:rsidRDefault="00C2052C" w:rsidP="00C2052C">
      <w:pPr>
        <w:spacing w:before="75" w:after="75" w:line="240" w:lineRule="auto"/>
        <w:ind w:left="525" w:right="630" w:firstLine="15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2052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ГИТ придет с обязательным </w:t>
      </w:r>
      <w:proofErr w:type="spellStart"/>
      <w:r w:rsidRPr="00C2052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профвизитом</w:t>
      </w:r>
      <w:proofErr w:type="spellEnd"/>
      <w:r w:rsidRPr="00C2052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 организациям значительного риска не чаще чем один раз в три года, компании умеренного и среднего риска встретятся с инспектором один раз в пять и шесть лет. Такую периодичность установило Правительство в постановлении от 01.10.2025 № 1511.</w:t>
      </w:r>
    </w:p>
    <w:p w:rsidR="00C2052C" w:rsidRPr="00C2052C" w:rsidRDefault="00C2052C" w:rsidP="00C2052C">
      <w:pPr>
        <w:spacing w:before="75" w:after="75" w:line="240" w:lineRule="auto"/>
        <w:ind w:left="525" w:right="630" w:firstLine="15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2052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C2052C" w:rsidRPr="00C2052C" w:rsidRDefault="00C2052C" w:rsidP="00C2052C">
      <w:pPr>
        <w:spacing w:before="75" w:after="75" w:line="240" w:lineRule="auto"/>
        <w:ind w:left="525" w:right="630" w:firstLine="15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2052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Инспекция проведет обязательный </w:t>
      </w:r>
      <w:proofErr w:type="spellStart"/>
      <w:r w:rsidRPr="00C2052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профвизит</w:t>
      </w:r>
      <w:proofErr w:type="spellEnd"/>
      <w:r w:rsidRPr="00C2052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 любое время и в любой организации, если получит такое поручение от Президента, Председателя Правительства или его заместителя. Также профилактическое мероприятие пройдет в компании, которая сообщила о том, что начала трудоустраивать российских моряков на иностранные суда. С момента уведомления у инспекторов есть шесть месяцев для визита.</w:t>
      </w:r>
    </w:p>
    <w:p w:rsidR="00C2052C" w:rsidRPr="00C2052C" w:rsidRDefault="00C2052C" w:rsidP="00C2052C">
      <w:pPr>
        <w:spacing w:before="75" w:after="75" w:line="240" w:lineRule="auto"/>
        <w:ind w:left="525" w:right="630" w:firstLine="15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2052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C2052C" w:rsidRPr="00C2052C" w:rsidRDefault="00C2052C" w:rsidP="00C2052C">
      <w:pPr>
        <w:spacing w:before="75" w:after="75" w:line="240" w:lineRule="auto"/>
        <w:ind w:left="525" w:right="630" w:firstLine="15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2052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Отказаться от обязательного </w:t>
      </w:r>
      <w:proofErr w:type="spellStart"/>
      <w:r w:rsidRPr="00C2052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профвизита</w:t>
      </w:r>
      <w:proofErr w:type="spellEnd"/>
      <w:r w:rsidRPr="00C2052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не получится (ч. 3 ст. 52.1 Закона № 248-ФЗ). Если же из-за работодателя мероприятие не состоялось, контролеры вправе назначить новое в течение трех месяцев (ч. 12 ст. 52.1 Закона № 248-ФЗ). В организациях, которые продолжат уклоняться, вместо обязательного </w:t>
      </w:r>
      <w:proofErr w:type="spellStart"/>
      <w:r w:rsidRPr="00C2052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профвизита</w:t>
      </w:r>
      <w:proofErr w:type="spellEnd"/>
      <w:r w:rsidRPr="00C2052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могут начать полноценную внеплановую проверку (п. 9 ч. 1 ст. 57 Закона № 248-ФЗ).</w:t>
      </w:r>
    </w:p>
    <w:p w:rsidR="00C2052C" w:rsidRPr="00C2052C" w:rsidRDefault="00C2052C" w:rsidP="00C2052C">
      <w:pPr>
        <w:spacing w:before="75" w:after="75" w:line="240" w:lineRule="auto"/>
        <w:ind w:left="525" w:right="630" w:firstLine="15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2052C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 </w:t>
      </w:r>
    </w:p>
    <w:p w:rsidR="00C2052C" w:rsidRPr="00C2052C" w:rsidRDefault="00C2052C" w:rsidP="00C2052C">
      <w:pPr>
        <w:spacing w:before="75" w:after="75" w:line="240" w:lineRule="auto"/>
        <w:ind w:left="525" w:right="630" w:firstLine="15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2052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Во время </w:t>
      </w:r>
      <w:proofErr w:type="spellStart"/>
      <w:r w:rsidRPr="00C2052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профвизита</w:t>
      </w:r>
      <w:proofErr w:type="spellEnd"/>
      <w:r w:rsidRPr="00C2052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ГИТ вправе запросить документы и провести осмотр, а если выявит нарушения — выписать акт и выдать предписание, которое обязательно нужно исполнить. Единственное, что инспекция труда не может сделать, — это оштрафовать.</w:t>
      </w:r>
    </w:p>
    <w:p w:rsidR="00C2052C" w:rsidRPr="00C2052C" w:rsidRDefault="00C2052C" w:rsidP="00C2052C">
      <w:pPr>
        <w:spacing w:before="75" w:after="75" w:line="240" w:lineRule="auto"/>
        <w:ind w:left="525" w:right="630" w:firstLine="15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2052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C2052C" w:rsidRPr="00C2052C" w:rsidRDefault="00C2052C" w:rsidP="00C2052C">
      <w:pPr>
        <w:spacing w:after="0" w:line="240" w:lineRule="auto"/>
        <w:ind w:firstLine="15"/>
        <w:jc w:val="both"/>
        <w:outlineLvl w:val="1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2052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Кого и когда проверят внепланово</w:t>
      </w:r>
    </w:p>
    <w:p w:rsidR="00C2052C" w:rsidRPr="00C2052C" w:rsidRDefault="00C2052C" w:rsidP="00C2052C">
      <w:pPr>
        <w:spacing w:before="75" w:after="75" w:line="240" w:lineRule="auto"/>
        <w:ind w:left="525" w:right="630" w:firstLine="15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2052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 внеплановой проверкой инспектор может прийти в любую организацию при наличии оснований из статей 57 и 66 Закона № 248-ФЗ (таблица). Контрольное мероприятие должна согласовать прокуратура, кроме случаев, которые установили в части 5 статьи 73 Закона № 248-ФЗ и в пункте 49 Положения (утв. постановлением Правительства от 21.07.2021 № 1230)</w:t>
      </w:r>
    </w:p>
    <w:p w:rsidR="00C2052C" w:rsidRPr="00C2052C" w:rsidRDefault="00C2052C" w:rsidP="00C2052C">
      <w:pPr>
        <w:spacing w:after="0" w:line="240" w:lineRule="auto"/>
        <w:ind w:left="525" w:right="630" w:firstLine="15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2052C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C2052C">
        <w:rPr>
          <w:rFonts w:ascii="Arial" w:eastAsia="Times New Roman" w:hAnsi="Arial" w:cs="Arial"/>
          <w:color w:val="000000"/>
          <w:sz w:val="24"/>
          <w:szCs w:val="24"/>
          <w:vertAlign w:val="subscript"/>
          <w:lang w:eastAsia="ru-RU"/>
        </w:rPr>
        <w:t>Основания для внеплановой проверки ГИТ</w:t>
      </w:r>
    </w:p>
    <w:p w:rsidR="00C2052C" w:rsidRPr="00C2052C" w:rsidRDefault="00C2052C" w:rsidP="00C2052C">
      <w:pPr>
        <w:spacing w:before="75" w:after="75" w:line="240" w:lineRule="auto"/>
        <w:ind w:left="525" w:right="630" w:firstLine="15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2052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Инспектор отменит внеплановую проверку по предписанию, если подтвердите, что устранили все выявленные нарушения. Если не предоставите нужные сведения или их недостаточно, в компании проведут инспекционный визит или документарную проверку. Выездную внеплановую проверку могут назначить, только если инспектор оценивает, как организация исполнила предписание, которое он выдал по результатам мероприятия того же формата (ч. 1 ст. 95 Закона № 248-ФЗ).</w:t>
      </w:r>
    </w:p>
    <w:p w:rsidR="00C2052C" w:rsidRPr="00C2052C" w:rsidRDefault="00C2052C" w:rsidP="00C2052C">
      <w:pPr>
        <w:spacing w:before="75" w:after="75" w:line="240" w:lineRule="auto"/>
        <w:ind w:left="525" w:right="630" w:firstLine="15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2052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C2052C" w:rsidRPr="00C2052C" w:rsidRDefault="00C2052C" w:rsidP="00C2052C">
      <w:pPr>
        <w:spacing w:before="75" w:after="75" w:line="240" w:lineRule="auto"/>
        <w:ind w:left="525" w:right="630" w:firstLine="15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2052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Если не успеваете выполнить предписание в срок, подайте в инспекцию ходатайство о его продлении. Мотивируйте решение: объясните, почему не успеваете, и приложите заверенные копии документов, которые подтвердят, какую часть предписания уже выполнили и какие меры принимаете.</w:t>
      </w:r>
    </w:p>
    <w:p w:rsidR="00C2052C" w:rsidRPr="00C2052C" w:rsidRDefault="00C2052C" w:rsidP="00C2052C">
      <w:pPr>
        <w:spacing w:before="75" w:after="75" w:line="240" w:lineRule="auto"/>
        <w:ind w:left="525" w:right="630" w:firstLine="15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2052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C2052C" w:rsidRPr="00C2052C" w:rsidRDefault="00C2052C" w:rsidP="00C2052C">
      <w:pPr>
        <w:spacing w:before="75" w:after="75" w:line="240" w:lineRule="auto"/>
        <w:ind w:left="525" w:right="630" w:firstLine="15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2052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Ходатайство подавайте </w:t>
      </w:r>
      <w:proofErr w:type="spellStart"/>
      <w:r w:rsidRPr="00C2052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электронно</w:t>
      </w:r>
      <w:proofErr w:type="spellEnd"/>
      <w:r w:rsidRPr="00C2052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через сервис «Продление срока исполнения предписания». Инспектор рассмотрит его в течение пяти рабочих дней со дня, когда получил, и может продлить срок исполнения предписания до года.</w:t>
      </w:r>
    </w:p>
    <w:p w:rsidR="00C2052C" w:rsidRPr="00C2052C" w:rsidRDefault="00C2052C" w:rsidP="00C2052C">
      <w:pPr>
        <w:spacing w:before="75" w:after="75" w:line="240" w:lineRule="auto"/>
        <w:ind w:left="525" w:right="630" w:firstLine="15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2052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C2052C" w:rsidRPr="00C2052C" w:rsidRDefault="00C2052C" w:rsidP="00C2052C">
      <w:pPr>
        <w:spacing w:after="0" w:line="240" w:lineRule="auto"/>
        <w:ind w:firstLine="15"/>
        <w:jc w:val="both"/>
        <w:outlineLvl w:val="1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2052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Онлайн-ресурсы, которые пригодятся до и после проверки ГИТ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6"/>
        <w:gridCol w:w="2639"/>
        <w:gridCol w:w="4454"/>
      </w:tblGrid>
      <w:tr w:rsidR="00C2052C" w:rsidRPr="00C2052C" w:rsidTr="00C2052C">
        <w:trPr>
          <w:tblHeader/>
          <w:tblCellSpacing w:w="15" w:type="dxa"/>
        </w:trPr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2052C" w:rsidRPr="00C2052C" w:rsidRDefault="00C2052C" w:rsidP="00C2052C">
            <w:pPr>
              <w:spacing w:after="0" w:line="240" w:lineRule="auto"/>
              <w:ind w:left="75" w:right="75" w:firstLine="15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2052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Ваша цель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2052C" w:rsidRPr="00C2052C" w:rsidRDefault="00C2052C" w:rsidP="00C2052C">
            <w:pPr>
              <w:spacing w:after="0" w:line="240" w:lineRule="auto"/>
              <w:ind w:left="75" w:right="75" w:firstLine="15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2052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Онлайн-ресурс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2052C" w:rsidRPr="00C2052C" w:rsidRDefault="00C2052C" w:rsidP="00C2052C">
            <w:pPr>
              <w:spacing w:after="0" w:line="240" w:lineRule="auto"/>
              <w:ind w:left="75" w:right="75" w:firstLine="15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2052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Инструкция</w:t>
            </w:r>
          </w:p>
        </w:tc>
      </w:tr>
      <w:tr w:rsidR="00C2052C" w:rsidRPr="00C2052C" w:rsidTr="00C2052C">
        <w:trPr>
          <w:tblCellSpacing w:w="15" w:type="dxa"/>
        </w:trPr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2052C" w:rsidRPr="00C2052C" w:rsidRDefault="00C2052C" w:rsidP="00C2052C">
            <w:pPr>
              <w:spacing w:before="75" w:after="75" w:line="240" w:lineRule="auto"/>
              <w:ind w:left="75" w:right="75" w:firstLine="15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205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Узнать категорию риска организации</w:t>
            </w:r>
          </w:p>
        </w:tc>
        <w:tc>
          <w:tcPr>
            <w:tcW w:w="3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2052C" w:rsidRPr="00C2052C" w:rsidRDefault="00C2052C" w:rsidP="00C2052C">
            <w:pPr>
              <w:spacing w:after="0" w:line="240" w:lineRule="auto"/>
              <w:ind w:left="75" w:right="75" w:firstLine="15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hyperlink r:id="rId5" w:tgtFrame="_blank" w:history="1">
              <w:r w:rsidRPr="00C2052C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Сайт Роструда</w:t>
              </w:r>
            </w:hyperlink>
          </w:p>
        </w:tc>
        <w:tc>
          <w:tcPr>
            <w:tcW w:w="4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2052C" w:rsidRPr="00C2052C" w:rsidRDefault="00C2052C" w:rsidP="00C2052C">
            <w:pPr>
              <w:spacing w:before="75" w:after="75" w:line="240" w:lineRule="auto"/>
              <w:ind w:left="75" w:right="75" w:firstLine="15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205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Скачайте файл с работодателями «высокого риска». Найдите свою компанию по ИНН через поиск (</w:t>
            </w:r>
            <w:proofErr w:type="spellStart"/>
            <w:r w:rsidRPr="00C205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Ctrl</w:t>
            </w:r>
            <w:proofErr w:type="spellEnd"/>
            <w:r w:rsidRPr="00C205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+ F).</w:t>
            </w:r>
          </w:p>
        </w:tc>
      </w:tr>
      <w:tr w:rsidR="00C2052C" w:rsidRPr="00C2052C" w:rsidTr="00C2052C">
        <w:trPr>
          <w:tblCellSpacing w:w="15" w:type="dxa"/>
        </w:trPr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2052C" w:rsidRPr="00C2052C" w:rsidRDefault="00C2052C" w:rsidP="00C2052C">
            <w:pPr>
              <w:spacing w:before="75" w:after="75" w:line="240" w:lineRule="auto"/>
              <w:ind w:left="75" w:right="75" w:firstLine="15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205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Изучить обязательные требования трудового законодательства</w:t>
            </w:r>
          </w:p>
        </w:tc>
        <w:tc>
          <w:tcPr>
            <w:tcW w:w="3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2052C" w:rsidRPr="00C2052C" w:rsidRDefault="00C2052C" w:rsidP="00C2052C">
            <w:pPr>
              <w:spacing w:after="0" w:line="240" w:lineRule="auto"/>
              <w:ind w:left="75" w:right="75" w:firstLine="15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205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Сайт Роструда:</w:t>
            </w:r>
            <w:r w:rsidRPr="00C205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раздел «О Роструде»,</w:t>
            </w:r>
            <w:r w:rsidRPr="00C205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</w:r>
            <w:hyperlink r:id="rId6" w:tgtFrame="_blank" w:history="1">
              <w:r w:rsidRPr="00C2052C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вкладка «Деятельность» </w:t>
              </w:r>
            </w:hyperlink>
          </w:p>
        </w:tc>
        <w:tc>
          <w:tcPr>
            <w:tcW w:w="4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2052C" w:rsidRPr="00C2052C" w:rsidRDefault="00C2052C" w:rsidP="00C2052C">
            <w:pPr>
              <w:spacing w:before="75" w:after="75" w:line="240" w:lineRule="auto"/>
              <w:ind w:left="75" w:right="75" w:firstLine="15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205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Скачайте </w:t>
            </w:r>
            <w:proofErr w:type="spellStart"/>
            <w:r w:rsidRPr="00C205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Excel</w:t>
            </w:r>
            <w:proofErr w:type="spellEnd"/>
            <w:r w:rsidRPr="00C205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-файл. Изучите правила и ответственность за их нарушение. Найдите ссылки на проверочные листы</w:t>
            </w:r>
          </w:p>
        </w:tc>
      </w:tr>
      <w:tr w:rsidR="00C2052C" w:rsidRPr="00C2052C" w:rsidTr="00C2052C">
        <w:trPr>
          <w:tblCellSpacing w:w="15" w:type="dxa"/>
        </w:trPr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2052C" w:rsidRPr="00C2052C" w:rsidRDefault="00C2052C" w:rsidP="00C2052C">
            <w:pPr>
              <w:spacing w:before="75" w:after="75" w:line="240" w:lineRule="auto"/>
              <w:ind w:left="75" w:right="75" w:firstLine="15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205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Провести самопроверку по проверочным листам</w:t>
            </w:r>
          </w:p>
        </w:tc>
        <w:tc>
          <w:tcPr>
            <w:tcW w:w="3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2052C" w:rsidRPr="00C2052C" w:rsidRDefault="00C2052C" w:rsidP="00C2052C">
            <w:pPr>
              <w:spacing w:after="0" w:line="240" w:lineRule="auto"/>
              <w:ind w:left="75" w:right="75" w:firstLine="15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hyperlink r:id="rId7" w:tgtFrame="_blank" w:history="1">
              <w:proofErr w:type="spellStart"/>
              <w:r w:rsidRPr="00C2052C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Онлайнинспекция.рф</w:t>
              </w:r>
              <w:proofErr w:type="spellEnd"/>
            </w:hyperlink>
          </w:p>
        </w:tc>
        <w:tc>
          <w:tcPr>
            <w:tcW w:w="4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2052C" w:rsidRPr="00C2052C" w:rsidRDefault="00C2052C" w:rsidP="00C2052C">
            <w:pPr>
              <w:spacing w:before="75" w:after="75" w:line="240" w:lineRule="auto"/>
              <w:ind w:left="75" w:right="75" w:firstLine="15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205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Выберите проверочный лист, пройдите проверку и получите готовый акт. Если авторизуетесь, сервис «Профилирование» сам подберет нужные листы на основе сведений об организации</w:t>
            </w:r>
          </w:p>
        </w:tc>
      </w:tr>
      <w:tr w:rsidR="00C2052C" w:rsidRPr="00C2052C" w:rsidTr="00C2052C">
        <w:trPr>
          <w:tblCellSpacing w:w="15" w:type="dxa"/>
        </w:trPr>
        <w:tc>
          <w:tcPr>
            <w:tcW w:w="208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2052C" w:rsidRPr="00C2052C" w:rsidRDefault="00C2052C" w:rsidP="00C2052C">
            <w:pPr>
              <w:spacing w:before="75" w:after="75" w:line="240" w:lineRule="auto"/>
              <w:ind w:left="75" w:right="75" w:firstLine="15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205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Проверить, включили ли организацию в план проверок</w:t>
            </w:r>
          </w:p>
        </w:tc>
        <w:tc>
          <w:tcPr>
            <w:tcW w:w="3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2052C" w:rsidRPr="00C2052C" w:rsidRDefault="00C2052C" w:rsidP="00C2052C">
            <w:pPr>
              <w:spacing w:after="0" w:line="240" w:lineRule="auto"/>
              <w:ind w:left="75" w:right="75" w:firstLine="15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hyperlink r:id="rId8" w:tgtFrame="_blank" w:history="1">
              <w:r w:rsidRPr="00C2052C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Единый реестр</w:t>
              </w:r>
            </w:hyperlink>
            <w:r w:rsidRPr="00C205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контрольных надзорных мероприятий </w:t>
            </w:r>
          </w:p>
        </w:tc>
        <w:tc>
          <w:tcPr>
            <w:tcW w:w="4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2052C" w:rsidRPr="00C2052C" w:rsidRDefault="00C2052C" w:rsidP="00C2052C">
            <w:pPr>
              <w:spacing w:before="75" w:after="75" w:line="240" w:lineRule="auto"/>
              <w:ind w:left="75" w:right="75" w:firstLine="15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205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Введите ИНН или номер проверки в строку поиска по реестру. Изучите паспорт проверки: перечень обязательных требований и проверочные листы</w:t>
            </w:r>
          </w:p>
        </w:tc>
      </w:tr>
      <w:tr w:rsidR="00C2052C" w:rsidRPr="00C2052C" w:rsidTr="00C2052C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2052C" w:rsidRPr="00C2052C" w:rsidRDefault="00C2052C" w:rsidP="00C2052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2052C" w:rsidRPr="00C2052C" w:rsidRDefault="00C2052C" w:rsidP="00C2052C">
            <w:pPr>
              <w:spacing w:after="0" w:line="240" w:lineRule="auto"/>
              <w:ind w:left="75" w:right="75" w:firstLine="15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hyperlink r:id="rId9" w:tgtFrame="_blank" w:history="1">
              <w:r w:rsidRPr="00C2052C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Интерактивная карта</w:t>
              </w:r>
            </w:hyperlink>
            <w:r w:rsidRPr="00C205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с контактами и сайтами региональных ГИТ</w:t>
            </w:r>
          </w:p>
        </w:tc>
        <w:tc>
          <w:tcPr>
            <w:tcW w:w="4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2052C" w:rsidRPr="00C2052C" w:rsidRDefault="00C2052C" w:rsidP="00C2052C">
            <w:pPr>
              <w:spacing w:before="75" w:after="75" w:line="240" w:lineRule="auto"/>
              <w:ind w:left="75" w:right="75" w:firstLine="15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205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Найдите свой регион на карте, перейдите на сайт своей ГИТ и откройте раздел «План проверок»</w:t>
            </w:r>
          </w:p>
        </w:tc>
      </w:tr>
      <w:tr w:rsidR="00C2052C" w:rsidRPr="00C2052C" w:rsidTr="00C2052C">
        <w:trPr>
          <w:tblCellSpacing w:w="15" w:type="dxa"/>
        </w:trPr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2052C" w:rsidRPr="00C2052C" w:rsidRDefault="00C2052C" w:rsidP="00C2052C">
            <w:pPr>
              <w:spacing w:before="75" w:after="75" w:line="240" w:lineRule="auto"/>
              <w:ind w:left="75" w:right="75" w:firstLine="15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205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Продлить срок исполнения предписания</w:t>
            </w:r>
          </w:p>
        </w:tc>
        <w:tc>
          <w:tcPr>
            <w:tcW w:w="3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2052C" w:rsidRPr="00C2052C" w:rsidRDefault="00C2052C" w:rsidP="00C2052C">
            <w:pPr>
              <w:spacing w:after="0" w:line="240" w:lineRule="auto"/>
              <w:ind w:left="75" w:right="75" w:firstLine="15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hyperlink r:id="rId10" w:tgtFrame="_blank" w:history="1">
              <w:r w:rsidRPr="00C2052C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Госуслуги</w:t>
              </w:r>
            </w:hyperlink>
          </w:p>
        </w:tc>
        <w:tc>
          <w:tcPr>
            <w:tcW w:w="4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2052C" w:rsidRPr="00C2052C" w:rsidRDefault="00C2052C" w:rsidP="00C2052C">
            <w:pPr>
              <w:spacing w:before="75" w:after="75" w:line="240" w:lineRule="auto"/>
              <w:ind w:left="75" w:right="75" w:firstLine="15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205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Авторизуйтесь через аккаунт организации. В сервисе «Продление срока исполнения предписания» нажмите кнопку «Отправить ходатайство»</w:t>
            </w:r>
          </w:p>
        </w:tc>
      </w:tr>
      <w:tr w:rsidR="00C2052C" w:rsidRPr="00C2052C" w:rsidTr="00C2052C">
        <w:trPr>
          <w:tblCellSpacing w:w="15" w:type="dxa"/>
        </w:trPr>
        <w:tc>
          <w:tcPr>
            <w:tcW w:w="208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2052C" w:rsidRPr="00C2052C" w:rsidRDefault="00C2052C" w:rsidP="00C2052C">
            <w:pPr>
              <w:spacing w:before="75" w:after="75" w:line="240" w:lineRule="auto"/>
              <w:ind w:left="75" w:right="75" w:firstLine="15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205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Подать жалобу на решение инспектора в досудебном порядке</w:t>
            </w:r>
          </w:p>
        </w:tc>
        <w:tc>
          <w:tcPr>
            <w:tcW w:w="3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2052C" w:rsidRPr="00C2052C" w:rsidRDefault="00C2052C" w:rsidP="00C2052C">
            <w:pPr>
              <w:spacing w:after="0" w:line="240" w:lineRule="auto"/>
              <w:ind w:left="75" w:right="75" w:firstLine="15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hyperlink r:id="rId11" w:tgtFrame="_blank" w:history="1">
              <w:r w:rsidRPr="00C2052C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Госуслуги</w:t>
              </w:r>
            </w:hyperlink>
          </w:p>
        </w:tc>
        <w:tc>
          <w:tcPr>
            <w:tcW w:w="4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2052C" w:rsidRPr="00C2052C" w:rsidRDefault="00C2052C" w:rsidP="00C2052C">
            <w:pPr>
              <w:spacing w:before="75" w:after="75" w:line="240" w:lineRule="auto"/>
              <w:ind w:left="75" w:right="75" w:firstLine="15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205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Авторизуйтесь через аккаунт организации. В сервисе «Жалоба на решение контрольных органов» нажмите кнопку «Подать жалобу»</w:t>
            </w:r>
          </w:p>
        </w:tc>
      </w:tr>
      <w:tr w:rsidR="00C2052C" w:rsidRPr="00C2052C" w:rsidTr="00C2052C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2052C" w:rsidRPr="00C2052C" w:rsidRDefault="00C2052C" w:rsidP="00C2052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2052C" w:rsidRPr="00C2052C" w:rsidRDefault="00C2052C" w:rsidP="00C2052C">
            <w:pPr>
              <w:spacing w:after="0" w:line="240" w:lineRule="auto"/>
              <w:ind w:left="75" w:right="75" w:firstLine="15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hyperlink r:id="rId12" w:tgtFrame="_blank" w:history="1">
              <w:proofErr w:type="spellStart"/>
              <w:r w:rsidRPr="00C2052C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Онлайнинспекция.рф</w:t>
              </w:r>
              <w:proofErr w:type="spellEnd"/>
            </w:hyperlink>
          </w:p>
        </w:tc>
        <w:tc>
          <w:tcPr>
            <w:tcW w:w="4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2052C" w:rsidRPr="00C2052C" w:rsidRDefault="00C2052C" w:rsidP="00C2052C">
            <w:pPr>
              <w:spacing w:before="75" w:after="75" w:line="240" w:lineRule="auto"/>
              <w:ind w:left="75" w:right="75" w:firstLine="15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205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Перейдите в сервис «Досудебное обжалование», выберите адресата: руководитель ГИТ или Роструд. Подайте жалобу</w:t>
            </w:r>
          </w:p>
        </w:tc>
      </w:tr>
      <w:tr w:rsidR="00C2052C" w:rsidRPr="00C2052C" w:rsidTr="00C2052C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2052C" w:rsidRPr="00C2052C" w:rsidRDefault="00C2052C" w:rsidP="00C2052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2052C" w:rsidRPr="00C2052C" w:rsidRDefault="00C2052C" w:rsidP="00C2052C">
            <w:pPr>
              <w:spacing w:after="0" w:line="240" w:lineRule="auto"/>
              <w:ind w:left="75" w:right="75" w:firstLine="15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hyperlink r:id="rId13" w:tgtFrame="_blank" w:history="1">
              <w:r w:rsidRPr="00C2052C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«Открытый контроль»</w:t>
              </w:r>
            </w:hyperlink>
            <w:r w:rsidRPr="00C205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(сервис только для работодателей Москвы)</w:t>
            </w:r>
          </w:p>
        </w:tc>
        <w:tc>
          <w:tcPr>
            <w:tcW w:w="4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2052C" w:rsidRPr="00C2052C" w:rsidRDefault="00C2052C" w:rsidP="00C2052C">
            <w:pPr>
              <w:spacing w:before="75" w:after="75" w:line="240" w:lineRule="auto"/>
              <w:ind w:left="75" w:right="75" w:firstLine="15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205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Авторизуйтесь в личном кабинете организации. Перейдите в сервис «Жалоба на решение органов контроля», введите реестровый номер проверки, приложите жалобу и подтверждающие документы</w:t>
            </w:r>
          </w:p>
        </w:tc>
      </w:tr>
    </w:tbl>
    <w:p w:rsidR="00C2052C" w:rsidRPr="00C2052C" w:rsidRDefault="00C2052C" w:rsidP="00C2052C">
      <w:pPr>
        <w:spacing w:after="0" w:line="240" w:lineRule="auto"/>
        <w:ind w:left="525" w:right="630" w:firstLine="15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C2052C" w:rsidRDefault="00C2052C"/>
    <w:sectPr w:rsidR="00C205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52C"/>
    <w:rsid w:val="00C2052C"/>
    <w:rsid w:val="00DF3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B1FD34-7AB5-42C4-B822-43ACAC7A3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203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579373">
          <w:marLeft w:val="450"/>
          <w:marRight w:val="55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verki.gov.ru/portal" TargetMode="External"/><Relationship Id="rId13" Type="http://schemas.openxmlformats.org/officeDocument/2006/relationships/hyperlink" Target="https://knd.mos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xn--80akibcicpdbetz7e2g.xn--p1ai/inspector/prechecks?category_id=popular" TargetMode="External"/><Relationship Id="rId12" Type="http://schemas.openxmlformats.org/officeDocument/2006/relationships/hyperlink" Target="https://xn--80akibcicpdbetz7e2g.xn--p1ai/complain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ostrud.gov.ru/rostrud/deyatelnost/perechen-aktov/" TargetMode="External"/><Relationship Id="rId11" Type="http://schemas.openxmlformats.org/officeDocument/2006/relationships/hyperlink" Target="https://knd.gosuslugi.ru/" TargetMode="External"/><Relationship Id="rId5" Type="http://schemas.openxmlformats.org/officeDocument/2006/relationships/hyperlink" Target="https://rostrud.gov.ru/rostrud/deyatelnost/?CAT_ID=24441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knd.gosuslugi.ru/" TargetMode="External"/><Relationship Id="rId4" Type="http://schemas.openxmlformats.org/officeDocument/2006/relationships/hyperlink" Target="https://proverki.gov.ru/portal" TargetMode="External"/><Relationship Id="rId9" Type="http://schemas.openxmlformats.org/officeDocument/2006/relationships/hyperlink" Target="https://rostrud.gov.ru/inspections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961</Words>
  <Characters>5483</Characters>
  <Application>Microsoft Office Word</Application>
  <DocSecurity>0</DocSecurity>
  <Lines>45</Lines>
  <Paragraphs>12</Paragraphs>
  <ScaleCrop>false</ScaleCrop>
  <Company/>
  <LinksUpToDate>false</LinksUpToDate>
  <CharactersWithSpaces>6432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Н. Доценко</dc:creator>
  <cp:keywords/>
  <dc:description/>
  <cp:lastModifiedBy>Татьяна Н. Доценко</cp:lastModifiedBy>
  <cp:revision>2</cp:revision>
  <dcterms:created xsi:type="dcterms:W3CDTF">2026-03-11T23:28:00Z</dcterms:created>
  <dcterms:modified xsi:type="dcterms:W3CDTF">2026-03-11T23:30:00Z</dcterms:modified>
</cp:coreProperties>
</file>