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2E58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ECBC461" w14:textId="77777777" w:rsidR="00870DA7" w:rsidRDefault="00EA419A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0A3991FC" w14:textId="11B8544D" w:rsidR="00870DA7" w:rsidRDefault="00EA419A">
      <w:pPr>
        <w:rPr>
          <w:u w:val="single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</w:t>
      </w:r>
      <w:r w:rsidR="00A64CA6">
        <w:rPr>
          <w:rFonts w:ascii="Times New Roman" w:hAnsi="Times New Roman" w:cs="Times New Roman"/>
          <w:color w:val="000000"/>
          <w:szCs w:val="28"/>
          <w:u w:val="single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____________________________</w:t>
      </w:r>
    </w:p>
    <w:p w14:paraId="5DA234BB" w14:textId="77777777" w:rsidR="00870DA7" w:rsidRDefault="00EA419A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32CDCF03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C8B8135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tbl>
      <w:tblPr>
        <w:tblW w:w="15467" w:type="dxa"/>
        <w:tblInd w:w="-4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"/>
        <w:gridCol w:w="16"/>
        <w:gridCol w:w="2693"/>
        <w:gridCol w:w="64"/>
        <w:gridCol w:w="7024"/>
        <w:gridCol w:w="15"/>
        <w:gridCol w:w="5088"/>
        <w:gridCol w:w="15"/>
      </w:tblGrid>
      <w:tr w:rsidR="00870DA7" w14:paraId="6D029DBF" w14:textId="77777777" w:rsidTr="009B7469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7CF0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DBCE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7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3FEB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проведённого мероприятия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CF47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проведённого мероприятия</w:t>
            </w:r>
          </w:p>
        </w:tc>
      </w:tr>
      <w:tr w:rsidR="009B7469" w:rsidRPr="003D30EC" w14:paraId="356E7A34" w14:textId="77777777" w:rsidTr="009B7469">
        <w:trPr>
          <w:gridAfter w:val="1"/>
          <w:wAfter w:w="15" w:type="dxa"/>
          <w:trHeight w:val="77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1A1CA" w14:textId="77777777" w:rsidR="009B7469" w:rsidRPr="009B7469" w:rsidRDefault="009B7469" w:rsidP="00B16BF3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8AC8E" w14:textId="77777777" w:rsidR="009B7469" w:rsidRPr="009B7469" w:rsidRDefault="009B7469" w:rsidP="00B16BF3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>Проведение в муниципальном образовании Приморского края мероприятий, направленных на повышение финансовой грамотности, для трудовых коллективов</w:t>
            </w:r>
          </w:p>
          <w:p w14:paraId="3500AC30" w14:textId="77777777" w:rsidR="009B7469" w:rsidRPr="009B7469" w:rsidRDefault="009B7469" w:rsidP="00B16BF3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A76CA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 xml:space="preserve">    В ноябре месяце состоялись мероприятия, повышение финансовой грамотности сотрудников организаций.</w:t>
            </w:r>
          </w:p>
          <w:p w14:paraId="590C1CEA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 xml:space="preserve">      На мероприятии обсудили темы:</w:t>
            </w:r>
          </w:p>
          <w:p w14:paraId="40BE2ED3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>- Налоговый вычет. Рассмотрены 4 вида вычета: стандартные, социальные, имущественные и профессиональные. Сотрудникам подробно рассказали, кто имеет право на вычет, какие документы необходимо предоставить, а также как правильно оформить и получить возврат налога, изменения в части сумм выплат по стандартному вычету на детей.</w:t>
            </w:r>
          </w:p>
          <w:p w14:paraId="5B172B1E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 xml:space="preserve">- Информация о списании с 01 ноября 2025 года ФНС долги граждан по налогам без суда. </w:t>
            </w:r>
          </w:p>
          <w:p w14:paraId="22DE0F44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t>-  Финансовая подушка безопасности. Доведена информация о правилах финансовой безопасности пользования банковскими картами, о финансовом резерве, о правильности пользования интернет – магазинами и открытыми точками Wi-Fi в общественных местах, как поступить если пришло сообщение на телефон о выигрыше; если просят от лица знакомых одолжить деньги; что делать если мошенники взломали профиль на госуслугах или в соцсетях.</w:t>
            </w:r>
          </w:p>
          <w:p w14:paraId="3BFC76B9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</w:p>
          <w:p w14:paraId="5F637AEF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</w:p>
          <w:p w14:paraId="067019F7" w14:textId="77777777" w:rsidR="009B7469" w:rsidRPr="009B7469" w:rsidRDefault="009B7469" w:rsidP="00B16BF3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C4DE" w14:textId="77777777" w:rsidR="009B7469" w:rsidRPr="009B7469" w:rsidRDefault="009B7469" w:rsidP="00B16BF3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drawing>
                <wp:inline distT="0" distB="0" distL="0" distR="0" wp14:anchorId="6A52ECC3" wp14:editId="3C0D8995">
                  <wp:extent cx="2952750" cy="2209800"/>
                  <wp:effectExtent l="0" t="0" r="0" b="0"/>
                  <wp:docPr id="15141029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040" cy="2214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AD2B99" w14:textId="77777777" w:rsidR="009B7469" w:rsidRPr="009B7469" w:rsidRDefault="009B7469" w:rsidP="009B7469">
            <w:pPr>
              <w:pStyle w:val="afff8"/>
              <w:rPr>
                <w:rFonts w:ascii="Times New Roman" w:hAnsi="Times New Roman"/>
                <w:szCs w:val="28"/>
              </w:rPr>
            </w:pPr>
            <w:r w:rsidRPr="009B7469">
              <w:rPr>
                <w:rFonts w:ascii="Times New Roman" w:hAnsi="Times New Roman"/>
                <w:szCs w:val="28"/>
              </w:rPr>
              <w:drawing>
                <wp:inline distT="0" distB="0" distL="0" distR="0" wp14:anchorId="0310513E" wp14:editId="6D53705E">
                  <wp:extent cx="3133725" cy="2219325"/>
                  <wp:effectExtent l="0" t="0" r="9525" b="9525"/>
                  <wp:docPr id="18184584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21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3266B2" w14:textId="77777777" w:rsidR="00870DA7" w:rsidRPr="003D30EC" w:rsidRDefault="00870DA7">
      <w:pPr>
        <w:pStyle w:val="a1"/>
        <w:rPr>
          <w:rFonts w:ascii="Times New Roman" w:hAnsi="Times New Roman"/>
          <w:sz w:val="26"/>
          <w:szCs w:val="26"/>
        </w:rPr>
      </w:pPr>
    </w:p>
    <w:p w14:paraId="5D9A957A" w14:textId="77777777" w:rsidR="00870DA7" w:rsidRPr="003D30EC" w:rsidRDefault="00870DA7">
      <w:pPr>
        <w:pStyle w:val="a1"/>
        <w:rPr>
          <w:rFonts w:ascii="Times New Roman" w:hAnsi="Times New Roman"/>
          <w:sz w:val="26"/>
          <w:szCs w:val="26"/>
        </w:rPr>
      </w:pPr>
    </w:p>
    <w:p w14:paraId="077C5947" w14:textId="77777777" w:rsidR="00A64CA6" w:rsidRPr="003D30EC" w:rsidRDefault="00A64CA6">
      <w:pPr>
        <w:pStyle w:val="a1"/>
        <w:rPr>
          <w:rFonts w:ascii="Times New Roman" w:hAnsi="Times New Roman"/>
          <w:sz w:val="26"/>
          <w:szCs w:val="26"/>
        </w:rPr>
      </w:pPr>
    </w:p>
    <w:p w14:paraId="7CB35D2D" w14:textId="68DFE15D" w:rsidR="00A64CA6" w:rsidRDefault="009B7469">
      <w:pPr>
        <w:pStyle w:val="a1"/>
        <w:rPr>
          <w:rFonts w:ascii="Times New Roman" w:hAnsi="Times New Roman"/>
          <w:szCs w:val="28"/>
        </w:rPr>
      </w:pPr>
      <w:r w:rsidRPr="009B7469">
        <w:rPr>
          <w:rFonts w:ascii="Times New Roman" w:hAnsi="Times New Roman"/>
          <w:szCs w:val="28"/>
        </w:rPr>
        <w:drawing>
          <wp:inline distT="0" distB="0" distL="0" distR="0" wp14:anchorId="6FD58C8A" wp14:editId="1EC876D6">
            <wp:extent cx="9611995" cy="5407025"/>
            <wp:effectExtent l="0" t="0" r="8255" b="3175"/>
            <wp:docPr id="751967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673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40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4CA6" w:rsidSect="009B7469">
      <w:pgSz w:w="16838" w:h="11906" w:orient="landscape"/>
      <w:pgMar w:top="142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99C"/>
    <w:multiLevelType w:val="multilevel"/>
    <w:tmpl w:val="DB142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B5A9C"/>
    <w:multiLevelType w:val="multilevel"/>
    <w:tmpl w:val="6EF6730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17B39B5"/>
    <w:multiLevelType w:val="multilevel"/>
    <w:tmpl w:val="04BE58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996100605">
    <w:abstractNumId w:val="1"/>
  </w:num>
  <w:num w:numId="2" w16cid:durableId="131142889">
    <w:abstractNumId w:val="2"/>
  </w:num>
  <w:num w:numId="3" w16cid:durableId="159135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A7"/>
    <w:rsid w:val="00021D1E"/>
    <w:rsid w:val="0022280A"/>
    <w:rsid w:val="00384DEE"/>
    <w:rsid w:val="003B7A60"/>
    <w:rsid w:val="003D30EC"/>
    <w:rsid w:val="00450547"/>
    <w:rsid w:val="00526F28"/>
    <w:rsid w:val="005805C1"/>
    <w:rsid w:val="005E346A"/>
    <w:rsid w:val="00710235"/>
    <w:rsid w:val="00767C7B"/>
    <w:rsid w:val="008538C6"/>
    <w:rsid w:val="00870DA7"/>
    <w:rsid w:val="009B09B5"/>
    <w:rsid w:val="009B7469"/>
    <w:rsid w:val="00A64CA6"/>
    <w:rsid w:val="00C674F9"/>
    <w:rsid w:val="00D735EE"/>
    <w:rsid w:val="00DB04A3"/>
    <w:rsid w:val="00EA419A"/>
    <w:rsid w:val="00F14446"/>
    <w:rsid w:val="00F40E2C"/>
    <w:rsid w:val="00F7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62CF"/>
  <w15:docId w15:val="{CA7642B3-3491-46DD-BE79-70B89981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0">
    <w:name w:val="heading 3"/>
    <w:basedOn w:val="a0"/>
    <w:next w:val="a2"/>
    <w:qFormat/>
    <w:pPr>
      <w:spacing w:before="240" w:after="0"/>
      <w:outlineLvl w:val="2"/>
    </w:pPr>
  </w:style>
  <w:style w:type="paragraph" w:styleId="40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63421619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affff9">
    <w:name w:val="Без списка"/>
    <w:uiPriority w:val="99"/>
    <w:semiHidden/>
    <w:unhideWhenUsed/>
    <w:qFormat/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semiHidden/>
    <w:unhideWhenUsed/>
    <w:rsid w:val="00C674F9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E9BED-CCA2-4661-AE9B-5F54FC6C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3</cp:revision>
  <cp:lastPrinted>2025-03-17T16:16:00Z</cp:lastPrinted>
  <dcterms:created xsi:type="dcterms:W3CDTF">2025-12-10T02:26:00Z</dcterms:created>
  <dcterms:modified xsi:type="dcterms:W3CDTF">2025-12-10T02:33:00Z</dcterms:modified>
  <dc:language>ru-RU</dc:language>
</cp:coreProperties>
</file>