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87018">
      <w:pPr>
        <w:shd w:val="clear" w:color="auto" w:fill="FFFFFF"/>
        <w:jc w:val="cente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drawing>
          <wp:inline distT="0" distB="0" distL="114300" distR="114300">
            <wp:extent cx="628015" cy="905510"/>
            <wp:effectExtent l="0" t="0" r="635" b="889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8"/>
                    <a:stretch>
                      <a:fillRect/>
                    </a:stretch>
                  </pic:blipFill>
                  <pic:spPr>
                    <a:xfrm>
                      <a:off x="0" y="0"/>
                      <a:ext cx="628015" cy="905510"/>
                    </a:xfrm>
                    <a:prstGeom prst="rect">
                      <a:avLst/>
                    </a:prstGeom>
                    <a:noFill/>
                    <a:ln>
                      <a:noFill/>
                    </a:ln>
                  </pic:spPr>
                </pic:pic>
              </a:graphicData>
            </a:graphic>
          </wp:inline>
        </w:drawing>
      </w:r>
    </w:p>
    <w:p w14:paraId="2854050F">
      <w:pPr>
        <w:shd w:val="clear" w:color="auto" w:fill="FFFFFF"/>
        <w:spacing w:before="227"/>
        <w:jc w:val="center"/>
        <w:rPr>
          <w:rFonts w:hint="default" w:ascii="Times New Roman" w:hAnsi="Times New Roman" w:cs="Times New Roman"/>
          <w:b/>
          <w:bCs/>
          <w:color w:val="000000"/>
          <w:spacing w:val="20"/>
          <w:sz w:val="28"/>
          <w:szCs w:val="28"/>
        </w:rPr>
      </w:pPr>
      <w:r>
        <w:rPr>
          <w:rFonts w:hint="default" w:ascii="Times New Roman" w:hAnsi="Times New Roman" w:cs="Times New Roman"/>
          <w:b/>
          <w:bCs/>
          <w:color w:val="000000"/>
          <w:spacing w:val="20"/>
          <w:sz w:val="28"/>
          <w:szCs w:val="28"/>
        </w:rPr>
        <w:t>АДМИНИСТРАЦИЯ</w:t>
      </w:r>
    </w:p>
    <w:p w14:paraId="3A753A83">
      <w:pPr>
        <w:shd w:val="clear" w:color="auto" w:fill="FFFFFF"/>
        <w:jc w:val="center"/>
        <w:rPr>
          <w:rFonts w:hint="default" w:ascii="Times New Roman" w:hAnsi="Times New Roman" w:cs="Times New Roman"/>
          <w:b/>
          <w:bCs/>
          <w:color w:val="000000"/>
          <w:spacing w:val="20"/>
          <w:sz w:val="28"/>
          <w:szCs w:val="28"/>
        </w:rPr>
      </w:pPr>
      <w:r>
        <w:rPr>
          <w:rFonts w:hint="default" w:ascii="Times New Roman" w:hAnsi="Times New Roman" w:cs="Times New Roman"/>
          <w:b/>
          <w:bCs/>
          <w:color w:val="000000"/>
          <w:spacing w:val="20"/>
          <w:sz w:val="28"/>
          <w:szCs w:val="28"/>
        </w:rPr>
        <w:t xml:space="preserve"> АНУЧИНСКОГО МУНИЦИПАЛЬНОГО ОКРУГА</w:t>
      </w:r>
    </w:p>
    <w:p w14:paraId="5DE9B208">
      <w:pPr>
        <w:shd w:val="clear" w:color="auto" w:fill="FFFFFF"/>
        <w:tabs>
          <w:tab w:val="left" w:pos="5050"/>
        </w:tabs>
        <w:jc w:val="center"/>
        <w:rPr>
          <w:rFonts w:hint="default" w:ascii="Times New Roman" w:hAnsi="Times New Roman" w:cs="Times New Roman"/>
          <w:b/>
          <w:sz w:val="28"/>
          <w:szCs w:val="28"/>
        </w:rPr>
      </w:pPr>
      <w:r>
        <w:rPr>
          <w:rFonts w:hint="default" w:ascii="Times New Roman" w:hAnsi="Times New Roman" w:cs="Times New Roman"/>
          <w:b/>
          <w:sz w:val="28"/>
          <w:szCs w:val="28"/>
        </w:rPr>
        <w:t>ПРИМОРСКОГО КРАЯ</w:t>
      </w:r>
    </w:p>
    <w:p w14:paraId="1B31F452">
      <w:pPr>
        <w:shd w:val="clear" w:color="auto" w:fill="FFFFFF"/>
        <w:tabs>
          <w:tab w:val="left" w:pos="5050"/>
        </w:tabs>
        <w:rPr>
          <w:rFonts w:hint="default" w:ascii="Times New Roman" w:hAnsi="Times New Roman" w:cs="Times New Roman"/>
          <w:sz w:val="28"/>
          <w:szCs w:val="28"/>
        </w:rPr>
      </w:pPr>
    </w:p>
    <w:p w14:paraId="0FC1A2DB">
      <w:pPr>
        <w:shd w:val="clear" w:color="auto" w:fill="FFFFFF"/>
        <w:jc w:val="cente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П О С Т А Н О В Л Е Н И Е</w:t>
      </w:r>
    </w:p>
    <w:p w14:paraId="630D4852">
      <w:pPr>
        <w:shd w:val="clear" w:color="auto" w:fill="FFFFFF"/>
        <w:jc w:val="center"/>
        <w:rPr>
          <w:rFonts w:hint="default" w:ascii="Times New Roman" w:hAnsi="Times New Roman" w:cs="Times New Roman"/>
          <w:color w:val="000000"/>
          <w:sz w:val="28"/>
          <w:szCs w:val="28"/>
        </w:rPr>
      </w:pPr>
    </w:p>
    <w:p w14:paraId="579E853C">
      <w:pPr>
        <w:shd w:val="clear" w:color="auto" w:fill="FFFFFF"/>
        <w:ind w:left="0" w:leftChars="0" w:firstLine="0" w:firstLineChars="0"/>
        <w:jc w:val="left"/>
        <w:rPr>
          <w:rFonts w:hint="default" w:ascii="Times New Roman" w:hAnsi="Times New Roman" w:cs="Times New Roman"/>
          <w:color w:val="000000"/>
          <w:sz w:val="28"/>
          <w:szCs w:val="28"/>
          <w:lang w:val="ru-RU"/>
        </w:rPr>
      </w:pPr>
      <w:r>
        <w:rPr>
          <w:rFonts w:hint="default" w:ascii="Times New Roman" w:hAnsi="Times New Roman" w:cs="Times New Roman"/>
          <w:color w:val="000000"/>
          <w:sz w:val="28"/>
          <w:szCs w:val="28"/>
          <w:lang w:val="ru-RU"/>
        </w:rPr>
        <w:t xml:space="preserve">01 октября </w:t>
      </w:r>
      <w:r>
        <w:rPr>
          <w:rFonts w:hint="default" w:ascii="Times New Roman" w:hAnsi="Times New Roman" w:cs="Times New Roman"/>
          <w:color w:val="000000"/>
          <w:sz w:val="28"/>
          <w:szCs w:val="28"/>
          <w:lang w:val="en-US"/>
        </w:rPr>
        <w:t>202</w:t>
      </w:r>
      <w:r>
        <w:rPr>
          <w:rFonts w:hint="default" w:ascii="Times New Roman" w:hAnsi="Times New Roman" w:cs="Times New Roman"/>
          <w:color w:val="000000"/>
          <w:sz w:val="28"/>
          <w:szCs w:val="28"/>
          <w:lang w:val="ru-RU"/>
        </w:rPr>
        <w:t>5г.                     с. Анучино                                      № 855</w:t>
      </w:r>
    </w:p>
    <w:p w14:paraId="651E2FA1">
      <w:pPr>
        <w:rPr>
          <w:rFonts w:hint="default" w:ascii="Times New Roman" w:hAnsi="Times New Roman" w:cs="Times New Roman"/>
          <w:sz w:val="28"/>
          <w:szCs w:val="28"/>
        </w:rPr>
      </w:pPr>
    </w:p>
    <w:p w14:paraId="6CA975CC">
      <w:pPr>
        <w:widowControl/>
        <w:jc w:val="center"/>
        <w:rPr>
          <w:rFonts w:ascii="Times New Roman" w:hAnsi="Times New Roman" w:cs="Times New Roman" w:eastAsiaTheme="minorHAnsi"/>
          <w:b/>
          <w:color w:val="auto"/>
          <w:sz w:val="28"/>
          <w:szCs w:val="28"/>
          <w:lang w:eastAsia="en-US"/>
        </w:rPr>
      </w:pPr>
      <w:r>
        <w:rPr>
          <w:rFonts w:ascii="Times New Roman" w:hAnsi="Times New Roman" w:cs="Times New Roman" w:eastAsiaTheme="minorHAnsi"/>
          <w:b/>
          <w:color w:val="auto"/>
          <w:sz w:val="28"/>
          <w:szCs w:val="28"/>
          <w:lang w:eastAsia="en-US"/>
        </w:rPr>
        <w:t>Об утверждении типовых форм документов</w:t>
      </w:r>
      <w:r>
        <w:rPr>
          <w:rFonts w:hint="default" w:ascii="Times New Roman" w:hAnsi="Times New Roman" w:cs="Times New Roman" w:eastAsiaTheme="minorHAnsi"/>
          <w:b/>
          <w:color w:val="auto"/>
          <w:sz w:val="28"/>
          <w:szCs w:val="28"/>
          <w:lang w:val="ru-RU" w:eastAsia="en-US"/>
        </w:rPr>
        <w:t>,</w:t>
      </w:r>
      <w:r>
        <w:rPr>
          <w:rFonts w:ascii="Times New Roman" w:hAnsi="Times New Roman" w:cs="Times New Roman" w:eastAsiaTheme="minorHAnsi"/>
          <w:b/>
          <w:color w:val="auto"/>
          <w:sz w:val="28"/>
          <w:szCs w:val="28"/>
          <w:lang w:eastAsia="en-US"/>
        </w:rPr>
        <w:t xml:space="preserve"> </w:t>
      </w:r>
    </w:p>
    <w:p w14:paraId="67A14E27">
      <w:pPr>
        <w:widowControl/>
        <w:jc w:val="center"/>
        <w:rPr>
          <w:rFonts w:hint="default" w:ascii="Times New Roman" w:hAnsi="Times New Roman" w:cs="Times New Roman" w:eastAsiaTheme="minorHAnsi"/>
          <w:b/>
          <w:color w:val="auto"/>
          <w:sz w:val="28"/>
          <w:szCs w:val="28"/>
          <w:lang w:val="ru-RU" w:eastAsia="en-US"/>
        </w:rPr>
      </w:pPr>
      <w:r>
        <w:rPr>
          <w:rFonts w:ascii="Times New Roman" w:hAnsi="Times New Roman" w:cs="Times New Roman" w:eastAsiaTheme="minorHAnsi"/>
          <w:b/>
          <w:color w:val="auto"/>
          <w:sz w:val="28"/>
          <w:szCs w:val="28"/>
          <w:lang w:eastAsia="en-US"/>
        </w:rPr>
        <w:t xml:space="preserve">используемых при осуществлении муниципального контроля на территории </w:t>
      </w:r>
      <w:r>
        <w:rPr>
          <w:rFonts w:ascii="Times New Roman" w:hAnsi="Times New Roman" w:cs="Times New Roman" w:eastAsiaTheme="minorHAnsi"/>
          <w:b/>
          <w:color w:val="auto"/>
          <w:sz w:val="28"/>
          <w:szCs w:val="28"/>
          <w:lang w:val="ru-RU" w:eastAsia="en-US"/>
        </w:rPr>
        <w:t>Анучинского</w:t>
      </w:r>
      <w:r>
        <w:rPr>
          <w:rFonts w:hint="default" w:ascii="Times New Roman" w:hAnsi="Times New Roman" w:cs="Times New Roman" w:eastAsiaTheme="minorHAnsi"/>
          <w:b/>
          <w:color w:val="auto"/>
          <w:sz w:val="28"/>
          <w:szCs w:val="28"/>
          <w:lang w:val="ru-RU" w:eastAsia="en-US"/>
        </w:rPr>
        <w:t xml:space="preserve"> </w:t>
      </w:r>
      <w:r>
        <w:rPr>
          <w:rFonts w:ascii="Times New Roman" w:hAnsi="Times New Roman" w:cs="Times New Roman" w:eastAsiaTheme="minorHAnsi"/>
          <w:b/>
          <w:color w:val="auto"/>
          <w:sz w:val="28"/>
          <w:szCs w:val="28"/>
          <w:lang w:eastAsia="en-US"/>
        </w:rPr>
        <w:t xml:space="preserve">муниципального округа </w:t>
      </w:r>
      <w:r>
        <w:rPr>
          <w:rFonts w:ascii="Times New Roman" w:hAnsi="Times New Roman" w:cs="Times New Roman" w:eastAsiaTheme="minorHAnsi"/>
          <w:b/>
          <w:color w:val="auto"/>
          <w:sz w:val="28"/>
          <w:szCs w:val="28"/>
          <w:lang w:val="ru-RU" w:eastAsia="en-US"/>
        </w:rPr>
        <w:t>Приморского</w:t>
      </w:r>
      <w:r>
        <w:rPr>
          <w:rFonts w:hint="default" w:ascii="Times New Roman" w:hAnsi="Times New Roman" w:cs="Times New Roman" w:eastAsiaTheme="minorHAnsi"/>
          <w:b/>
          <w:color w:val="auto"/>
          <w:sz w:val="28"/>
          <w:szCs w:val="28"/>
          <w:lang w:val="ru-RU" w:eastAsia="en-US"/>
        </w:rPr>
        <w:t xml:space="preserve"> края</w:t>
      </w:r>
    </w:p>
    <w:p w14:paraId="5A9F9A80">
      <w:pPr>
        <w:jc w:val="center"/>
        <w:rPr>
          <w:rFonts w:hint="default" w:ascii="Times New Roman" w:hAnsi="Times New Roman" w:cs="Times New Roman"/>
          <w:b/>
          <w:sz w:val="28"/>
          <w:szCs w:val="28"/>
        </w:rPr>
      </w:pPr>
    </w:p>
    <w:p w14:paraId="004BAD57">
      <w:pPr>
        <w:spacing w:line="360" w:lineRule="auto"/>
        <w:ind w:firstLine="851"/>
        <w:jc w:val="both"/>
        <w:rPr>
          <w:rFonts w:hint="default" w:ascii="Times New Roman" w:hAnsi="Times New Roman" w:cs="Times New Roman"/>
          <w:color w:val="000000"/>
          <w:spacing w:val="-7"/>
          <w:sz w:val="28"/>
          <w:szCs w:val="28"/>
          <w:lang w:val="ru-RU"/>
        </w:rPr>
      </w:pPr>
      <w:r>
        <w:rPr>
          <w:rFonts w:hint="default" w:ascii="Times New Roman" w:hAnsi="Times New Roman" w:cs="Times New Roman"/>
          <w:color w:val="000000"/>
          <w:spacing w:val="-7"/>
          <w:sz w:val="28"/>
          <w:szCs w:val="28"/>
        </w:rPr>
        <w:t>В соответствии с</w:t>
      </w:r>
      <w:r>
        <w:rPr>
          <w:rFonts w:hint="default" w:ascii="Times New Roman" w:hAnsi="Times New Roman" w:cs="Times New Roman"/>
          <w:color w:val="000000"/>
          <w:spacing w:val="-7"/>
          <w:sz w:val="28"/>
          <w:szCs w:val="28"/>
          <w:lang w:val="ru-RU"/>
        </w:rPr>
        <w:t>о</w:t>
      </w:r>
      <w:r>
        <w:rPr>
          <w:rFonts w:hint="default" w:ascii="Times New Roman" w:hAnsi="Times New Roman" w:cs="Times New Roman"/>
          <w:color w:val="000000"/>
          <w:spacing w:val="-7"/>
          <w:sz w:val="28"/>
          <w:szCs w:val="28"/>
        </w:rPr>
        <w:t xml:space="preserve"> стать</w:t>
      </w:r>
      <w:r>
        <w:rPr>
          <w:rFonts w:hint="default" w:ascii="Times New Roman" w:hAnsi="Times New Roman" w:cs="Times New Roman"/>
          <w:color w:val="000000"/>
          <w:spacing w:val="-7"/>
          <w:sz w:val="28"/>
          <w:szCs w:val="28"/>
          <w:lang w:val="ru-RU"/>
        </w:rPr>
        <w:t>ей</w:t>
      </w:r>
      <w:r>
        <w:rPr>
          <w:rFonts w:hint="default" w:ascii="Times New Roman" w:hAnsi="Times New Roman" w:cs="Times New Roman"/>
          <w:color w:val="000000"/>
          <w:spacing w:val="-7"/>
          <w:sz w:val="28"/>
          <w:szCs w:val="28"/>
        </w:rPr>
        <w:t xml:space="preserve"> 21 Федерального закона от 31.07.2020</w:t>
      </w:r>
      <w:r>
        <w:rPr>
          <w:rFonts w:hint="default" w:ascii="Times New Roman" w:hAnsi="Times New Roman" w:cs="Times New Roman"/>
          <w:color w:val="000000"/>
          <w:spacing w:val="-7"/>
          <w:sz w:val="28"/>
          <w:szCs w:val="28"/>
          <w:lang w:val="ru-RU"/>
        </w:rPr>
        <w:t>г.</w:t>
      </w:r>
      <w:r>
        <w:rPr>
          <w:rFonts w:hint="default" w:ascii="Times New Roman" w:hAnsi="Times New Roman" w:cs="Times New Roman"/>
          <w:color w:val="000000"/>
          <w:spacing w:val="-7"/>
          <w:sz w:val="28"/>
          <w:szCs w:val="28"/>
        </w:rPr>
        <w:t xml:space="preserve"> № 248-ФЗ «О государственном контроле (надзоре) и муниципальном контроле в Российской Федерации», </w:t>
      </w:r>
      <w:r>
        <w:rPr>
          <w:rFonts w:ascii="Times New Roman" w:hAnsi="Times New Roman"/>
          <w:sz w:val="28"/>
          <w:szCs w:val="28"/>
        </w:rPr>
        <w:t>Решение</w:t>
      </w:r>
      <w:r>
        <w:rPr>
          <w:rFonts w:ascii="Times New Roman" w:hAnsi="Times New Roman"/>
          <w:sz w:val="28"/>
          <w:szCs w:val="28"/>
          <w:lang w:val="ru-RU"/>
        </w:rPr>
        <w:t>м</w:t>
      </w:r>
      <w:r>
        <w:rPr>
          <w:rFonts w:ascii="Times New Roman" w:hAnsi="Times New Roman"/>
          <w:sz w:val="28"/>
          <w:szCs w:val="28"/>
        </w:rPr>
        <w:t xml:space="preserve"> Думы </w:t>
      </w:r>
      <w:r>
        <w:rPr>
          <w:rFonts w:ascii="Times New Roman" w:hAnsi="Times New Roman"/>
          <w:sz w:val="28"/>
          <w:szCs w:val="28"/>
          <w:lang w:val="ru-RU"/>
        </w:rPr>
        <w:t>Анучинского</w:t>
      </w:r>
      <w:r>
        <w:rPr>
          <w:rFonts w:hint="default" w:ascii="Times New Roman" w:hAnsi="Times New Roman"/>
          <w:sz w:val="28"/>
          <w:szCs w:val="28"/>
          <w:lang w:val="ru-RU"/>
        </w:rPr>
        <w:t xml:space="preserve"> муниципального округа </w:t>
      </w:r>
      <w:r>
        <w:rPr>
          <w:rFonts w:ascii="Times New Roman" w:hAnsi="Times New Roman"/>
          <w:sz w:val="28"/>
          <w:szCs w:val="28"/>
        </w:rPr>
        <w:t xml:space="preserve">от </w:t>
      </w:r>
      <w:r>
        <w:rPr>
          <w:rFonts w:hint="default" w:ascii="Times New Roman" w:hAnsi="Times New Roman"/>
          <w:sz w:val="28"/>
          <w:szCs w:val="28"/>
          <w:lang w:val="ru-RU"/>
        </w:rPr>
        <w:t>23.06.2025г.</w:t>
      </w:r>
      <w:r>
        <w:rPr>
          <w:rFonts w:ascii="Times New Roman" w:hAnsi="Times New Roman"/>
          <w:sz w:val="28"/>
          <w:szCs w:val="28"/>
        </w:rPr>
        <w:t xml:space="preserve"> № </w:t>
      </w:r>
      <w:r>
        <w:rPr>
          <w:rFonts w:hint="default" w:ascii="Times New Roman" w:hAnsi="Times New Roman"/>
          <w:sz w:val="28"/>
          <w:szCs w:val="28"/>
          <w:lang w:val="ru-RU"/>
        </w:rPr>
        <w:t>716</w:t>
      </w:r>
      <w:r>
        <w:rPr>
          <w:rFonts w:ascii="Times New Roman" w:hAnsi="Times New Roman"/>
          <w:sz w:val="28"/>
          <w:szCs w:val="28"/>
        </w:rPr>
        <w:t>-НПА «Об утверждении 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sz w:val="28"/>
          <w:szCs w:val="28"/>
          <w:lang w:val="ru-RU"/>
        </w:rPr>
        <w:t>»</w:t>
      </w:r>
      <w:r>
        <w:rPr>
          <w:rFonts w:hint="default" w:ascii="Times New Roman" w:hAnsi="Times New Roman" w:cs="Times New Roman"/>
          <w:color w:val="000000"/>
          <w:spacing w:val="-7"/>
          <w:sz w:val="28"/>
          <w:szCs w:val="28"/>
        </w:rPr>
        <w:t xml:space="preserve">, </w:t>
      </w:r>
      <w:r>
        <w:rPr>
          <w:rFonts w:ascii="Times New Roman" w:hAnsi="Times New Roman"/>
          <w:sz w:val="28"/>
          <w:szCs w:val="28"/>
        </w:rPr>
        <w:t>Решение</w:t>
      </w:r>
      <w:r>
        <w:rPr>
          <w:rFonts w:ascii="Times New Roman" w:hAnsi="Times New Roman"/>
          <w:sz w:val="28"/>
          <w:szCs w:val="28"/>
          <w:lang w:val="ru-RU"/>
        </w:rPr>
        <w:t>м</w:t>
      </w:r>
      <w:r>
        <w:rPr>
          <w:rFonts w:ascii="Times New Roman" w:hAnsi="Times New Roman"/>
          <w:sz w:val="28"/>
          <w:szCs w:val="28"/>
        </w:rPr>
        <w:t xml:space="preserve"> Думы </w:t>
      </w:r>
      <w:r>
        <w:rPr>
          <w:rFonts w:ascii="Times New Roman" w:hAnsi="Times New Roman"/>
          <w:sz w:val="28"/>
          <w:szCs w:val="28"/>
          <w:lang w:val="ru-RU"/>
        </w:rPr>
        <w:t>Анучинского</w:t>
      </w:r>
      <w:r>
        <w:rPr>
          <w:rFonts w:hint="default" w:ascii="Times New Roman" w:hAnsi="Times New Roman"/>
          <w:sz w:val="28"/>
          <w:szCs w:val="28"/>
          <w:lang w:val="ru-RU"/>
        </w:rPr>
        <w:t xml:space="preserve"> муниципального округа </w:t>
      </w:r>
      <w:r>
        <w:rPr>
          <w:rFonts w:ascii="Times New Roman" w:hAnsi="Times New Roman"/>
          <w:sz w:val="28"/>
          <w:szCs w:val="28"/>
        </w:rPr>
        <w:t xml:space="preserve">от </w:t>
      </w:r>
      <w:r>
        <w:rPr>
          <w:rFonts w:hint="default" w:ascii="Times New Roman" w:hAnsi="Times New Roman"/>
          <w:sz w:val="28"/>
          <w:szCs w:val="28"/>
          <w:lang w:val="ru-RU"/>
        </w:rPr>
        <w:t>23.06.2025г.</w:t>
      </w:r>
      <w:r>
        <w:rPr>
          <w:rFonts w:ascii="Times New Roman" w:hAnsi="Times New Roman"/>
          <w:sz w:val="28"/>
          <w:szCs w:val="28"/>
        </w:rPr>
        <w:t xml:space="preserve"> № </w:t>
      </w:r>
      <w:r>
        <w:rPr>
          <w:rFonts w:hint="default" w:ascii="Times New Roman" w:hAnsi="Times New Roman"/>
          <w:sz w:val="28"/>
          <w:szCs w:val="28"/>
          <w:lang w:val="ru-RU"/>
        </w:rPr>
        <w:t>717</w:t>
      </w:r>
      <w:r>
        <w:rPr>
          <w:rFonts w:ascii="Times New Roman" w:hAnsi="Times New Roman"/>
          <w:sz w:val="28"/>
          <w:szCs w:val="28"/>
        </w:rPr>
        <w:t xml:space="preserve">-НПА «Об утверждении Положения </w:t>
      </w:r>
      <w:r>
        <w:rPr>
          <w:rFonts w:hint="default" w:ascii="Times New Roman" w:hAnsi="Times New Roman"/>
          <w:sz w:val="28"/>
          <w:szCs w:val="28"/>
        </w:rPr>
        <w:t>о порядке осуществления муниципального жилищного контроля на территории</w:t>
      </w:r>
      <w:r>
        <w:rPr>
          <w:rFonts w:hint="default" w:ascii="Times New Roman" w:hAnsi="Times New Roman"/>
          <w:sz w:val="28"/>
          <w:szCs w:val="28"/>
          <w:lang w:val="ru-RU"/>
        </w:rPr>
        <w:t xml:space="preserve"> </w:t>
      </w:r>
      <w:r>
        <w:rPr>
          <w:rFonts w:hint="default" w:ascii="Times New Roman" w:hAnsi="Times New Roman"/>
          <w:sz w:val="28"/>
          <w:szCs w:val="28"/>
        </w:rPr>
        <w:t>Анучинского муниципального округа</w:t>
      </w:r>
      <w:r>
        <w:rPr>
          <w:rFonts w:hint="default" w:ascii="Times New Roman" w:hAnsi="Times New Roman"/>
          <w:sz w:val="28"/>
          <w:szCs w:val="28"/>
          <w:lang w:val="ru-RU"/>
        </w:rPr>
        <w:t xml:space="preserve">», </w:t>
      </w:r>
      <w:r>
        <w:rPr>
          <w:rFonts w:ascii="Times New Roman" w:hAnsi="Times New Roman"/>
          <w:sz w:val="28"/>
          <w:szCs w:val="28"/>
        </w:rPr>
        <w:t>Решение</w:t>
      </w:r>
      <w:r>
        <w:rPr>
          <w:rFonts w:ascii="Times New Roman" w:hAnsi="Times New Roman"/>
          <w:sz w:val="28"/>
          <w:szCs w:val="28"/>
          <w:lang w:val="ru-RU"/>
        </w:rPr>
        <w:t>м</w:t>
      </w:r>
      <w:r>
        <w:rPr>
          <w:rFonts w:ascii="Times New Roman" w:hAnsi="Times New Roman"/>
          <w:sz w:val="28"/>
          <w:szCs w:val="28"/>
        </w:rPr>
        <w:t xml:space="preserve"> Думы </w:t>
      </w:r>
      <w:r>
        <w:rPr>
          <w:rFonts w:ascii="Times New Roman" w:hAnsi="Times New Roman"/>
          <w:sz w:val="28"/>
          <w:szCs w:val="28"/>
          <w:lang w:val="ru-RU"/>
        </w:rPr>
        <w:t>Анучинского</w:t>
      </w:r>
      <w:r>
        <w:rPr>
          <w:rFonts w:hint="default" w:ascii="Times New Roman" w:hAnsi="Times New Roman"/>
          <w:sz w:val="28"/>
          <w:szCs w:val="28"/>
          <w:lang w:val="ru-RU"/>
        </w:rPr>
        <w:t xml:space="preserve"> муниципального округа </w:t>
      </w:r>
      <w:r>
        <w:rPr>
          <w:rFonts w:ascii="Times New Roman" w:hAnsi="Times New Roman"/>
          <w:sz w:val="28"/>
          <w:szCs w:val="28"/>
        </w:rPr>
        <w:t xml:space="preserve">от </w:t>
      </w:r>
      <w:r>
        <w:rPr>
          <w:rFonts w:hint="default" w:ascii="Times New Roman" w:hAnsi="Times New Roman"/>
          <w:sz w:val="28"/>
          <w:szCs w:val="28"/>
          <w:lang w:val="ru-RU"/>
        </w:rPr>
        <w:t>23.06.2025г.</w:t>
      </w:r>
      <w:r>
        <w:rPr>
          <w:rFonts w:ascii="Times New Roman" w:hAnsi="Times New Roman"/>
          <w:sz w:val="28"/>
          <w:szCs w:val="28"/>
        </w:rPr>
        <w:t xml:space="preserve"> № </w:t>
      </w:r>
      <w:r>
        <w:rPr>
          <w:rFonts w:hint="default" w:ascii="Times New Roman" w:hAnsi="Times New Roman"/>
          <w:sz w:val="28"/>
          <w:szCs w:val="28"/>
          <w:lang w:val="ru-RU"/>
        </w:rPr>
        <w:t>714</w:t>
      </w:r>
      <w:r>
        <w:rPr>
          <w:rFonts w:ascii="Times New Roman" w:hAnsi="Times New Roman"/>
          <w:sz w:val="28"/>
          <w:szCs w:val="28"/>
        </w:rPr>
        <w:t>-НПА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rFonts w:hint="default" w:ascii="Times New Roman" w:hAnsi="Times New Roman"/>
          <w:sz w:val="28"/>
          <w:szCs w:val="28"/>
          <w:lang w:val="ru-RU"/>
        </w:rPr>
        <w:t xml:space="preserve">», </w:t>
      </w:r>
      <w:r>
        <w:rPr>
          <w:rFonts w:ascii="Times New Roman" w:hAnsi="Times New Roman"/>
          <w:sz w:val="28"/>
          <w:szCs w:val="28"/>
        </w:rPr>
        <w:t>Решение</w:t>
      </w:r>
      <w:r>
        <w:rPr>
          <w:rFonts w:ascii="Times New Roman" w:hAnsi="Times New Roman"/>
          <w:sz w:val="28"/>
          <w:szCs w:val="28"/>
          <w:lang w:val="ru-RU"/>
        </w:rPr>
        <w:t>м</w:t>
      </w:r>
      <w:r>
        <w:rPr>
          <w:rFonts w:ascii="Times New Roman" w:hAnsi="Times New Roman"/>
          <w:sz w:val="28"/>
          <w:szCs w:val="28"/>
        </w:rPr>
        <w:t xml:space="preserve"> Думы </w:t>
      </w:r>
      <w:r>
        <w:rPr>
          <w:rFonts w:ascii="Times New Roman" w:hAnsi="Times New Roman"/>
          <w:sz w:val="28"/>
          <w:szCs w:val="28"/>
          <w:lang w:val="ru-RU"/>
        </w:rPr>
        <w:t>Анучинского</w:t>
      </w:r>
      <w:r>
        <w:rPr>
          <w:rFonts w:hint="default" w:ascii="Times New Roman" w:hAnsi="Times New Roman"/>
          <w:sz w:val="28"/>
          <w:szCs w:val="28"/>
          <w:lang w:val="ru-RU"/>
        </w:rPr>
        <w:t xml:space="preserve"> муниципального округа </w:t>
      </w:r>
      <w:r>
        <w:rPr>
          <w:rFonts w:ascii="Times New Roman" w:hAnsi="Times New Roman"/>
          <w:sz w:val="28"/>
          <w:szCs w:val="28"/>
        </w:rPr>
        <w:t xml:space="preserve">от </w:t>
      </w:r>
      <w:r>
        <w:rPr>
          <w:rFonts w:hint="default" w:ascii="Times New Roman" w:hAnsi="Times New Roman"/>
          <w:sz w:val="28"/>
          <w:szCs w:val="28"/>
          <w:lang w:val="ru-RU"/>
        </w:rPr>
        <w:t>23.06.2025г.</w:t>
      </w:r>
      <w:r>
        <w:rPr>
          <w:rFonts w:ascii="Times New Roman" w:hAnsi="Times New Roman"/>
          <w:sz w:val="28"/>
          <w:szCs w:val="28"/>
        </w:rPr>
        <w:t xml:space="preserve"> № </w:t>
      </w:r>
      <w:r>
        <w:rPr>
          <w:rFonts w:hint="default" w:ascii="Times New Roman" w:hAnsi="Times New Roman"/>
          <w:sz w:val="28"/>
          <w:szCs w:val="28"/>
          <w:lang w:val="ru-RU"/>
        </w:rPr>
        <w:t>715</w:t>
      </w:r>
      <w:r>
        <w:rPr>
          <w:rFonts w:ascii="Times New Roman" w:hAnsi="Times New Roman"/>
          <w:sz w:val="28"/>
          <w:szCs w:val="28"/>
        </w:rPr>
        <w:t>-НПА «Об утверждении Положения о муниципальном контроле в сфере благоустройства на территории Анучинского муниципального округа</w:t>
      </w:r>
      <w:r>
        <w:rPr>
          <w:rFonts w:hint="default" w:ascii="Times New Roman" w:hAnsi="Times New Roman"/>
          <w:sz w:val="28"/>
          <w:szCs w:val="28"/>
          <w:lang w:val="ru-RU"/>
        </w:rPr>
        <w:t>»,</w:t>
      </w:r>
      <w:r>
        <w:rPr>
          <w:rFonts w:ascii="Times New Roman" w:hAnsi="Times New Roman"/>
          <w:sz w:val="28"/>
          <w:szCs w:val="28"/>
        </w:rPr>
        <w:t xml:space="preserve"> </w:t>
      </w:r>
      <w:r>
        <w:rPr>
          <w:rFonts w:hint="default" w:ascii="Times New Roman" w:hAnsi="Times New Roman" w:cs="Times New Roman"/>
          <w:color w:val="000000"/>
          <w:spacing w:val="-7"/>
          <w:sz w:val="28"/>
          <w:szCs w:val="28"/>
        </w:rPr>
        <w:t>на основании Устава Анучинского муниципального округа</w:t>
      </w:r>
      <w:r>
        <w:rPr>
          <w:rFonts w:hint="default" w:ascii="Times New Roman" w:hAnsi="Times New Roman" w:cs="Times New Roman"/>
          <w:color w:val="000000"/>
          <w:spacing w:val="-7"/>
          <w:sz w:val="28"/>
          <w:szCs w:val="28"/>
          <w:lang w:val="ru-RU"/>
        </w:rPr>
        <w:t xml:space="preserve"> Приморского края,</w:t>
      </w:r>
      <w:r>
        <w:rPr>
          <w:rFonts w:hint="default" w:ascii="Times New Roman" w:hAnsi="Times New Roman" w:cs="Times New Roman"/>
          <w:color w:val="000000"/>
          <w:spacing w:val="-7"/>
          <w:sz w:val="28"/>
          <w:szCs w:val="28"/>
        </w:rPr>
        <w:t xml:space="preserve"> администрация Анучинского муниципального округа</w:t>
      </w:r>
      <w:r>
        <w:rPr>
          <w:rFonts w:hint="default" w:ascii="Times New Roman" w:hAnsi="Times New Roman" w:cs="Times New Roman"/>
          <w:color w:val="000000"/>
          <w:spacing w:val="-7"/>
          <w:sz w:val="28"/>
          <w:szCs w:val="28"/>
          <w:lang w:val="ru-RU"/>
        </w:rPr>
        <w:t xml:space="preserve"> Приморского края</w:t>
      </w:r>
    </w:p>
    <w:p w14:paraId="25BC7983">
      <w:pPr>
        <w:rPr>
          <w:rFonts w:hint="default" w:ascii="Times New Roman" w:hAnsi="Times New Roman" w:cs="Times New Roman"/>
          <w:bCs/>
          <w:sz w:val="28"/>
          <w:szCs w:val="28"/>
        </w:rPr>
      </w:pPr>
      <w:r>
        <w:rPr>
          <w:rFonts w:hint="default" w:ascii="Times New Roman" w:hAnsi="Times New Roman" w:cs="Times New Roman"/>
          <w:bCs/>
          <w:sz w:val="28"/>
          <w:szCs w:val="28"/>
        </w:rPr>
        <w:t>ПОСТАНОВЛЯЕТ:</w:t>
      </w:r>
    </w:p>
    <w:p w14:paraId="3DE3C714">
      <w:pPr>
        <w:pStyle w:val="5"/>
        <w:ind w:left="709" w:hanging="425"/>
        <w:rPr>
          <w:rFonts w:hint="default" w:ascii="Times New Roman" w:hAnsi="Times New Roman" w:cs="Times New Roman"/>
          <w:sz w:val="28"/>
          <w:szCs w:val="28"/>
        </w:rPr>
      </w:pPr>
    </w:p>
    <w:p w14:paraId="2FA2AC30">
      <w:pPr>
        <w:numPr>
          <w:ilvl w:val="0"/>
          <w:numId w:val="1"/>
        </w:numPr>
        <w:tabs>
          <w:tab w:val="clear" w:pos="425"/>
        </w:tabs>
        <w:spacing w:line="360" w:lineRule="auto"/>
        <w:ind w:left="5" w:leftChars="0" w:hanging="5"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Утвердить в отношении осуществляемого администрацией </w:t>
      </w:r>
      <w:r>
        <w:rPr>
          <w:rFonts w:hint="default" w:ascii="Times New Roman" w:hAnsi="Times New Roman" w:cs="Times New Roman"/>
          <w:sz w:val="28"/>
          <w:szCs w:val="28"/>
          <w:lang w:val="ru-RU" w:eastAsia="en-US"/>
        </w:rPr>
        <w:t xml:space="preserve">Анучинского </w:t>
      </w:r>
      <w:r>
        <w:rPr>
          <w:rFonts w:hint="default" w:ascii="Times New Roman" w:hAnsi="Times New Roman" w:cs="Times New Roman"/>
          <w:sz w:val="28"/>
          <w:szCs w:val="28"/>
          <w:lang w:eastAsia="en-US"/>
        </w:rPr>
        <w:t>муниципального округа муниципального контроля, прилагаемые</w:t>
      </w:r>
      <w:r>
        <w:rPr>
          <w:rFonts w:hint="default" w:ascii="Times New Roman" w:hAnsi="Times New Roman" w:cs="Times New Roman"/>
          <w:sz w:val="28"/>
          <w:szCs w:val="28"/>
          <w:lang w:val="ru-RU" w:eastAsia="en-US"/>
        </w:rPr>
        <w:t xml:space="preserve"> типовые формы</w:t>
      </w:r>
      <w:r>
        <w:rPr>
          <w:rFonts w:hint="default" w:ascii="Times New Roman" w:hAnsi="Times New Roman" w:cs="Times New Roman"/>
          <w:sz w:val="28"/>
          <w:szCs w:val="28"/>
          <w:lang w:eastAsia="en-US"/>
        </w:rPr>
        <w:t>:</w:t>
      </w:r>
    </w:p>
    <w:p w14:paraId="33FE8054">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Типовую форму задания на проведение контрольного мероприятия без взаимодействия с контролируемым лицом (приложение № 1)</w:t>
      </w:r>
      <w:r>
        <w:rPr>
          <w:rFonts w:hint="default" w:ascii="Times New Roman" w:hAnsi="Times New Roman" w:cs="Times New Roman"/>
          <w:sz w:val="28"/>
          <w:szCs w:val="28"/>
          <w:lang w:val="ru-RU" w:eastAsia="en-US"/>
        </w:rPr>
        <w:t>;</w:t>
      </w:r>
    </w:p>
    <w:p w14:paraId="2DFD8D2C">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Типовую форму предписания (приложение № 2)</w:t>
      </w:r>
      <w:r>
        <w:rPr>
          <w:rFonts w:hint="default" w:ascii="Times New Roman" w:hAnsi="Times New Roman" w:cs="Times New Roman"/>
          <w:sz w:val="28"/>
          <w:szCs w:val="28"/>
          <w:lang w:val="ru-RU" w:eastAsia="en-US"/>
        </w:rPr>
        <w:t>;</w:t>
      </w:r>
    </w:p>
    <w:p w14:paraId="13B2BB14">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Типовую форму протокола осмотра (приложение № 3)</w:t>
      </w:r>
      <w:r>
        <w:rPr>
          <w:rFonts w:hint="default" w:ascii="Times New Roman" w:hAnsi="Times New Roman" w:cs="Times New Roman"/>
          <w:sz w:val="28"/>
          <w:szCs w:val="28"/>
          <w:lang w:val="ru-RU" w:eastAsia="en-US"/>
        </w:rPr>
        <w:t>;</w:t>
      </w:r>
    </w:p>
    <w:p w14:paraId="36C235AD">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Типовую форму требования о предоставлении документов (приложение № 4)</w:t>
      </w:r>
      <w:r>
        <w:rPr>
          <w:rFonts w:hint="default" w:ascii="Times New Roman" w:hAnsi="Times New Roman" w:cs="Times New Roman"/>
          <w:sz w:val="28"/>
          <w:szCs w:val="28"/>
          <w:lang w:val="ru-RU" w:eastAsia="en-US"/>
        </w:rPr>
        <w:t>;</w:t>
      </w:r>
    </w:p>
    <w:p w14:paraId="1E79AB48">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Типовую форму акта о невозможности проведения контрольного мероприятия (приложение № </w:t>
      </w:r>
      <w:r>
        <w:rPr>
          <w:rFonts w:hint="default" w:ascii="Times New Roman" w:hAnsi="Times New Roman" w:cs="Times New Roman"/>
          <w:sz w:val="28"/>
          <w:szCs w:val="28"/>
          <w:lang w:val="ru-RU" w:eastAsia="en-US"/>
        </w:rPr>
        <w:t>5</w:t>
      </w:r>
      <w:r>
        <w:rPr>
          <w:rFonts w:hint="default" w:ascii="Times New Roman" w:hAnsi="Times New Roman" w:cs="Times New Roman"/>
          <w:sz w:val="28"/>
          <w:szCs w:val="28"/>
          <w:lang w:eastAsia="en-US"/>
        </w:rPr>
        <w:t>)</w:t>
      </w:r>
      <w:r>
        <w:rPr>
          <w:rFonts w:hint="default" w:ascii="Times New Roman" w:hAnsi="Times New Roman" w:cs="Times New Roman"/>
          <w:sz w:val="28"/>
          <w:szCs w:val="28"/>
          <w:lang w:val="ru-RU" w:eastAsia="en-US"/>
        </w:rPr>
        <w:t>;</w:t>
      </w:r>
    </w:p>
    <w:p w14:paraId="3088733B">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Типовую форму журнала учета предостережений (приложение № </w:t>
      </w:r>
      <w:r>
        <w:rPr>
          <w:rFonts w:hint="default" w:ascii="Times New Roman" w:hAnsi="Times New Roman" w:cs="Times New Roman"/>
          <w:sz w:val="28"/>
          <w:szCs w:val="28"/>
          <w:lang w:val="ru-RU" w:eastAsia="en-US"/>
        </w:rPr>
        <w:t>6</w:t>
      </w:r>
      <w:r>
        <w:rPr>
          <w:rFonts w:hint="default" w:ascii="Times New Roman" w:hAnsi="Times New Roman" w:cs="Times New Roman"/>
          <w:sz w:val="28"/>
          <w:szCs w:val="28"/>
          <w:lang w:eastAsia="en-US"/>
        </w:rPr>
        <w:t>)</w:t>
      </w:r>
      <w:r>
        <w:rPr>
          <w:rFonts w:hint="default" w:ascii="Times New Roman" w:hAnsi="Times New Roman" w:cs="Times New Roman"/>
          <w:sz w:val="28"/>
          <w:szCs w:val="28"/>
          <w:lang w:val="ru-RU" w:eastAsia="en-US"/>
        </w:rPr>
        <w:t>;</w:t>
      </w:r>
    </w:p>
    <w:p w14:paraId="2C617837">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Типовую форму журнала учета консультирований (приложение № </w:t>
      </w:r>
      <w:r>
        <w:rPr>
          <w:rFonts w:hint="default" w:ascii="Times New Roman" w:hAnsi="Times New Roman" w:cs="Times New Roman"/>
          <w:sz w:val="28"/>
          <w:szCs w:val="28"/>
          <w:lang w:val="ru-RU" w:eastAsia="en-US"/>
        </w:rPr>
        <w:t>7</w:t>
      </w:r>
      <w:r>
        <w:rPr>
          <w:rFonts w:hint="default" w:ascii="Times New Roman" w:hAnsi="Times New Roman" w:cs="Times New Roman"/>
          <w:sz w:val="28"/>
          <w:szCs w:val="28"/>
          <w:lang w:eastAsia="en-US"/>
        </w:rPr>
        <w:t>)</w:t>
      </w:r>
      <w:r>
        <w:rPr>
          <w:rFonts w:hint="default" w:ascii="Times New Roman" w:hAnsi="Times New Roman" w:cs="Times New Roman"/>
          <w:sz w:val="28"/>
          <w:szCs w:val="28"/>
          <w:lang w:val="ru-RU" w:eastAsia="en-US"/>
        </w:rPr>
        <w:t>.</w:t>
      </w:r>
    </w:p>
    <w:p w14:paraId="2E706468">
      <w:pPr>
        <w:numPr>
          <w:ilvl w:val="0"/>
          <w:numId w:val="1"/>
        </w:numPr>
        <w:tabs>
          <w:tab w:val="clear" w:pos="425"/>
        </w:tabs>
        <w:spacing w:line="360" w:lineRule="auto"/>
        <w:ind w:left="5" w:leftChars="0" w:hanging="5"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xml:space="preserve">Признать утратившим силу постановление </w:t>
      </w:r>
      <w:r>
        <w:rPr>
          <w:rFonts w:hint="default" w:ascii="Times New Roman" w:hAnsi="Times New Roman"/>
          <w:sz w:val="28"/>
          <w:szCs w:val="28"/>
          <w:lang w:val="ru-RU"/>
        </w:rPr>
        <w:t>администрации Анучинского муниципального округа от 06.04.2022г. № 303 «</w:t>
      </w:r>
      <w:r>
        <w:rPr>
          <w:rFonts w:hint="default" w:ascii="Times New Roman" w:hAnsi="Times New Roman"/>
          <w:sz w:val="28"/>
          <w:szCs w:val="28"/>
          <w:lang w:val="ru-RU" w:eastAsia="en-US"/>
        </w:rPr>
        <w:t>Об утверждении типовых форм документов, используемых при осуществлении муниципального контроля на территории Анучинского муниципального округа Приморского края».</w:t>
      </w:r>
    </w:p>
    <w:p w14:paraId="39856A00">
      <w:pPr>
        <w:keepNext w:val="0"/>
        <w:keepLines w:val="0"/>
        <w:pageBreakBefore w:val="0"/>
        <w:widowControl w:val="0"/>
        <w:numPr>
          <w:ilvl w:val="0"/>
          <w:numId w:val="0"/>
        </w:numPr>
        <w:shd w:val="clear" w:color="auto" w:fill="FFFFFF"/>
        <w:kinsoku/>
        <w:wordWrap/>
        <w:overflowPunct/>
        <w:topLinePunct w:val="0"/>
        <w:autoSpaceDE w:val="0"/>
        <w:autoSpaceDN/>
        <w:bidi w:val="0"/>
        <w:adjustRightInd/>
        <w:snapToGrid/>
        <w:spacing w:after="0" w:line="360" w:lineRule="auto"/>
        <w:ind w:left="0" w:leftChars="0" w:firstLine="0" w:firstLineChars="0"/>
        <w:jc w:val="both"/>
        <w:textAlignment w:val="auto"/>
        <w:rPr>
          <w:rFonts w:hint="default" w:ascii="Times New Roman" w:hAnsi="Times New Roman"/>
          <w:sz w:val="28"/>
          <w:szCs w:val="28"/>
          <w:lang w:val="ru-RU"/>
        </w:rPr>
      </w:pPr>
      <w:r>
        <w:rPr>
          <w:rFonts w:hint="default" w:ascii="Times New Roman" w:hAnsi="Times New Roman"/>
          <w:sz w:val="28"/>
          <w:szCs w:val="28"/>
          <w:lang w:val="ru-RU"/>
        </w:rPr>
        <w:t>3. Аппарату администрации Анучинского муниципального округа (Бурдейной С.В.) настоящее постановление разместить на официальном сайте Анучинского муниципального округа, в информационно-телекоммуникационной сети «Интернет».</w:t>
      </w:r>
    </w:p>
    <w:p w14:paraId="30C1792C">
      <w:pPr>
        <w:spacing w:line="360" w:lineRule="auto"/>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lang w:val="ru-RU"/>
        </w:rPr>
        <w:t>3</w:t>
      </w:r>
      <w:r>
        <w:rPr>
          <w:rFonts w:hint="default" w:ascii="Times New Roman" w:hAnsi="Times New Roman" w:cs="Times New Roman"/>
          <w:sz w:val="28"/>
          <w:szCs w:val="28"/>
        </w:rPr>
        <w:t>. Контроль за исполнением настоящего постановления оставляю за собой.</w:t>
      </w:r>
    </w:p>
    <w:p w14:paraId="7FA00BD3">
      <w:pPr>
        <w:pStyle w:val="5"/>
        <w:ind w:firstLine="0"/>
        <w:rPr>
          <w:rFonts w:hint="default" w:ascii="Times New Roman" w:hAnsi="Times New Roman" w:cs="Times New Roman"/>
          <w:sz w:val="28"/>
          <w:szCs w:val="28"/>
        </w:rPr>
      </w:pPr>
    </w:p>
    <w:p w14:paraId="2AF244A5">
      <w:pPr>
        <w:ind w:left="5670"/>
        <w:jc w:val="right"/>
        <w:rPr>
          <w:rFonts w:hint="default" w:ascii="Times New Roman" w:hAnsi="Times New Roman" w:cs="Times New Roman"/>
          <w:sz w:val="28"/>
          <w:szCs w:val="28"/>
        </w:rPr>
      </w:pPr>
    </w:p>
    <w:p w14:paraId="5AB7FE4B">
      <w:pPr>
        <w:jc w:val="both"/>
        <w:rPr>
          <w:rFonts w:hint="default" w:ascii="Times New Roman" w:hAnsi="Times New Roman" w:cs="Times New Roman"/>
          <w:sz w:val="28"/>
          <w:szCs w:val="28"/>
        </w:rPr>
      </w:pPr>
      <w:r>
        <w:rPr>
          <w:rFonts w:hint="default" w:ascii="Times New Roman" w:hAnsi="Times New Roman" w:cs="Times New Roman"/>
          <w:sz w:val="28"/>
          <w:szCs w:val="28"/>
        </w:rPr>
        <w:t>Глава</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Анучинского </w:t>
      </w:r>
    </w:p>
    <w:p w14:paraId="459CE329">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муниципального округа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 А.</w:t>
      </w:r>
      <w:r>
        <w:rPr>
          <w:rFonts w:hint="default" w:ascii="Times New Roman" w:hAnsi="Times New Roman" w:cs="Times New Roman"/>
          <w:sz w:val="28"/>
          <w:szCs w:val="28"/>
          <w:lang w:val="ru-RU"/>
        </w:rPr>
        <w:t>Я. Янчук</w:t>
      </w:r>
    </w:p>
    <w:p w14:paraId="0B6DF478">
      <w:pPr>
        <w:rPr>
          <w:szCs w:val="26"/>
        </w:rPr>
      </w:pPr>
    </w:p>
    <w:p w14:paraId="33119B72">
      <w:pPr>
        <w:ind w:left="5670"/>
        <w:jc w:val="right"/>
        <w:rPr>
          <w:szCs w:val="26"/>
        </w:rPr>
      </w:pPr>
    </w:p>
    <w:p w14:paraId="5854625B">
      <w:pPr>
        <w:ind w:left="5670"/>
        <w:jc w:val="right"/>
        <w:rPr>
          <w:szCs w:val="26"/>
        </w:rPr>
      </w:pPr>
    </w:p>
    <w:p w14:paraId="78A625D7">
      <w:pPr>
        <w:ind w:left="5670"/>
        <w:jc w:val="right"/>
        <w:rPr>
          <w:szCs w:val="26"/>
        </w:rPr>
      </w:pPr>
    </w:p>
    <w:p w14:paraId="663A5731">
      <w:pPr>
        <w:ind w:left="5670"/>
        <w:jc w:val="right"/>
        <w:rPr>
          <w:szCs w:val="26"/>
        </w:rPr>
      </w:pPr>
    </w:p>
    <w:p w14:paraId="692FB1BA">
      <w:pPr>
        <w:ind w:left="5670"/>
        <w:jc w:val="right"/>
        <w:rPr>
          <w:szCs w:val="26"/>
        </w:rPr>
      </w:pPr>
    </w:p>
    <w:p w14:paraId="6D42C244">
      <w:pPr>
        <w:ind w:left="5670"/>
        <w:jc w:val="right"/>
        <w:rPr>
          <w:szCs w:val="26"/>
        </w:rPr>
      </w:pPr>
    </w:p>
    <w:p w14:paraId="2BF0935F">
      <w:pPr>
        <w:widowControl/>
        <w:tabs>
          <w:tab w:val="left" w:pos="200"/>
        </w:tabs>
        <w:ind w:left="4536"/>
        <w:jc w:val="center"/>
        <w:outlineLvl w:val="0"/>
        <w:rPr>
          <w:rFonts w:ascii="Times New Roman" w:hAnsi="Times New Roman" w:eastAsia="Times New Roman" w:cs="Times New Roman"/>
          <w:lang w:bidi="ar-SA"/>
        </w:rPr>
      </w:pPr>
      <w:r>
        <w:rPr>
          <w:rFonts w:ascii="Times New Roman" w:hAnsi="Times New Roman" w:eastAsia="Times New Roman" w:cs="Times New Roman"/>
          <w:lang w:bidi="ar-SA"/>
        </w:rPr>
        <w:t>Приложение № 1</w:t>
      </w:r>
    </w:p>
    <w:p w14:paraId="1CA865A8">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14:paraId="4ADE77AF">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14:paraId="77F65907">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01.10.</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5</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855</w:t>
      </w:r>
    </w:p>
    <w:p w14:paraId="4B96DCB7">
      <w:pPr>
        <w:widowControl/>
        <w:tabs>
          <w:tab w:val="left" w:pos="200"/>
        </w:tabs>
        <w:ind w:left="4536"/>
        <w:jc w:val="center"/>
        <w:outlineLvl w:val="0"/>
        <w:rPr>
          <w:rFonts w:ascii="Times New Roman" w:hAnsi="Times New Roman" w:eastAsia="Times New Roman" w:cs="Times New Roman"/>
          <w:lang w:bidi="ar-SA"/>
        </w:rPr>
      </w:pPr>
      <w:r>
        <w:rPr>
          <w:rFonts w:ascii="Times New Roman" w:hAnsi="Times New Roman" w:eastAsia="Times New Roman" w:cs="Times New Roman"/>
          <w:lang w:bidi="ar-SA"/>
        </w:rPr>
        <w:t>(Типовая форма задания на проведение контрольного мероприятия без взаимодействия с контролируемым лицом)</w:t>
      </w:r>
    </w:p>
    <w:p w14:paraId="40FC319F">
      <w:pPr>
        <w:widowControl/>
        <w:spacing w:line="360" w:lineRule="auto"/>
        <w:ind w:left="3969"/>
        <w:jc w:val="center"/>
        <w:rPr>
          <w:rFonts w:ascii="Times New Roman" w:hAnsi="Times New Roman" w:eastAsia="Times New Roman" w:cs="Times New Roman"/>
          <w:sz w:val="26"/>
          <w:szCs w:val="26"/>
          <w:lang w:bidi="ar-SA"/>
        </w:rPr>
      </w:pPr>
    </w:p>
    <w:p w14:paraId="11111446">
      <w:pPr>
        <w:widowControl/>
        <w:spacing w:line="360" w:lineRule="auto"/>
        <w:ind w:left="3969"/>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Утверждаю </w:t>
      </w:r>
    </w:p>
    <w:p w14:paraId="489BA0F9">
      <w:pPr>
        <w:widowControl/>
        <w:spacing w:line="360" w:lineRule="auto"/>
        <w:ind w:left="3969"/>
        <w:jc w:val="center"/>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«____» ____________</w:t>
      </w:r>
      <w:r>
        <w:rPr>
          <w:rFonts w:hint="default" w:ascii="Times New Roman" w:hAnsi="Times New Roman" w:eastAsia="Times New Roman" w:cs="Times New Roman"/>
          <w:sz w:val="28"/>
          <w:szCs w:val="28"/>
          <w:lang w:val="ru-RU" w:bidi="ar-SA"/>
        </w:rPr>
        <w:t>_______</w:t>
      </w:r>
      <w:r>
        <w:rPr>
          <w:rFonts w:ascii="Times New Roman" w:hAnsi="Times New Roman" w:eastAsia="Times New Roman" w:cs="Times New Roman"/>
          <w:sz w:val="28"/>
          <w:szCs w:val="28"/>
          <w:lang w:bidi="ar-SA"/>
        </w:rPr>
        <w:t>_ 20_</w:t>
      </w:r>
      <w:r>
        <w:rPr>
          <w:rFonts w:hint="default" w:ascii="Times New Roman" w:hAnsi="Times New Roman" w:eastAsia="Times New Roman" w:cs="Times New Roman"/>
          <w:sz w:val="28"/>
          <w:szCs w:val="28"/>
          <w:lang w:val="ru-RU" w:bidi="ar-SA"/>
        </w:rPr>
        <w:t>____</w:t>
      </w:r>
      <w:r>
        <w:rPr>
          <w:rFonts w:ascii="Times New Roman" w:hAnsi="Times New Roman" w:eastAsia="Times New Roman" w:cs="Times New Roman"/>
          <w:sz w:val="28"/>
          <w:szCs w:val="28"/>
          <w:lang w:bidi="ar-SA"/>
        </w:rPr>
        <w:t>_г.</w:t>
      </w:r>
    </w:p>
    <w:p w14:paraId="5F31D7B9">
      <w:pPr>
        <w:widowControl/>
        <w:ind w:left="3969"/>
        <w:jc w:val="center"/>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__________________________________________________________________________</w:t>
      </w:r>
    </w:p>
    <w:p w14:paraId="49ACCC76">
      <w:pPr>
        <w:widowControl/>
        <w:ind w:left="3969"/>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(указать реквизиты распоряжения об утверждении, должность, подпись,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должностного лица, </w:t>
      </w:r>
    </w:p>
    <w:p w14:paraId="792730D4">
      <w:pPr>
        <w:widowControl/>
        <w:ind w:left="3969"/>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утверждающего задание)</w:t>
      </w:r>
    </w:p>
    <w:p w14:paraId="11EAEFB3">
      <w:pPr>
        <w:autoSpaceDE w:val="0"/>
        <w:autoSpaceDN w:val="0"/>
        <w:adjustRightInd w:val="0"/>
        <w:jc w:val="both"/>
        <w:textAlignment w:val="baseline"/>
        <w:rPr>
          <w:rFonts w:ascii="Times New Roman" w:hAnsi="Times New Roman" w:eastAsia="Times New Roman" w:cs="Times New Roman"/>
          <w:bCs/>
          <w:szCs w:val="28"/>
          <w:lang w:bidi="ar-SA"/>
        </w:rPr>
      </w:pPr>
    </w:p>
    <w:p w14:paraId="316B549D">
      <w:pPr>
        <w:autoSpaceDE w:val="0"/>
        <w:autoSpaceDN w:val="0"/>
        <w:adjustRightInd w:val="0"/>
        <w:jc w:val="center"/>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 xml:space="preserve">Задание </w:t>
      </w:r>
      <w:r>
        <w:rPr>
          <w:rFonts w:ascii="Times New Roman" w:hAnsi="Times New Roman" w:eastAsia="Times New Roman" w:cs="Times New Roman"/>
          <w:sz w:val="26"/>
          <w:szCs w:val="26"/>
          <w:lang w:bidi="ar-SA"/>
        </w:rPr>
        <w:t>на проведение контрольного мероприятия без взаимодействия с контролируемым лицом</w:t>
      </w:r>
      <w:r>
        <w:rPr>
          <w:rFonts w:ascii="Times New Roman" w:hAnsi="Times New Roman" w:eastAsia="Times New Roman" w:cs="Times New Roman"/>
          <w:bCs/>
          <w:sz w:val="26"/>
          <w:szCs w:val="26"/>
          <w:lang w:bidi="ar-SA"/>
        </w:rPr>
        <w:t xml:space="preserve"> № ___</w:t>
      </w:r>
    </w:p>
    <w:p w14:paraId="136567DD">
      <w:pPr>
        <w:autoSpaceDE w:val="0"/>
        <w:autoSpaceDN w:val="0"/>
        <w:adjustRightInd w:val="0"/>
        <w:jc w:val="center"/>
        <w:textAlignment w:val="baseline"/>
        <w:rPr>
          <w:rFonts w:ascii="Times New Roman" w:hAnsi="Times New Roman" w:eastAsia="Times New Roman" w:cs="Times New Roman"/>
          <w:bCs/>
          <w:szCs w:val="28"/>
          <w:lang w:bidi="ar-SA"/>
        </w:rPr>
      </w:pPr>
    </w:p>
    <w:p w14:paraId="25A0C4F7">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 xml:space="preserve">____________________                                     </w:t>
      </w:r>
      <w:r>
        <w:rPr>
          <w:rFonts w:hint="default" w:ascii="Times New Roman" w:hAnsi="Times New Roman" w:eastAsia="Times New Roman" w:cs="Times New Roman"/>
          <w:bCs/>
          <w:szCs w:val="28"/>
          <w:lang w:val="ru-RU" w:bidi="ar-SA"/>
        </w:rPr>
        <w:t xml:space="preserve">                 </w:t>
      </w:r>
      <w:r>
        <w:rPr>
          <w:rFonts w:ascii="Times New Roman" w:hAnsi="Times New Roman" w:eastAsia="Times New Roman" w:cs="Times New Roman"/>
          <w:bCs/>
          <w:szCs w:val="28"/>
          <w:lang w:bidi="ar-SA"/>
        </w:rPr>
        <w:t xml:space="preserve">         «____» ___________20 ___ г.</w:t>
      </w:r>
    </w:p>
    <w:p w14:paraId="0B206CDB">
      <w:pPr>
        <w:autoSpaceDE w:val="0"/>
        <w:autoSpaceDN w:val="0"/>
        <w:adjustRightInd w:val="0"/>
        <w:jc w:val="both"/>
        <w:textAlignment w:val="baseline"/>
        <w:rPr>
          <w:rFonts w:ascii="Times New Roman" w:hAnsi="Times New Roman" w:eastAsia="Times New Roman" w:cs="Times New Roman"/>
          <w:bCs/>
          <w:i/>
          <w:iCs/>
          <w:sz w:val="20"/>
          <w:szCs w:val="20"/>
          <w:lang w:bidi="ar-SA"/>
        </w:rPr>
      </w:pPr>
      <w:r>
        <w:rPr>
          <w:rFonts w:ascii="Times New Roman" w:hAnsi="Times New Roman" w:eastAsia="Times New Roman" w:cs="Times New Roman"/>
          <w:bCs/>
          <w:sz w:val="20"/>
          <w:szCs w:val="20"/>
          <w:lang w:bidi="ar-SA"/>
        </w:rPr>
        <w:t xml:space="preserve">       </w:t>
      </w:r>
      <w:r>
        <w:rPr>
          <w:rFonts w:ascii="Times New Roman" w:hAnsi="Times New Roman" w:eastAsia="Times New Roman" w:cs="Times New Roman"/>
          <w:bCs/>
          <w:i/>
          <w:iCs/>
          <w:sz w:val="20"/>
          <w:szCs w:val="20"/>
          <w:lang w:bidi="ar-SA"/>
        </w:rPr>
        <w:t>(место составления)</w:t>
      </w:r>
    </w:p>
    <w:p w14:paraId="5A118CFD">
      <w:pPr>
        <w:autoSpaceDE w:val="0"/>
        <w:autoSpaceDN w:val="0"/>
        <w:adjustRightInd w:val="0"/>
        <w:jc w:val="both"/>
        <w:textAlignment w:val="baseline"/>
        <w:rPr>
          <w:rFonts w:ascii="Times New Roman" w:hAnsi="Times New Roman" w:eastAsia="Times New Roman" w:cs="Times New Roman"/>
          <w:bCs/>
          <w:sz w:val="28"/>
          <w:szCs w:val="28"/>
          <w:lang w:bidi="ar-SA"/>
        </w:rPr>
      </w:pPr>
    </w:p>
    <w:p w14:paraId="69AC25AE">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1. Вид муниципального контроля:</w:t>
      </w:r>
    </w:p>
    <w:p w14:paraId="356F743C">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14:paraId="7BA4FA72">
      <w:pPr>
        <w:autoSpaceDE w:val="0"/>
        <w:autoSpaceDN w:val="0"/>
        <w:adjustRightInd w:val="0"/>
        <w:jc w:val="center"/>
        <w:textAlignment w:val="baseline"/>
        <w:rPr>
          <w:rFonts w:ascii="Times New Roman" w:hAnsi="Times New Roman" w:eastAsia="Times New Roman" w:cs="Times New Roman"/>
          <w:bCs/>
          <w:sz w:val="20"/>
          <w:szCs w:val="20"/>
          <w:lang w:bidi="ar-SA"/>
        </w:rPr>
      </w:pPr>
      <w:r>
        <w:rPr>
          <w:rFonts w:ascii="Times New Roman" w:hAnsi="Times New Roman" w:eastAsia="Times New Roman" w:cs="Times New Roman"/>
          <w:bCs/>
          <w:i/>
          <w:iCs/>
          <w:sz w:val="20"/>
          <w:szCs w:val="20"/>
          <w:lang w:bidi="ar-SA"/>
        </w:rPr>
        <w:t>(указывается</w:t>
      </w:r>
      <w:r>
        <w:rPr>
          <w:rFonts w:ascii="Times New Roman" w:hAnsi="Times New Roman" w:eastAsia="Times New Roman" w:cs="Times New Roman"/>
          <w:i/>
          <w:iCs/>
          <w:sz w:val="20"/>
          <w:szCs w:val="20"/>
          <w:lang w:bidi="ar-SA"/>
        </w:rPr>
        <w:t xml:space="preserve"> вид муниципального контроля, по которому утверждается задание)</w:t>
      </w:r>
    </w:p>
    <w:p w14:paraId="3A1539AB">
      <w:pPr>
        <w:autoSpaceDE w:val="0"/>
        <w:autoSpaceDN w:val="0"/>
        <w:adjustRightInd w:val="0"/>
        <w:jc w:val="both"/>
        <w:textAlignment w:val="baseline"/>
        <w:rPr>
          <w:rFonts w:ascii="Times New Roman" w:hAnsi="Times New Roman" w:eastAsia="Times New Roman" w:cs="Times New Roman"/>
          <w:bCs/>
          <w:sz w:val="28"/>
          <w:szCs w:val="28"/>
          <w:lang w:bidi="ar-SA"/>
        </w:rPr>
      </w:pPr>
    </w:p>
    <w:p w14:paraId="7508B256">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 xml:space="preserve">2. Вид </w:t>
      </w:r>
      <w:r>
        <w:rPr>
          <w:rFonts w:ascii="Times New Roman" w:hAnsi="Times New Roman" w:eastAsia="Times New Roman" w:cs="Times New Roman"/>
          <w:sz w:val="26"/>
          <w:szCs w:val="26"/>
          <w:lang w:bidi="ar-SA"/>
        </w:rPr>
        <w:t>контрольного мероприятия без взаимодействия с контролируемым лицом:</w:t>
      </w:r>
    </w:p>
    <w:p w14:paraId="0FDD1B93">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14:paraId="40D15D5F">
      <w:pPr>
        <w:autoSpaceDE w:val="0"/>
        <w:autoSpaceDN w:val="0"/>
        <w:adjustRightInd w:val="0"/>
        <w:jc w:val="center"/>
        <w:textAlignment w:val="baseline"/>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наблюдение за соблюдением обязательных требований или выездное обследование)</w:t>
      </w:r>
    </w:p>
    <w:p w14:paraId="166CA817">
      <w:pPr>
        <w:autoSpaceDE w:val="0"/>
        <w:autoSpaceDN w:val="0"/>
        <w:adjustRightInd w:val="0"/>
        <w:jc w:val="center"/>
        <w:textAlignment w:val="baseline"/>
        <w:rPr>
          <w:rFonts w:ascii="Times New Roman" w:hAnsi="Times New Roman" w:eastAsia="Times New Roman" w:cs="Times New Roman"/>
          <w:i/>
          <w:iCs/>
          <w:lang w:bidi="ar-SA"/>
        </w:rPr>
      </w:pPr>
    </w:p>
    <w:p w14:paraId="521431EB">
      <w:pPr>
        <w:widowControl/>
        <w:jc w:val="both"/>
        <w:rPr>
          <w:rFonts w:ascii="Times New Roman" w:hAnsi="Times New Roman" w:eastAsia="Times New Roman" w:cs="Times New Roman"/>
          <w:sz w:val="26"/>
          <w:szCs w:val="26"/>
          <w:lang w:bidi="ar-SA"/>
        </w:rPr>
      </w:pPr>
      <w:r>
        <w:rPr>
          <w:rFonts w:ascii="Times New Roman" w:hAnsi="Times New Roman" w:eastAsia="Times New Roman" w:cs="Times New Roman"/>
          <w:bCs/>
          <w:sz w:val="26"/>
          <w:szCs w:val="26"/>
          <w:lang w:bidi="ar-SA"/>
        </w:rPr>
        <w:t xml:space="preserve">3. </w:t>
      </w:r>
      <w:r>
        <w:rPr>
          <w:rFonts w:ascii="Times New Roman" w:hAnsi="Times New Roman" w:eastAsia="Times New Roman" w:cs="Times New Roman"/>
          <w:sz w:val="26"/>
          <w:szCs w:val="26"/>
          <w:lang w:bidi="ar-SA"/>
        </w:rPr>
        <w:t>Контрольное мероприятие без взаимодействия с контролируемым лицом проводится:</w:t>
      </w:r>
    </w:p>
    <w:p w14:paraId="1F1ADD2E">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14:paraId="04595BF1">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shd w:val="clear" w:color="auto" w:fill="FFFFFF"/>
          <w:lang w:bidi="ar-SA"/>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14:paraId="4F327451">
      <w:pPr>
        <w:autoSpaceDE w:val="0"/>
        <w:autoSpaceDN w:val="0"/>
        <w:adjustRightInd w:val="0"/>
        <w:jc w:val="both"/>
        <w:textAlignment w:val="baseline"/>
        <w:rPr>
          <w:rFonts w:ascii="Times New Roman" w:hAnsi="Times New Roman" w:eastAsia="Times New Roman" w:cs="Times New Roman"/>
          <w:bCs/>
          <w:sz w:val="26"/>
          <w:szCs w:val="26"/>
          <w:lang w:bidi="ar-SA"/>
        </w:rPr>
      </w:pPr>
    </w:p>
    <w:p w14:paraId="2E5CD4C1">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 xml:space="preserve">4. Для </w:t>
      </w:r>
      <w:r>
        <w:rPr>
          <w:rFonts w:ascii="Times New Roman" w:hAnsi="Times New Roman" w:eastAsia="Times New Roman" w:cs="Times New Roman"/>
          <w:sz w:val="26"/>
          <w:szCs w:val="26"/>
          <w:lang w:bidi="ar-SA"/>
        </w:rPr>
        <w:t xml:space="preserve">мероприятия без взаимодействия с контролируемым лицом </w:t>
      </w:r>
      <w:r>
        <w:rPr>
          <w:rFonts w:ascii="Times New Roman" w:hAnsi="Times New Roman" w:eastAsia="Times New Roman" w:cs="Times New Roman"/>
          <w:bCs/>
          <w:sz w:val="26"/>
          <w:szCs w:val="26"/>
          <w:lang w:bidi="ar-SA"/>
        </w:rPr>
        <w:t>направляется (направляются):</w:t>
      </w:r>
    </w:p>
    <w:p w14:paraId="73DFCC0C">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14:paraId="6918B84E">
      <w:pPr>
        <w:autoSpaceDE w:val="0"/>
        <w:autoSpaceDN w:val="0"/>
        <w:adjustRightInd w:val="0"/>
        <w:jc w:val="center"/>
        <w:textAlignment w:val="baseline"/>
        <w:rPr>
          <w:rFonts w:ascii="Times New Roman" w:hAnsi="Times New Roman" w:eastAsia="Times New Roman" w:cs="Times New Roman"/>
          <w:bCs/>
          <w:i/>
          <w:iCs/>
          <w:sz w:val="20"/>
          <w:szCs w:val="20"/>
          <w:lang w:bidi="ar-SA"/>
        </w:rPr>
      </w:pPr>
      <w:r>
        <w:rPr>
          <w:rFonts w:ascii="Times New Roman" w:hAnsi="Times New Roman" w:eastAsia="Times New Roman" w:cs="Times New Roman"/>
          <w:bCs/>
          <w:i/>
          <w:iCs/>
          <w:sz w:val="20"/>
          <w:szCs w:val="20"/>
          <w:lang w:bidi="ar-SA"/>
        </w:rPr>
        <w:t>(</w:t>
      </w:r>
      <w:r>
        <w:rPr>
          <w:rFonts w:ascii="Times New Roman" w:hAnsi="Times New Roman" w:eastAsia="Times New Roman" w:cs="Times New Roman"/>
          <w:bCs/>
          <w:i/>
          <w:iCs/>
          <w:sz w:val="20"/>
          <w:szCs w:val="20"/>
          <w:lang w:val="ru-RU" w:bidi="ar-SA"/>
        </w:rPr>
        <w:t>Ф</w:t>
      </w:r>
      <w:r>
        <w:rPr>
          <w:rFonts w:hint="default" w:ascii="Times New Roman" w:hAnsi="Times New Roman" w:eastAsia="Times New Roman" w:cs="Times New Roman"/>
          <w:bCs/>
          <w:i/>
          <w:iCs/>
          <w:sz w:val="20"/>
          <w:szCs w:val="20"/>
          <w:lang w:val="ru-RU" w:bidi="ar-SA"/>
        </w:rPr>
        <w:t>.И.О.</w:t>
      </w:r>
      <w:r>
        <w:rPr>
          <w:rFonts w:ascii="Times New Roman" w:hAnsi="Times New Roman" w:eastAsia="Times New Roman" w:cs="Times New Roman"/>
          <w:bCs/>
          <w:i/>
          <w:iCs/>
          <w:sz w:val="20"/>
          <w:szCs w:val="20"/>
          <w:lang w:bidi="ar-SA"/>
        </w:rPr>
        <w:t xml:space="preserve">, должность уполномоченного на осуществление конкретного вида муниципального контроля должностного лица, которое должно </w:t>
      </w:r>
      <w:r>
        <w:rPr>
          <w:rFonts w:ascii="Times New Roman" w:hAnsi="Times New Roman" w:eastAsia="Times New Roman" w:cs="Times New Roman"/>
          <w:i/>
          <w:iCs/>
          <w:sz w:val="20"/>
          <w:szCs w:val="20"/>
          <w:lang w:bidi="ar-SA"/>
        </w:rPr>
        <w:t>провести контрольное мероприятие без взаимодействия с контролируемым лицом</w:t>
      </w:r>
      <w:r>
        <w:rPr>
          <w:rFonts w:ascii="Times New Roman" w:hAnsi="Times New Roman" w:eastAsia="Times New Roman" w:cs="Times New Roman"/>
          <w:bCs/>
          <w:i/>
          <w:iCs/>
          <w:sz w:val="20"/>
          <w:szCs w:val="20"/>
          <w:lang w:bidi="ar-SA"/>
        </w:rPr>
        <w:t>)</w:t>
      </w:r>
    </w:p>
    <w:p w14:paraId="4F462CF7">
      <w:pPr>
        <w:autoSpaceDE w:val="0"/>
        <w:autoSpaceDN w:val="0"/>
        <w:adjustRightInd w:val="0"/>
        <w:jc w:val="center"/>
        <w:textAlignment w:val="baseline"/>
        <w:rPr>
          <w:rFonts w:ascii="Times New Roman" w:hAnsi="Times New Roman" w:eastAsia="Times New Roman" w:cs="Times New Roman"/>
          <w:bCs/>
          <w:i/>
          <w:iCs/>
          <w:lang w:bidi="ar-SA"/>
        </w:rPr>
      </w:pPr>
    </w:p>
    <w:p w14:paraId="6A835583">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 xml:space="preserve">5. Привлечь к проведению </w:t>
      </w:r>
      <w:r>
        <w:rPr>
          <w:rFonts w:ascii="Times New Roman" w:hAnsi="Times New Roman" w:eastAsia="Times New Roman" w:cs="Times New Roman"/>
          <w:sz w:val="26"/>
          <w:szCs w:val="26"/>
          <w:lang w:bidi="ar-SA"/>
        </w:rPr>
        <w:t>контрольного мероприятия без взаимодействия с контролируемым лицом</w:t>
      </w:r>
      <w:r>
        <w:rPr>
          <w:rFonts w:ascii="Times New Roman" w:hAnsi="Times New Roman" w:eastAsia="Times New Roman" w:cs="Times New Roman"/>
          <w:bCs/>
          <w:sz w:val="26"/>
          <w:szCs w:val="26"/>
          <w:lang w:bidi="ar-SA"/>
        </w:rPr>
        <w:t xml:space="preserve"> в качестве экспертов (экспертной организации)/специалистов следующих лиц (для выездного обследования):</w:t>
      </w:r>
    </w:p>
    <w:p w14:paraId="60672989">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14:paraId="70BA7B95">
      <w:pPr>
        <w:autoSpaceDE w:val="0"/>
        <w:autoSpaceDN w:val="0"/>
        <w:adjustRightInd w:val="0"/>
        <w:jc w:val="center"/>
        <w:textAlignment w:val="baseline"/>
        <w:rPr>
          <w:rFonts w:ascii="Times New Roman" w:hAnsi="Times New Roman" w:eastAsia="Times New Roman" w:cs="Times New Roman"/>
          <w:bCs/>
          <w:i/>
          <w:iCs/>
          <w:sz w:val="20"/>
          <w:szCs w:val="20"/>
          <w:lang w:bidi="ar-SA"/>
        </w:rPr>
      </w:pPr>
      <w:r>
        <w:rPr>
          <w:rFonts w:ascii="Times New Roman" w:hAnsi="Times New Roman" w:eastAsia="Times New Roman" w:cs="Times New Roman"/>
          <w:bCs/>
          <w:i/>
          <w:iCs/>
          <w:sz w:val="20"/>
          <w:szCs w:val="20"/>
          <w:lang w:bidi="ar-SA"/>
        </w:rPr>
        <w:t>(</w:t>
      </w:r>
      <w:r>
        <w:rPr>
          <w:rFonts w:ascii="Times New Roman" w:hAnsi="Times New Roman" w:eastAsia="Times New Roman" w:cs="Times New Roman"/>
          <w:bCs/>
          <w:i/>
          <w:iCs/>
          <w:sz w:val="20"/>
          <w:szCs w:val="20"/>
          <w:lang w:val="ru-RU" w:bidi="ar-SA"/>
        </w:rPr>
        <w:t>Ф</w:t>
      </w:r>
      <w:r>
        <w:rPr>
          <w:rFonts w:hint="default" w:ascii="Times New Roman" w:hAnsi="Times New Roman" w:eastAsia="Times New Roman" w:cs="Times New Roman"/>
          <w:bCs/>
          <w:i/>
          <w:iCs/>
          <w:sz w:val="20"/>
          <w:szCs w:val="20"/>
          <w:lang w:val="ru-RU" w:bidi="ar-SA"/>
        </w:rPr>
        <w:t>.И.О.</w:t>
      </w:r>
      <w:r>
        <w:rPr>
          <w:rFonts w:ascii="Times New Roman" w:hAnsi="Times New Roman" w:eastAsia="Times New Roman" w:cs="Times New Roman"/>
          <w:bCs/>
          <w:i/>
          <w:iCs/>
          <w:sz w:val="20"/>
          <w:szCs w:val="20"/>
          <w:lang w:bidi="ar-SA"/>
        </w:rPr>
        <w:t xml:space="preserve">, должность привлекаемого к </w:t>
      </w:r>
      <w:r>
        <w:rPr>
          <w:rFonts w:ascii="Times New Roman" w:hAnsi="Times New Roman" w:eastAsia="Times New Roman" w:cs="Times New Roman"/>
          <w:i/>
          <w:iCs/>
          <w:sz w:val="20"/>
          <w:szCs w:val="20"/>
          <w:lang w:bidi="ar-SA"/>
        </w:rPr>
        <w:t xml:space="preserve">мероприятию без взаимодействия с контролируемым лицом </w:t>
      </w:r>
      <w:r>
        <w:rPr>
          <w:rFonts w:ascii="Times New Roman" w:hAnsi="Times New Roman" w:eastAsia="Times New Roman" w:cs="Times New Roman"/>
          <w:bCs/>
          <w:i/>
          <w:iCs/>
          <w:sz w:val="20"/>
          <w:szCs w:val="20"/>
          <w:lang w:bidi="ar-SA"/>
        </w:rPr>
        <w:t xml:space="preserve">эксперта (специалиста); </w:t>
      </w:r>
      <w:r>
        <w:rPr>
          <w:rFonts w:ascii="Times New Roman" w:hAnsi="Times New Roman" w:eastAsia="Times New Roman" w:cs="Times New Roman"/>
          <w:i/>
          <w:iCs/>
          <w:sz w:val="20"/>
          <w:szCs w:val="20"/>
          <w:lang w:bidi="ar-SA"/>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r>
        <w:rPr>
          <w:rFonts w:ascii="Times New Roman" w:hAnsi="Times New Roman" w:eastAsia="Times New Roman" w:cs="Times New Roman"/>
          <w:bCs/>
          <w:i/>
          <w:iCs/>
          <w:sz w:val="20"/>
          <w:szCs w:val="20"/>
          <w:lang w:bidi="ar-SA"/>
        </w:rPr>
        <w:t>данные указываются в случае привлечения эксперта (экспертной организации) / (специалиста); в случае непривлечения таких лиц пункт может быть исключен)</w:t>
      </w:r>
    </w:p>
    <w:p w14:paraId="54F0EFD5">
      <w:pPr>
        <w:autoSpaceDE w:val="0"/>
        <w:autoSpaceDN w:val="0"/>
        <w:adjustRightInd w:val="0"/>
        <w:jc w:val="both"/>
        <w:textAlignment w:val="baseline"/>
        <w:rPr>
          <w:rFonts w:ascii="Times New Roman" w:hAnsi="Times New Roman" w:eastAsia="Times New Roman" w:cs="Times New Roman"/>
          <w:bCs/>
          <w:szCs w:val="28"/>
          <w:lang w:bidi="ar-SA"/>
        </w:rPr>
      </w:pPr>
    </w:p>
    <w:p w14:paraId="29D83ADC">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6. Объект (объекты) муниципального контроля, в отношении которого (которых) проводится</w:t>
      </w:r>
      <w:r>
        <w:rPr>
          <w:rFonts w:ascii="Times New Roman" w:hAnsi="Times New Roman" w:eastAsia="Times New Roman" w:cs="Times New Roman"/>
          <w:sz w:val="26"/>
          <w:szCs w:val="26"/>
          <w:lang w:bidi="ar-SA"/>
        </w:rPr>
        <w:t xml:space="preserve"> контрольное мероприятие без взаимодействия с контролируемым лицом:</w:t>
      </w:r>
      <w:r>
        <w:rPr>
          <w:rFonts w:ascii="Times New Roman" w:hAnsi="Times New Roman" w:eastAsia="Times New Roman" w:cs="Times New Roman"/>
          <w:bCs/>
          <w:sz w:val="26"/>
          <w:szCs w:val="26"/>
          <w:lang w:bidi="ar-SA"/>
        </w:rPr>
        <w:t xml:space="preserve"> </w:t>
      </w:r>
    </w:p>
    <w:p w14:paraId="751E452C">
      <w:pPr>
        <w:pBdr>
          <w:bottom w:val="single" w:color="auto" w:sz="12" w:space="0"/>
        </w:pBdr>
        <w:autoSpaceDE w:val="0"/>
        <w:autoSpaceDN w:val="0"/>
        <w:adjustRightInd w:val="0"/>
        <w:jc w:val="both"/>
        <w:textAlignment w:val="baseline"/>
        <w:rPr>
          <w:rFonts w:ascii="Times New Roman" w:hAnsi="Times New Roman" w:eastAsia="Times New Roman" w:cs="Times New Roman"/>
          <w:bCs/>
          <w:sz w:val="28"/>
          <w:szCs w:val="28"/>
          <w:lang w:bidi="ar-SA"/>
        </w:rPr>
      </w:pPr>
    </w:p>
    <w:p w14:paraId="43D66D0D">
      <w:pPr>
        <w:autoSpaceDE w:val="0"/>
        <w:autoSpaceDN w:val="0"/>
        <w:adjustRightInd w:val="0"/>
        <w:jc w:val="both"/>
        <w:textAlignment w:val="baseline"/>
        <w:rPr>
          <w:rFonts w:ascii="Times New Roman" w:hAnsi="Times New Roman" w:eastAsia="Times New Roman" w:cs="Times New Roman"/>
          <w:bCs/>
          <w:szCs w:val="28"/>
          <w:lang w:bidi="ar-SA"/>
        </w:rPr>
      </w:pPr>
    </w:p>
    <w:p w14:paraId="29F33A2C">
      <w:pPr>
        <w:autoSpaceDE w:val="0"/>
        <w:autoSpaceDN w:val="0"/>
        <w:adjustRightInd w:val="0"/>
        <w:jc w:val="both"/>
        <w:textAlignment w:val="baseline"/>
        <w:rPr>
          <w:rFonts w:hint="default" w:ascii="Times New Roman" w:hAnsi="Times New Roman" w:eastAsia="Times New Roman" w:cs="Times New Roman"/>
          <w:bCs/>
          <w:szCs w:val="28"/>
          <w:lang w:val="ru-RU" w:bidi="ar-SA"/>
        </w:rPr>
      </w:pPr>
      <w:r>
        <w:rPr>
          <w:rFonts w:hint="default" w:ascii="Times New Roman" w:hAnsi="Times New Roman" w:eastAsia="Times New Roman" w:cs="Times New Roman"/>
          <w:bCs/>
          <w:szCs w:val="28"/>
          <w:lang w:val="ru-RU" w:bidi="ar-SA"/>
        </w:rPr>
        <w:t>____________________________________________________________________________</w:t>
      </w:r>
    </w:p>
    <w:p w14:paraId="26D10E18">
      <w:pPr>
        <w:autoSpaceDE w:val="0"/>
        <w:autoSpaceDN w:val="0"/>
        <w:adjustRightInd w:val="0"/>
        <w:jc w:val="both"/>
        <w:textAlignment w:val="baseline"/>
        <w:rPr>
          <w:rFonts w:hint="default" w:ascii="Times New Roman" w:hAnsi="Times New Roman" w:eastAsia="Times New Roman" w:cs="Times New Roman"/>
          <w:bCs/>
          <w:szCs w:val="28"/>
          <w:lang w:val="ru-RU" w:bidi="ar-SA"/>
        </w:rPr>
      </w:pPr>
      <w:r>
        <w:rPr>
          <w:rFonts w:ascii="Times New Roman" w:hAnsi="Times New Roman" w:eastAsia="Times New Roman" w:cs="Times New Roman"/>
          <w:bCs/>
          <w:i/>
          <w:iCs/>
          <w:sz w:val="20"/>
          <w:szCs w:val="20"/>
          <w:lang w:val="ru-RU" w:bidi="ar-SA"/>
        </w:rPr>
        <w:t>Должность</w:t>
      </w:r>
      <w:r>
        <w:rPr>
          <w:rFonts w:hint="default" w:ascii="Times New Roman" w:hAnsi="Times New Roman" w:eastAsia="Times New Roman" w:cs="Times New Roman"/>
          <w:bCs/>
          <w:i/>
          <w:iCs/>
          <w:sz w:val="20"/>
          <w:szCs w:val="20"/>
          <w:lang w:val="ru-RU" w:bidi="ar-SA"/>
        </w:rPr>
        <w:t xml:space="preserve"> и подпись лица осуществляющего контрольные мероприятия.</w:t>
      </w:r>
    </w:p>
    <w:p w14:paraId="54FC7B53">
      <w:pPr>
        <w:widowControl/>
        <w:rPr>
          <w:rFonts w:ascii="Times New Roman" w:hAnsi="Times New Roman" w:eastAsia="Times New Roman" w:cs="Times New Roman"/>
          <w:bCs/>
          <w:szCs w:val="28"/>
          <w:lang w:bidi="ar-SA"/>
        </w:rPr>
      </w:pPr>
    </w:p>
    <w:p w14:paraId="777E8A2F">
      <w:pPr>
        <w:widowControl/>
        <w:rPr>
          <w:rFonts w:ascii="Times New Roman" w:hAnsi="Times New Roman" w:eastAsia="Times New Roman" w:cs="Times New Roman"/>
          <w:bCs/>
          <w:szCs w:val="28"/>
          <w:lang w:bidi="ar-SA"/>
        </w:rPr>
      </w:pPr>
    </w:p>
    <w:p w14:paraId="14749224">
      <w:pPr>
        <w:widowControl/>
        <w:tabs>
          <w:tab w:val="left" w:pos="200"/>
        </w:tabs>
        <w:ind w:left="4536"/>
        <w:jc w:val="center"/>
        <w:outlineLvl w:val="0"/>
        <w:rPr>
          <w:rFonts w:ascii="Times New Roman" w:hAnsi="Times New Roman" w:eastAsia="Times New Roman" w:cs="Times New Roman"/>
          <w:lang w:bidi="ar-SA"/>
        </w:rPr>
      </w:pPr>
    </w:p>
    <w:p w14:paraId="0F362F2F">
      <w:pPr>
        <w:widowControl/>
        <w:tabs>
          <w:tab w:val="left" w:pos="200"/>
        </w:tabs>
        <w:ind w:left="4536"/>
        <w:jc w:val="center"/>
        <w:outlineLvl w:val="0"/>
        <w:rPr>
          <w:rFonts w:ascii="Times New Roman" w:hAnsi="Times New Roman" w:eastAsia="Times New Roman" w:cs="Times New Roman"/>
          <w:lang w:bidi="ar-SA"/>
        </w:rPr>
      </w:pPr>
    </w:p>
    <w:p w14:paraId="6C96602A">
      <w:pPr>
        <w:widowControl/>
        <w:tabs>
          <w:tab w:val="left" w:pos="200"/>
        </w:tabs>
        <w:ind w:left="4536"/>
        <w:jc w:val="center"/>
        <w:outlineLvl w:val="0"/>
        <w:rPr>
          <w:rFonts w:ascii="Times New Roman" w:hAnsi="Times New Roman" w:eastAsia="Times New Roman" w:cs="Times New Roman"/>
          <w:lang w:bidi="ar-SA"/>
        </w:rPr>
      </w:pPr>
    </w:p>
    <w:p w14:paraId="426D7201">
      <w:pPr>
        <w:widowControl/>
        <w:tabs>
          <w:tab w:val="left" w:pos="200"/>
        </w:tabs>
        <w:ind w:left="4536"/>
        <w:jc w:val="center"/>
        <w:outlineLvl w:val="0"/>
        <w:rPr>
          <w:rFonts w:ascii="Times New Roman" w:hAnsi="Times New Roman" w:eastAsia="Times New Roman" w:cs="Times New Roman"/>
          <w:lang w:bidi="ar-SA"/>
        </w:rPr>
      </w:pPr>
    </w:p>
    <w:p w14:paraId="4573D3B2">
      <w:pPr>
        <w:widowControl/>
        <w:tabs>
          <w:tab w:val="left" w:pos="200"/>
        </w:tabs>
        <w:ind w:left="4536"/>
        <w:jc w:val="center"/>
        <w:outlineLvl w:val="0"/>
        <w:rPr>
          <w:rFonts w:ascii="Times New Roman" w:hAnsi="Times New Roman" w:eastAsia="Times New Roman" w:cs="Times New Roman"/>
          <w:lang w:bidi="ar-SA"/>
        </w:rPr>
      </w:pPr>
    </w:p>
    <w:p w14:paraId="44CD11EE">
      <w:pPr>
        <w:widowControl/>
        <w:tabs>
          <w:tab w:val="left" w:pos="200"/>
        </w:tabs>
        <w:ind w:left="4536"/>
        <w:jc w:val="center"/>
        <w:outlineLvl w:val="0"/>
        <w:rPr>
          <w:rFonts w:ascii="Times New Roman" w:hAnsi="Times New Roman" w:eastAsia="Times New Roman" w:cs="Times New Roman"/>
          <w:lang w:bidi="ar-SA"/>
        </w:rPr>
      </w:pPr>
    </w:p>
    <w:p w14:paraId="56F82081">
      <w:pPr>
        <w:widowControl/>
        <w:tabs>
          <w:tab w:val="left" w:pos="200"/>
        </w:tabs>
        <w:ind w:left="4536"/>
        <w:jc w:val="center"/>
        <w:outlineLvl w:val="0"/>
        <w:rPr>
          <w:rFonts w:ascii="Times New Roman" w:hAnsi="Times New Roman" w:eastAsia="Times New Roman" w:cs="Times New Roman"/>
          <w:lang w:bidi="ar-SA"/>
        </w:rPr>
      </w:pPr>
    </w:p>
    <w:p w14:paraId="23B44543">
      <w:pPr>
        <w:widowControl/>
        <w:tabs>
          <w:tab w:val="left" w:pos="200"/>
        </w:tabs>
        <w:ind w:left="4536"/>
        <w:jc w:val="center"/>
        <w:outlineLvl w:val="0"/>
        <w:rPr>
          <w:rFonts w:ascii="Times New Roman" w:hAnsi="Times New Roman" w:eastAsia="Times New Roman" w:cs="Times New Roman"/>
          <w:lang w:bidi="ar-SA"/>
        </w:rPr>
      </w:pPr>
    </w:p>
    <w:p w14:paraId="17259633">
      <w:pPr>
        <w:widowControl/>
        <w:tabs>
          <w:tab w:val="left" w:pos="200"/>
        </w:tabs>
        <w:ind w:left="4536"/>
        <w:jc w:val="center"/>
        <w:outlineLvl w:val="0"/>
        <w:rPr>
          <w:rFonts w:ascii="Times New Roman" w:hAnsi="Times New Roman" w:eastAsia="Times New Roman" w:cs="Times New Roman"/>
          <w:lang w:bidi="ar-SA"/>
        </w:rPr>
      </w:pPr>
    </w:p>
    <w:p w14:paraId="6AFD9CE6">
      <w:pPr>
        <w:widowControl/>
        <w:tabs>
          <w:tab w:val="left" w:pos="200"/>
        </w:tabs>
        <w:ind w:left="4536"/>
        <w:jc w:val="center"/>
        <w:outlineLvl w:val="0"/>
        <w:rPr>
          <w:rFonts w:ascii="Times New Roman" w:hAnsi="Times New Roman" w:eastAsia="Times New Roman" w:cs="Times New Roman"/>
          <w:lang w:bidi="ar-SA"/>
        </w:rPr>
      </w:pPr>
    </w:p>
    <w:p w14:paraId="2E1A76A3">
      <w:pPr>
        <w:widowControl/>
        <w:tabs>
          <w:tab w:val="left" w:pos="200"/>
        </w:tabs>
        <w:ind w:left="4536"/>
        <w:jc w:val="center"/>
        <w:outlineLvl w:val="0"/>
        <w:rPr>
          <w:rFonts w:ascii="Times New Roman" w:hAnsi="Times New Roman" w:eastAsia="Times New Roman" w:cs="Times New Roman"/>
          <w:lang w:bidi="ar-SA"/>
        </w:rPr>
      </w:pPr>
    </w:p>
    <w:p w14:paraId="43D064BB">
      <w:pPr>
        <w:widowControl/>
        <w:tabs>
          <w:tab w:val="left" w:pos="200"/>
        </w:tabs>
        <w:ind w:left="4536"/>
        <w:jc w:val="center"/>
        <w:outlineLvl w:val="0"/>
        <w:rPr>
          <w:rFonts w:ascii="Times New Roman" w:hAnsi="Times New Roman" w:eastAsia="Times New Roman" w:cs="Times New Roman"/>
          <w:lang w:bidi="ar-SA"/>
        </w:rPr>
      </w:pPr>
    </w:p>
    <w:p w14:paraId="7B46990F">
      <w:pPr>
        <w:widowControl/>
        <w:tabs>
          <w:tab w:val="left" w:pos="200"/>
        </w:tabs>
        <w:ind w:left="4536"/>
        <w:jc w:val="center"/>
        <w:outlineLvl w:val="0"/>
        <w:rPr>
          <w:rFonts w:ascii="Times New Roman" w:hAnsi="Times New Roman" w:eastAsia="Times New Roman" w:cs="Times New Roman"/>
          <w:lang w:bidi="ar-SA"/>
        </w:rPr>
      </w:pPr>
    </w:p>
    <w:p w14:paraId="4EA1FCD8">
      <w:pPr>
        <w:widowControl/>
        <w:tabs>
          <w:tab w:val="left" w:pos="200"/>
        </w:tabs>
        <w:ind w:left="4536"/>
        <w:jc w:val="center"/>
        <w:outlineLvl w:val="0"/>
        <w:rPr>
          <w:rFonts w:ascii="Times New Roman" w:hAnsi="Times New Roman" w:eastAsia="Times New Roman" w:cs="Times New Roman"/>
          <w:lang w:bidi="ar-SA"/>
        </w:rPr>
      </w:pPr>
    </w:p>
    <w:p w14:paraId="5FDD267F">
      <w:pPr>
        <w:widowControl/>
        <w:tabs>
          <w:tab w:val="left" w:pos="200"/>
        </w:tabs>
        <w:ind w:left="4536"/>
        <w:jc w:val="center"/>
        <w:outlineLvl w:val="0"/>
        <w:rPr>
          <w:rFonts w:ascii="Times New Roman" w:hAnsi="Times New Roman" w:eastAsia="Times New Roman" w:cs="Times New Roman"/>
          <w:lang w:bidi="ar-SA"/>
        </w:rPr>
      </w:pPr>
    </w:p>
    <w:p w14:paraId="3E24C478">
      <w:pPr>
        <w:widowControl/>
        <w:tabs>
          <w:tab w:val="left" w:pos="200"/>
        </w:tabs>
        <w:ind w:left="4536"/>
        <w:jc w:val="center"/>
        <w:outlineLvl w:val="0"/>
        <w:rPr>
          <w:rFonts w:ascii="Times New Roman" w:hAnsi="Times New Roman" w:eastAsia="Times New Roman" w:cs="Times New Roman"/>
          <w:lang w:bidi="ar-SA"/>
        </w:rPr>
      </w:pPr>
    </w:p>
    <w:p w14:paraId="0272FCE0">
      <w:pPr>
        <w:widowControl/>
        <w:tabs>
          <w:tab w:val="left" w:pos="200"/>
        </w:tabs>
        <w:ind w:left="4536"/>
        <w:jc w:val="center"/>
        <w:outlineLvl w:val="0"/>
        <w:rPr>
          <w:rFonts w:ascii="Times New Roman" w:hAnsi="Times New Roman" w:eastAsia="Times New Roman" w:cs="Times New Roman"/>
          <w:lang w:bidi="ar-SA"/>
        </w:rPr>
      </w:pPr>
    </w:p>
    <w:p w14:paraId="40370F69">
      <w:pPr>
        <w:widowControl/>
        <w:tabs>
          <w:tab w:val="left" w:pos="200"/>
        </w:tabs>
        <w:ind w:left="4536"/>
        <w:jc w:val="center"/>
        <w:outlineLvl w:val="0"/>
        <w:rPr>
          <w:rFonts w:ascii="Times New Roman" w:hAnsi="Times New Roman" w:eastAsia="Times New Roman" w:cs="Times New Roman"/>
          <w:lang w:bidi="ar-SA"/>
        </w:rPr>
      </w:pPr>
    </w:p>
    <w:p w14:paraId="10ACA061">
      <w:pPr>
        <w:widowControl/>
        <w:tabs>
          <w:tab w:val="left" w:pos="200"/>
        </w:tabs>
        <w:ind w:left="4536"/>
        <w:jc w:val="center"/>
        <w:outlineLvl w:val="0"/>
        <w:rPr>
          <w:rFonts w:ascii="Times New Roman" w:hAnsi="Times New Roman" w:eastAsia="Times New Roman" w:cs="Times New Roman"/>
          <w:lang w:bidi="ar-SA"/>
        </w:rPr>
      </w:pPr>
    </w:p>
    <w:p w14:paraId="1006F4FA">
      <w:pPr>
        <w:widowControl/>
        <w:tabs>
          <w:tab w:val="left" w:pos="200"/>
        </w:tabs>
        <w:ind w:left="4536"/>
        <w:jc w:val="center"/>
        <w:outlineLvl w:val="0"/>
        <w:rPr>
          <w:rFonts w:ascii="Times New Roman" w:hAnsi="Times New Roman" w:eastAsia="Times New Roman" w:cs="Times New Roman"/>
          <w:lang w:bidi="ar-SA"/>
        </w:rPr>
      </w:pPr>
    </w:p>
    <w:p w14:paraId="0293C540">
      <w:pPr>
        <w:widowControl/>
        <w:tabs>
          <w:tab w:val="left" w:pos="200"/>
        </w:tabs>
        <w:ind w:left="4536"/>
        <w:jc w:val="center"/>
        <w:outlineLvl w:val="0"/>
        <w:rPr>
          <w:rFonts w:ascii="Times New Roman" w:hAnsi="Times New Roman" w:eastAsia="Times New Roman" w:cs="Times New Roman"/>
          <w:lang w:bidi="ar-SA"/>
        </w:rPr>
      </w:pPr>
    </w:p>
    <w:p w14:paraId="691E516F">
      <w:pPr>
        <w:widowControl/>
        <w:tabs>
          <w:tab w:val="left" w:pos="200"/>
        </w:tabs>
        <w:ind w:left="4536"/>
        <w:jc w:val="center"/>
        <w:outlineLvl w:val="0"/>
        <w:rPr>
          <w:rFonts w:ascii="Times New Roman" w:hAnsi="Times New Roman" w:eastAsia="Times New Roman" w:cs="Times New Roman"/>
          <w:lang w:bidi="ar-SA"/>
        </w:rPr>
      </w:pPr>
    </w:p>
    <w:p w14:paraId="51CE6468">
      <w:pPr>
        <w:widowControl/>
        <w:tabs>
          <w:tab w:val="left" w:pos="200"/>
        </w:tabs>
        <w:ind w:left="4536"/>
        <w:jc w:val="center"/>
        <w:outlineLvl w:val="0"/>
        <w:rPr>
          <w:rFonts w:ascii="Times New Roman" w:hAnsi="Times New Roman" w:eastAsia="Times New Roman" w:cs="Times New Roman"/>
          <w:lang w:bidi="ar-SA"/>
        </w:rPr>
      </w:pPr>
    </w:p>
    <w:p w14:paraId="46C5406A">
      <w:pPr>
        <w:widowControl/>
        <w:tabs>
          <w:tab w:val="left" w:pos="200"/>
        </w:tabs>
        <w:ind w:left="4536"/>
        <w:jc w:val="center"/>
        <w:outlineLvl w:val="0"/>
        <w:rPr>
          <w:rFonts w:ascii="Times New Roman" w:hAnsi="Times New Roman" w:eastAsia="Times New Roman" w:cs="Times New Roman"/>
          <w:lang w:bidi="ar-SA"/>
        </w:rPr>
      </w:pPr>
    </w:p>
    <w:p w14:paraId="52EF9F54">
      <w:pPr>
        <w:widowControl/>
        <w:tabs>
          <w:tab w:val="left" w:pos="200"/>
        </w:tabs>
        <w:ind w:left="4536"/>
        <w:jc w:val="center"/>
        <w:outlineLvl w:val="0"/>
        <w:rPr>
          <w:rFonts w:ascii="Times New Roman" w:hAnsi="Times New Roman" w:eastAsia="Times New Roman" w:cs="Times New Roman"/>
          <w:lang w:bidi="ar-SA"/>
        </w:rPr>
      </w:pPr>
    </w:p>
    <w:p w14:paraId="4D9210CE">
      <w:pPr>
        <w:widowControl/>
        <w:tabs>
          <w:tab w:val="left" w:pos="200"/>
        </w:tabs>
        <w:ind w:left="4536"/>
        <w:jc w:val="center"/>
        <w:outlineLvl w:val="0"/>
        <w:rPr>
          <w:rFonts w:ascii="Times New Roman" w:hAnsi="Times New Roman" w:eastAsia="Times New Roman" w:cs="Times New Roman"/>
          <w:lang w:bidi="ar-SA"/>
        </w:rPr>
      </w:pPr>
    </w:p>
    <w:p w14:paraId="0AC5E287">
      <w:pPr>
        <w:widowControl/>
        <w:tabs>
          <w:tab w:val="left" w:pos="200"/>
        </w:tabs>
        <w:ind w:left="4536"/>
        <w:jc w:val="center"/>
        <w:outlineLvl w:val="0"/>
        <w:rPr>
          <w:rFonts w:ascii="Times New Roman" w:hAnsi="Times New Roman" w:eastAsia="Times New Roman" w:cs="Times New Roman"/>
          <w:lang w:bidi="ar-SA"/>
        </w:rPr>
      </w:pPr>
    </w:p>
    <w:p w14:paraId="397CE6B6">
      <w:pPr>
        <w:widowControl/>
        <w:tabs>
          <w:tab w:val="left" w:pos="200"/>
        </w:tabs>
        <w:ind w:left="4536"/>
        <w:jc w:val="center"/>
        <w:outlineLvl w:val="0"/>
        <w:rPr>
          <w:rFonts w:ascii="Times New Roman" w:hAnsi="Times New Roman" w:eastAsia="Times New Roman" w:cs="Times New Roman"/>
          <w:lang w:bidi="ar-SA"/>
        </w:rPr>
      </w:pPr>
    </w:p>
    <w:p w14:paraId="7ADDACAD">
      <w:pPr>
        <w:widowControl/>
        <w:tabs>
          <w:tab w:val="left" w:pos="200"/>
        </w:tabs>
        <w:ind w:left="4536"/>
        <w:jc w:val="center"/>
        <w:outlineLvl w:val="0"/>
        <w:rPr>
          <w:rFonts w:ascii="Times New Roman" w:hAnsi="Times New Roman" w:eastAsia="Times New Roman" w:cs="Times New Roman"/>
          <w:lang w:bidi="ar-SA"/>
        </w:rPr>
      </w:pPr>
    </w:p>
    <w:p w14:paraId="451CA507">
      <w:pPr>
        <w:widowControl/>
        <w:tabs>
          <w:tab w:val="left" w:pos="200"/>
        </w:tabs>
        <w:ind w:left="4536"/>
        <w:jc w:val="center"/>
        <w:outlineLvl w:val="0"/>
        <w:rPr>
          <w:rFonts w:ascii="Times New Roman" w:hAnsi="Times New Roman" w:eastAsia="Times New Roman" w:cs="Times New Roman"/>
          <w:lang w:bidi="ar-SA"/>
        </w:rPr>
      </w:pPr>
    </w:p>
    <w:p w14:paraId="510BD95D">
      <w:pPr>
        <w:widowControl/>
        <w:tabs>
          <w:tab w:val="left" w:pos="200"/>
        </w:tabs>
        <w:ind w:left="4536"/>
        <w:jc w:val="center"/>
        <w:outlineLvl w:val="0"/>
        <w:rPr>
          <w:rFonts w:ascii="Times New Roman" w:hAnsi="Times New Roman" w:eastAsia="Times New Roman" w:cs="Times New Roman"/>
          <w:lang w:bidi="ar-SA"/>
        </w:rPr>
      </w:pPr>
    </w:p>
    <w:p w14:paraId="4FFF38D4">
      <w:pPr>
        <w:widowControl/>
        <w:tabs>
          <w:tab w:val="left" w:pos="200"/>
        </w:tabs>
        <w:ind w:left="4536"/>
        <w:jc w:val="center"/>
        <w:outlineLvl w:val="0"/>
        <w:rPr>
          <w:rFonts w:ascii="Times New Roman" w:hAnsi="Times New Roman" w:eastAsia="Times New Roman" w:cs="Times New Roman"/>
          <w:lang w:bidi="ar-SA"/>
        </w:rPr>
      </w:pPr>
    </w:p>
    <w:p w14:paraId="6F3CDAA1">
      <w:pPr>
        <w:widowControl/>
        <w:tabs>
          <w:tab w:val="left" w:pos="200"/>
        </w:tabs>
        <w:ind w:left="4536"/>
        <w:jc w:val="center"/>
        <w:outlineLvl w:val="0"/>
        <w:rPr>
          <w:rFonts w:ascii="Times New Roman" w:hAnsi="Times New Roman" w:eastAsia="Times New Roman" w:cs="Times New Roman"/>
          <w:lang w:bidi="ar-SA"/>
        </w:rPr>
      </w:pPr>
    </w:p>
    <w:p w14:paraId="6749AA35">
      <w:pPr>
        <w:widowControl/>
        <w:tabs>
          <w:tab w:val="left" w:pos="200"/>
        </w:tabs>
        <w:ind w:left="4536"/>
        <w:jc w:val="center"/>
        <w:outlineLvl w:val="0"/>
        <w:rPr>
          <w:rFonts w:ascii="Times New Roman" w:hAnsi="Times New Roman" w:eastAsia="Times New Roman" w:cs="Times New Roman"/>
          <w:lang w:bidi="ar-SA"/>
        </w:rPr>
      </w:pPr>
    </w:p>
    <w:p w14:paraId="10018021">
      <w:pPr>
        <w:widowControl/>
        <w:tabs>
          <w:tab w:val="left" w:pos="200"/>
        </w:tabs>
        <w:ind w:left="4536"/>
        <w:jc w:val="center"/>
        <w:outlineLvl w:val="0"/>
        <w:rPr>
          <w:rFonts w:ascii="Times New Roman" w:hAnsi="Times New Roman" w:eastAsia="Times New Roman" w:cs="Times New Roman"/>
          <w:lang w:bidi="ar-SA"/>
        </w:rPr>
      </w:pPr>
    </w:p>
    <w:p w14:paraId="417A67E7">
      <w:pPr>
        <w:widowControl/>
        <w:tabs>
          <w:tab w:val="left" w:pos="200"/>
        </w:tabs>
        <w:ind w:left="4536"/>
        <w:jc w:val="center"/>
        <w:outlineLvl w:val="0"/>
        <w:rPr>
          <w:rFonts w:ascii="Times New Roman" w:hAnsi="Times New Roman" w:eastAsia="Times New Roman" w:cs="Times New Roman"/>
          <w:lang w:bidi="ar-SA"/>
        </w:rPr>
      </w:pPr>
    </w:p>
    <w:p w14:paraId="1C8B104E">
      <w:pPr>
        <w:widowControl/>
        <w:tabs>
          <w:tab w:val="left" w:pos="200"/>
        </w:tabs>
        <w:ind w:left="4536"/>
        <w:jc w:val="center"/>
        <w:outlineLvl w:val="0"/>
        <w:rPr>
          <w:rFonts w:ascii="Times New Roman" w:hAnsi="Times New Roman" w:eastAsia="Times New Roman" w:cs="Times New Roman"/>
          <w:lang w:bidi="ar-SA"/>
        </w:rPr>
      </w:pPr>
    </w:p>
    <w:p w14:paraId="01125ACB">
      <w:pPr>
        <w:widowControl/>
        <w:tabs>
          <w:tab w:val="left" w:pos="200"/>
        </w:tabs>
        <w:ind w:left="4536"/>
        <w:jc w:val="center"/>
        <w:outlineLvl w:val="0"/>
        <w:rPr>
          <w:rFonts w:ascii="Times New Roman" w:hAnsi="Times New Roman" w:eastAsia="Times New Roman" w:cs="Times New Roman"/>
          <w:lang w:bidi="ar-SA"/>
        </w:rPr>
      </w:pPr>
    </w:p>
    <w:p w14:paraId="797A2090">
      <w:pPr>
        <w:widowControl/>
        <w:tabs>
          <w:tab w:val="left" w:pos="200"/>
        </w:tabs>
        <w:ind w:left="4536"/>
        <w:jc w:val="center"/>
        <w:outlineLvl w:val="0"/>
        <w:rPr>
          <w:rFonts w:ascii="Times New Roman" w:hAnsi="Times New Roman" w:eastAsia="Times New Roman" w:cs="Times New Roman"/>
          <w:lang w:bidi="ar-SA"/>
        </w:rPr>
      </w:pPr>
    </w:p>
    <w:p w14:paraId="0FF6B855">
      <w:pPr>
        <w:widowControl/>
        <w:tabs>
          <w:tab w:val="left" w:pos="200"/>
        </w:tabs>
        <w:ind w:left="4536"/>
        <w:jc w:val="center"/>
        <w:outlineLvl w:val="0"/>
        <w:rPr>
          <w:rFonts w:ascii="Times New Roman" w:hAnsi="Times New Roman" w:eastAsia="Times New Roman" w:cs="Times New Roman"/>
          <w:lang w:bidi="ar-SA"/>
        </w:rPr>
      </w:pPr>
    </w:p>
    <w:p w14:paraId="41162244">
      <w:pPr>
        <w:widowControl/>
        <w:tabs>
          <w:tab w:val="left" w:pos="200"/>
        </w:tabs>
        <w:ind w:left="4536"/>
        <w:jc w:val="center"/>
        <w:outlineLvl w:val="0"/>
        <w:rPr>
          <w:rFonts w:ascii="Times New Roman" w:hAnsi="Times New Roman" w:eastAsia="Times New Roman" w:cs="Times New Roman"/>
          <w:lang w:bidi="ar-SA"/>
        </w:rPr>
      </w:pPr>
    </w:p>
    <w:p w14:paraId="67FDEA75">
      <w:pPr>
        <w:widowControl/>
        <w:tabs>
          <w:tab w:val="left" w:pos="200"/>
        </w:tabs>
        <w:ind w:left="4536"/>
        <w:jc w:val="center"/>
        <w:outlineLvl w:val="0"/>
        <w:rPr>
          <w:rFonts w:ascii="Times New Roman" w:hAnsi="Times New Roman" w:eastAsia="Times New Roman" w:cs="Times New Roman"/>
          <w:lang w:bidi="ar-SA"/>
        </w:rPr>
      </w:pPr>
    </w:p>
    <w:p w14:paraId="409EA25E">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2</w:t>
      </w:r>
    </w:p>
    <w:p w14:paraId="62726048">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14:paraId="54B22FEC">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14:paraId="2CCC4D3E">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01.10.</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5</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855</w:t>
      </w:r>
    </w:p>
    <w:p w14:paraId="5C5F76D9">
      <w:pPr>
        <w:widowControl/>
        <w:jc w:val="center"/>
        <w:rPr>
          <w:rFonts w:ascii="Times New Roman" w:hAnsi="Times New Roman" w:eastAsia="Times New Roman" w:cs="Times New Roman"/>
          <w:lang w:bidi="ar-SA"/>
        </w:rPr>
      </w:pPr>
      <w:r>
        <w:rPr>
          <w:rFonts w:hint="default" w:ascii="Times New Roman" w:hAnsi="Times New Roman" w:eastAsia="Times New Roman" w:cs="Times New Roman"/>
          <w:shd w:val="clear" w:color="auto" w:fill="FFFFFF"/>
          <w:lang w:val="ru-RU" w:bidi="ar-SA"/>
        </w:rPr>
        <w:t xml:space="preserve">                                                                               </w:t>
      </w:r>
      <w:r>
        <w:rPr>
          <w:rFonts w:ascii="Times New Roman" w:hAnsi="Times New Roman" w:eastAsia="Times New Roman" w:cs="Times New Roman"/>
          <w:shd w:val="clear" w:color="auto" w:fill="FFFFFF"/>
          <w:lang w:bidi="ar-SA"/>
        </w:rPr>
        <w:t>(Типовая форма предписания)</w:t>
      </w:r>
    </w:p>
    <w:p w14:paraId="2C2FACE2">
      <w:pPr>
        <w:widowControl/>
        <w:spacing w:line="360" w:lineRule="auto"/>
        <w:jc w:val="center"/>
        <w:rPr>
          <w:rFonts w:ascii="Times New Roman" w:hAnsi="Times New Roman" w:eastAsia="Times New Roman" w:cs="Times New Roman"/>
          <w:lang w:bidi="ar-SA"/>
        </w:rPr>
      </w:pPr>
    </w:p>
    <w:tbl>
      <w:tblPr>
        <w:tblStyle w:val="3"/>
        <w:tblW w:w="9410" w:type="dxa"/>
        <w:tblInd w:w="0" w:type="dxa"/>
        <w:shd w:val="clear" w:color="auto" w:fill="FFFFFF"/>
        <w:tblLayout w:type="autofit"/>
        <w:tblCellMar>
          <w:top w:w="15" w:type="dxa"/>
          <w:left w:w="15" w:type="dxa"/>
          <w:bottom w:w="15" w:type="dxa"/>
          <w:right w:w="15" w:type="dxa"/>
        </w:tblCellMar>
      </w:tblPr>
      <w:tblGrid>
        <w:gridCol w:w="9356"/>
        <w:gridCol w:w="54"/>
      </w:tblGrid>
      <w:tr w14:paraId="44FF1ED6">
        <w:tblPrEx>
          <w:shd w:val="clear" w:color="auto" w:fill="FFFFFF"/>
          <w:tblCellMar>
            <w:top w:w="15" w:type="dxa"/>
            <w:left w:w="15" w:type="dxa"/>
            <w:bottom w:w="15" w:type="dxa"/>
            <w:right w:w="15" w:type="dxa"/>
          </w:tblCellMar>
        </w:tblPrEx>
        <w:tc>
          <w:tcPr>
            <w:tcW w:w="9410" w:type="dxa"/>
            <w:gridSpan w:val="2"/>
            <w:shd w:val="clear" w:color="auto" w:fill="FFFFFF"/>
          </w:tcPr>
          <w:p w14:paraId="50A08A61">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  </w:t>
            </w:r>
          </w:p>
        </w:tc>
      </w:tr>
      <w:tr w14:paraId="5EFAD1F1">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3F0D722C">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r w14:paraId="6D64F698">
        <w:tblPrEx>
          <w:tblCellMar>
            <w:top w:w="15" w:type="dxa"/>
            <w:left w:w="15" w:type="dxa"/>
            <w:bottom w:w="15" w:type="dxa"/>
            <w:right w:w="15" w:type="dxa"/>
          </w:tblCellMar>
        </w:tblPrEx>
        <w:tc>
          <w:tcPr>
            <w:tcW w:w="9410" w:type="dxa"/>
            <w:gridSpan w:val="2"/>
            <w:shd w:val="clear" w:color="auto" w:fill="FFFFFF"/>
          </w:tcPr>
          <w:p w14:paraId="2C48CA2F">
            <w:pPr>
              <w:widowControl/>
              <w:jc w:val="center"/>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от «___» ___________ 20__ г., </w:t>
            </w:r>
          </w:p>
          <w:p w14:paraId="02DF9A69">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(дата составления предписания)</w:t>
            </w:r>
          </w:p>
        </w:tc>
      </w:tr>
      <w:tr w14:paraId="688B1CFF">
        <w:tblPrEx>
          <w:shd w:val="clear" w:color="auto" w:fill="FFFFFF"/>
          <w:tblCellMar>
            <w:top w:w="15" w:type="dxa"/>
            <w:left w:w="15" w:type="dxa"/>
            <w:bottom w:w="15" w:type="dxa"/>
            <w:right w:w="15" w:type="dxa"/>
          </w:tblCellMar>
        </w:tblPrEx>
        <w:tc>
          <w:tcPr>
            <w:tcW w:w="9410" w:type="dxa"/>
            <w:gridSpan w:val="2"/>
            <w:shd w:val="clear" w:color="auto" w:fill="FFFFFF"/>
          </w:tcPr>
          <w:p w14:paraId="3DA3C345">
            <w:pPr>
              <w:widowControl/>
              <w:jc w:val="both"/>
              <w:rPr>
                <w:rFonts w:ascii="Times New Roman" w:hAnsi="Times New Roman" w:eastAsia="Times New Roman" w:cs="Times New Roman"/>
                <w:sz w:val="28"/>
                <w:szCs w:val="28"/>
                <w:lang w:bidi="ar-SA"/>
              </w:rPr>
            </w:pPr>
          </w:p>
        </w:tc>
      </w:tr>
      <w:tr w14:paraId="4FBBE5FC">
        <w:tblPrEx>
          <w:shd w:val="clear" w:color="auto" w:fill="FFFFFF"/>
          <w:tblCellMar>
            <w:top w:w="15" w:type="dxa"/>
            <w:left w:w="15" w:type="dxa"/>
            <w:bottom w:w="15" w:type="dxa"/>
            <w:right w:w="15" w:type="dxa"/>
          </w:tblCellMar>
        </w:tblPrEx>
        <w:tc>
          <w:tcPr>
            <w:tcW w:w="9410" w:type="dxa"/>
            <w:gridSpan w:val="2"/>
            <w:shd w:val="clear" w:color="auto" w:fill="FFFFFF"/>
          </w:tcPr>
          <w:p w14:paraId="0F80E0B7">
            <w:pPr>
              <w:widowControl/>
              <w:jc w:val="both"/>
              <w:rPr>
                <w:rFonts w:ascii="Times New Roman" w:hAnsi="Times New Roman" w:eastAsia="Times New Roman" w:cs="Times New Roman"/>
                <w:sz w:val="28"/>
                <w:szCs w:val="28"/>
                <w:lang w:bidi="ar-SA"/>
              </w:rPr>
            </w:pPr>
          </w:p>
        </w:tc>
      </w:tr>
      <w:tr w14:paraId="16207DDA">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745675FF">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(место составления предписания)</w:t>
            </w:r>
          </w:p>
        </w:tc>
      </w:tr>
      <w:tr w14:paraId="0ECF870B">
        <w:tblPrEx>
          <w:shd w:val="clear" w:color="auto" w:fill="FFFFFF"/>
          <w:tblCellMar>
            <w:top w:w="15" w:type="dxa"/>
            <w:left w:w="15" w:type="dxa"/>
            <w:bottom w:w="15" w:type="dxa"/>
            <w:right w:w="15" w:type="dxa"/>
          </w:tblCellMar>
        </w:tblPrEx>
        <w:tc>
          <w:tcPr>
            <w:tcW w:w="9410" w:type="dxa"/>
            <w:gridSpan w:val="2"/>
            <w:shd w:val="clear" w:color="auto" w:fill="FFFFFF"/>
          </w:tcPr>
          <w:p w14:paraId="7A08AB62">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0E366DCD">
        <w:tblPrEx>
          <w:tblCellMar>
            <w:top w:w="15" w:type="dxa"/>
            <w:left w:w="15" w:type="dxa"/>
            <w:bottom w:w="15" w:type="dxa"/>
            <w:right w:w="15" w:type="dxa"/>
          </w:tblCellMar>
        </w:tblPrEx>
        <w:tc>
          <w:tcPr>
            <w:tcW w:w="9410" w:type="dxa"/>
            <w:gridSpan w:val="2"/>
            <w:shd w:val="clear" w:color="auto" w:fill="FFFFFF"/>
          </w:tcPr>
          <w:p w14:paraId="3A7644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ПРЕДПИСАНИЕ</w:t>
            </w:r>
          </w:p>
          <w:p w14:paraId="27CCB2A1">
            <w:pPr>
              <w:widowControl/>
              <w:jc w:val="both"/>
              <w:rPr>
                <w:rFonts w:ascii="Times New Roman" w:hAnsi="Times New Roman" w:eastAsia="Times New Roman" w:cs="Times New Roman"/>
                <w:sz w:val="28"/>
                <w:szCs w:val="28"/>
                <w:lang w:bidi="ar-SA"/>
              </w:rPr>
            </w:pPr>
          </w:p>
        </w:tc>
      </w:tr>
      <w:tr w14:paraId="4186EF88">
        <w:tblPrEx>
          <w:shd w:val="clear" w:color="auto" w:fill="FFFFFF"/>
          <w:tblCellMar>
            <w:top w:w="15" w:type="dxa"/>
            <w:left w:w="15" w:type="dxa"/>
            <w:bottom w:w="15" w:type="dxa"/>
            <w:right w:w="15" w:type="dxa"/>
          </w:tblCellMar>
        </w:tblPrEx>
        <w:tc>
          <w:tcPr>
            <w:tcW w:w="9410" w:type="dxa"/>
            <w:gridSpan w:val="2"/>
            <w:shd w:val="clear" w:color="auto" w:fill="FFFFFF"/>
          </w:tcPr>
          <w:p w14:paraId="68FB1321">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1. Предписание выдано по итогам проведения контрольного мероприятия в соответствии с решением:</w:t>
            </w:r>
          </w:p>
          <w:p w14:paraId="65991F9F">
            <w:pPr>
              <w:widowControl/>
              <w:jc w:val="both"/>
              <w:rPr>
                <w:rFonts w:ascii="Times New Roman" w:hAnsi="Times New Roman" w:eastAsia="Times New Roman" w:cs="Times New Roman"/>
                <w:sz w:val="28"/>
                <w:szCs w:val="28"/>
                <w:lang w:bidi="ar-SA"/>
              </w:rPr>
            </w:pPr>
          </w:p>
        </w:tc>
      </w:tr>
      <w:tr w14:paraId="313C77BC">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581C5EC6">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14:paraId="5E0C67AD">
        <w:tblPrEx>
          <w:tblCellMar>
            <w:top w:w="15" w:type="dxa"/>
            <w:left w:w="15" w:type="dxa"/>
            <w:bottom w:w="15" w:type="dxa"/>
            <w:right w:w="15" w:type="dxa"/>
          </w:tblCellMar>
        </w:tblPrEx>
        <w:tc>
          <w:tcPr>
            <w:tcW w:w="9410" w:type="dxa"/>
            <w:gridSpan w:val="2"/>
            <w:shd w:val="clear" w:color="auto" w:fill="FFFFFF"/>
          </w:tcPr>
          <w:p w14:paraId="4CBF68FB">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1C7BA18A">
        <w:tblPrEx>
          <w:shd w:val="clear" w:color="auto" w:fill="FFFFFF"/>
          <w:tblCellMar>
            <w:top w:w="15" w:type="dxa"/>
            <w:left w:w="15" w:type="dxa"/>
            <w:bottom w:w="15" w:type="dxa"/>
            <w:right w:w="15" w:type="dxa"/>
          </w:tblCellMar>
        </w:tblPrEx>
        <w:tc>
          <w:tcPr>
            <w:tcW w:w="9410" w:type="dxa"/>
            <w:gridSpan w:val="2"/>
            <w:shd w:val="clear" w:color="auto" w:fill="FFFFFF"/>
          </w:tcPr>
          <w:p w14:paraId="06D9BEF8">
            <w:pPr>
              <w:autoSpaceDE w:val="0"/>
              <w:autoSpaceDN w:val="0"/>
              <w:adjustRightInd w:val="0"/>
              <w:ind w:firstLine="694"/>
              <w:jc w:val="both"/>
              <w:textAlignment w:val="baseline"/>
              <w:rPr>
                <w:rFonts w:ascii="Times New Roman" w:hAnsi="Times New Roman" w:eastAsia="Times New Roman" w:cs="Times New Roman"/>
                <w:bCs/>
                <w:sz w:val="28"/>
                <w:szCs w:val="28"/>
                <w:lang w:bidi="ar-SA"/>
              </w:rPr>
            </w:pPr>
            <w:r>
              <w:rPr>
                <w:rFonts w:ascii="Times New Roman" w:hAnsi="Times New Roman" w:eastAsia="Times New Roman" w:cs="Times New Roman"/>
                <w:sz w:val="28"/>
                <w:szCs w:val="28"/>
                <w:lang w:bidi="ar-SA"/>
              </w:rPr>
              <w:t xml:space="preserve">2. </w:t>
            </w:r>
            <w:r>
              <w:rPr>
                <w:rFonts w:ascii="Times New Roman" w:hAnsi="Times New Roman" w:eastAsia="Times New Roman" w:cs="Times New Roman"/>
                <w:bCs/>
                <w:sz w:val="28"/>
                <w:szCs w:val="28"/>
                <w:lang w:bidi="ar-SA"/>
              </w:rPr>
              <w:t>Вид муниципального контроля:</w:t>
            </w:r>
          </w:p>
          <w:p w14:paraId="3EEDE5A7">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w:t>
            </w:r>
          </w:p>
          <w:p w14:paraId="742F34F7">
            <w:pPr>
              <w:autoSpaceDE w:val="0"/>
              <w:autoSpaceDN w:val="0"/>
              <w:adjustRightInd w:val="0"/>
              <w:jc w:val="center"/>
              <w:textAlignment w:val="baseline"/>
              <w:rPr>
                <w:rFonts w:ascii="Times New Roman" w:hAnsi="Times New Roman" w:eastAsia="Times New Roman" w:cs="Times New Roman"/>
                <w:bCs/>
                <w:sz w:val="20"/>
                <w:szCs w:val="20"/>
                <w:lang w:bidi="ar-SA"/>
              </w:rPr>
            </w:pPr>
            <w:r>
              <w:rPr>
                <w:rFonts w:ascii="Times New Roman" w:hAnsi="Times New Roman" w:eastAsia="Times New Roman" w:cs="Times New Roman"/>
                <w:bCs/>
                <w:i/>
                <w:iCs/>
                <w:sz w:val="20"/>
                <w:szCs w:val="20"/>
                <w:lang w:bidi="ar-SA"/>
              </w:rPr>
              <w:t>(указывается</w:t>
            </w:r>
            <w:r>
              <w:rPr>
                <w:rFonts w:ascii="Times New Roman" w:hAnsi="Times New Roman" w:eastAsia="Times New Roman" w:cs="Times New Roman"/>
                <w:i/>
                <w:iCs/>
                <w:sz w:val="20"/>
                <w:szCs w:val="20"/>
                <w:lang w:bidi="ar-SA"/>
              </w:rPr>
              <w:t xml:space="preserve"> вид муниципального контроля)</w:t>
            </w:r>
          </w:p>
          <w:p w14:paraId="1BC98FA1">
            <w:pPr>
              <w:widowControl/>
              <w:ind w:firstLine="694"/>
              <w:jc w:val="both"/>
              <w:rPr>
                <w:rFonts w:ascii="Times New Roman" w:hAnsi="Times New Roman" w:eastAsia="Times New Roman" w:cs="Times New Roman"/>
                <w:sz w:val="28"/>
                <w:szCs w:val="28"/>
                <w:lang w:bidi="ar-SA"/>
              </w:rPr>
            </w:pPr>
          </w:p>
        </w:tc>
      </w:tr>
      <w:tr w14:paraId="4FA4CDF6">
        <w:tblPrEx>
          <w:tblCellMar>
            <w:top w:w="15" w:type="dxa"/>
            <w:left w:w="15" w:type="dxa"/>
            <w:bottom w:w="15" w:type="dxa"/>
            <w:right w:w="15" w:type="dxa"/>
          </w:tblCellMar>
        </w:tblPrEx>
        <w:tc>
          <w:tcPr>
            <w:tcW w:w="9410" w:type="dxa"/>
            <w:gridSpan w:val="2"/>
            <w:shd w:val="clear" w:color="auto" w:fill="FFFFFF"/>
          </w:tcPr>
          <w:p w14:paraId="02FEC3C7">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3. Контрольное мероприятие проведено:</w:t>
            </w:r>
          </w:p>
        </w:tc>
      </w:tr>
      <w:tr w14:paraId="2DB7D6E2">
        <w:tblPrEx>
          <w:shd w:val="clear" w:color="auto" w:fill="FFFFFF"/>
          <w:tblCellMar>
            <w:top w:w="15" w:type="dxa"/>
            <w:left w:w="15" w:type="dxa"/>
            <w:bottom w:w="15" w:type="dxa"/>
            <w:right w:w="15" w:type="dxa"/>
          </w:tblCellMar>
        </w:tblPrEx>
        <w:tc>
          <w:tcPr>
            <w:tcW w:w="9410" w:type="dxa"/>
            <w:gridSpan w:val="2"/>
            <w:shd w:val="clear" w:color="auto" w:fill="FFFFFF"/>
          </w:tcPr>
          <w:p w14:paraId="35403C4C">
            <w:pPr>
              <w:widowControl/>
              <w:numPr>
                <w:ilvl w:val="0"/>
                <w:numId w:val="2"/>
              </w:numPr>
              <w:contextualSpacing/>
              <w:jc w:val="both"/>
              <w:rPr>
                <w:rFonts w:ascii="Times New Roman" w:hAnsi="Times New Roman" w:eastAsia="Times New Roman" w:cs="Times New Roman"/>
                <w:sz w:val="26"/>
                <w:szCs w:val="26"/>
                <w:lang w:bidi="ar-SA"/>
              </w:rPr>
            </w:pPr>
          </w:p>
          <w:p w14:paraId="586B6FAD">
            <w:pPr>
              <w:widowControl/>
              <w:numPr>
                <w:ilvl w:val="0"/>
                <w:numId w:val="2"/>
              </w:numPr>
              <w:contextualSpacing/>
              <w:jc w:val="both"/>
              <w:rPr>
                <w:rFonts w:ascii="Times New Roman" w:hAnsi="Times New Roman" w:eastAsia="Times New Roman" w:cs="Times New Roman"/>
                <w:sz w:val="26"/>
                <w:szCs w:val="26"/>
                <w:lang w:bidi="ar-SA"/>
              </w:rPr>
            </w:pPr>
          </w:p>
        </w:tc>
      </w:tr>
      <w:tr w14:paraId="45F5B6E7">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60C10E1E">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14:paraId="548CCBD9">
        <w:tblPrEx>
          <w:shd w:val="clear" w:color="auto" w:fill="FFFFFF"/>
          <w:tblCellMar>
            <w:top w:w="15" w:type="dxa"/>
            <w:left w:w="15" w:type="dxa"/>
            <w:bottom w:w="15" w:type="dxa"/>
            <w:right w:w="15" w:type="dxa"/>
          </w:tblCellMar>
        </w:tblPrEx>
        <w:tc>
          <w:tcPr>
            <w:tcW w:w="9410" w:type="dxa"/>
            <w:gridSpan w:val="2"/>
            <w:shd w:val="clear" w:color="auto" w:fill="FFFFFF"/>
          </w:tcPr>
          <w:p w14:paraId="4AC9753B">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1BB4345D">
        <w:tblPrEx>
          <w:tblCellMar>
            <w:top w:w="15" w:type="dxa"/>
            <w:left w:w="15" w:type="dxa"/>
            <w:bottom w:w="15" w:type="dxa"/>
            <w:right w:w="15" w:type="dxa"/>
          </w:tblCellMar>
        </w:tblPrEx>
        <w:tc>
          <w:tcPr>
            <w:tcW w:w="9410" w:type="dxa"/>
            <w:gridSpan w:val="2"/>
            <w:shd w:val="clear" w:color="auto" w:fill="FFFFFF"/>
          </w:tcPr>
          <w:p w14:paraId="07ED40E4">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4. К проведению контрольного мероприятия были привлечены:</w:t>
            </w:r>
          </w:p>
        </w:tc>
      </w:tr>
      <w:tr w14:paraId="34B6575D">
        <w:tblPrEx>
          <w:tblCellMar>
            <w:top w:w="15" w:type="dxa"/>
            <w:left w:w="15" w:type="dxa"/>
            <w:bottom w:w="15" w:type="dxa"/>
            <w:right w:w="15" w:type="dxa"/>
          </w:tblCellMar>
        </w:tblPrEx>
        <w:tc>
          <w:tcPr>
            <w:tcW w:w="9410" w:type="dxa"/>
            <w:gridSpan w:val="2"/>
            <w:shd w:val="clear" w:color="auto" w:fill="FFFFFF"/>
          </w:tcPr>
          <w:p w14:paraId="5645EBE6">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специалисты:</w:t>
            </w:r>
          </w:p>
        </w:tc>
      </w:tr>
      <w:tr w14:paraId="70C2B8BC">
        <w:tblPrEx>
          <w:tblCellMar>
            <w:top w:w="15" w:type="dxa"/>
            <w:left w:w="15" w:type="dxa"/>
            <w:bottom w:w="15" w:type="dxa"/>
            <w:right w:w="15" w:type="dxa"/>
          </w:tblCellMar>
        </w:tblPrEx>
        <w:tc>
          <w:tcPr>
            <w:tcW w:w="9410" w:type="dxa"/>
            <w:gridSpan w:val="2"/>
            <w:shd w:val="clear" w:color="auto" w:fill="FFFFFF"/>
          </w:tcPr>
          <w:p w14:paraId="573A92B2">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tc>
      </w:tr>
      <w:tr w14:paraId="553B353F">
        <w:tblPrEx>
          <w:shd w:val="clear" w:color="auto" w:fill="FFFFFF"/>
          <w:tblCellMar>
            <w:top w:w="15" w:type="dxa"/>
            <w:left w:w="15" w:type="dxa"/>
            <w:bottom w:w="15" w:type="dxa"/>
            <w:right w:w="15" w:type="dxa"/>
          </w:tblCellMar>
        </w:tblPrEx>
        <w:tc>
          <w:tcPr>
            <w:tcW w:w="9410" w:type="dxa"/>
            <w:gridSpan w:val="2"/>
            <w:shd w:val="clear" w:color="auto" w:fill="FFFFFF"/>
          </w:tcPr>
          <w:p w14:paraId="18C9583F">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2) </w:t>
            </w:r>
          </w:p>
        </w:tc>
      </w:tr>
      <w:tr w14:paraId="07B4DD91">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6750E4B3">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должности специалистов, если они привлекались);</w:t>
            </w:r>
          </w:p>
        </w:tc>
      </w:tr>
      <w:tr w14:paraId="12DF41C3">
        <w:tblPrEx>
          <w:shd w:val="clear" w:color="auto" w:fill="FFFFFF"/>
          <w:tblCellMar>
            <w:top w:w="15" w:type="dxa"/>
            <w:left w:w="15" w:type="dxa"/>
            <w:bottom w:w="15" w:type="dxa"/>
            <w:right w:w="15" w:type="dxa"/>
          </w:tblCellMar>
        </w:tblPrEx>
        <w:tc>
          <w:tcPr>
            <w:tcW w:w="9410" w:type="dxa"/>
            <w:gridSpan w:val="2"/>
            <w:shd w:val="clear" w:color="auto" w:fill="FFFFFF"/>
          </w:tcPr>
          <w:p w14:paraId="34B76F41">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201512E5">
        <w:tblPrEx>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400FFA59">
            <w:pPr>
              <w:widowControl/>
              <w:ind w:firstLine="694"/>
              <w:jc w:val="both"/>
              <w:rPr>
                <w:rFonts w:ascii="Times New Roman" w:hAnsi="Times New Roman" w:eastAsia="Times New Roman" w:cs="Times New Roman"/>
                <w:sz w:val="26"/>
                <w:szCs w:val="26"/>
                <w:lang w:bidi="ar-SA"/>
              </w:rPr>
            </w:pPr>
          </w:p>
          <w:p w14:paraId="341FA468">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эксперты (экспертные организации):</w:t>
            </w:r>
          </w:p>
        </w:tc>
      </w:tr>
      <w:tr w14:paraId="75185490">
        <w:tblPrEx>
          <w:shd w:val="clear" w:color="auto" w:fill="FFFFFF"/>
          <w:tblCellMar>
            <w:top w:w="15" w:type="dxa"/>
            <w:left w:w="15" w:type="dxa"/>
            <w:bottom w:w="15" w:type="dxa"/>
            <w:right w:w="15" w:type="dxa"/>
          </w:tblCellMar>
        </w:tblPrEx>
        <w:tc>
          <w:tcPr>
            <w:tcW w:w="9410" w:type="dxa"/>
            <w:gridSpan w:val="2"/>
            <w:shd w:val="clear" w:color="auto" w:fill="FFFFFF"/>
          </w:tcPr>
          <w:p w14:paraId="3FA99E66">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tc>
      </w:tr>
      <w:tr w14:paraId="63D257EC">
        <w:tblPrEx>
          <w:shd w:val="clear" w:color="auto" w:fill="FFFFFF"/>
          <w:tblCellMar>
            <w:top w:w="15" w:type="dxa"/>
            <w:left w:w="15" w:type="dxa"/>
            <w:bottom w:w="15" w:type="dxa"/>
            <w:right w:w="15" w:type="dxa"/>
          </w:tblCellMar>
        </w:tblPrEx>
        <w:tc>
          <w:tcPr>
            <w:tcW w:w="9410" w:type="dxa"/>
            <w:gridSpan w:val="2"/>
            <w:shd w:val="clear" w:color="auto" w:fill="FFFFFF"/>
          </w:tcPr>
          <w:p w14:paraId="1607E19E">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2) </w:t>
            </w:r>
          </w:p>
        </w:tc>
      </w:tr>
      <w:tr w14:paraId="6A11F5F8">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1B3B1FBA">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14:paraId="223CF883">
            <w:pPr>
              <w:widowControl/>
              <w:jc w:val="center"/>
              <w:rPr>
                <w:rFonts w:ascii="Times New Roman" w:hAnsi="Times New Roman" w:eastAsia="Times New Roman" w:cs="Times New Roman"/>
                <w:i/>
                <w:iCs/>
                <w:lang w:bidi="ar-SA"/>
              </w:rPr>
            </w:pPr>
            <w:r>
              <w:rPr>
                <w:rFonts w:ascii="Times New Roman" w:hAnsi="Times New Roman" w:eastAsia="Times New Roman" w:cs="Times New Roman"/>
                <w:bCs/>
                <w:i/>
                <w:iCs/>
                <w:sz w:val="20"/>
                <w:szCs w:val="20"/>
                <w:lang w:bidi="ar-SA"/>
              </w:rPr>
              <w:t xml:space="preserve">в случае непривлечения специалистов, </w:t>
            </w:r>
            <w:r>
              <w:rPr>
                <w:rFonts w:ascii="Times New Roman" w:hAnsi="Times New Roman" w:eastAsia="Times New Roman" w:cs="Times New Roman"/>
                <w:i/>
                <w:iCs/>
                <w:sz w:val="20"/>
                <w:szCs w:val="20"/>
                <w:lang w:bidi="ar-SA"/>
              </w:rPr>
              <w:t xml:space="preserve">экспертов (экспертных организаций) </w:t>
            </w:r>
            <w:r>
              <w:rPr>
                <w:rFonts w:ascii="Times New Roman" w:hAnsi="Times New Roman" w:eastAsia="Times New Roman" w:cs="Times New Roman"/>
                <w:bCs/>
                <w:i/>
                <w:iCs/>
                <w:sz w:val="20"/>
                <w:szCs w:val="20"/>
                <w:lang w:bidi="ar-SA"/>
              </w:rPr>
              <w:t>пункт может быть исключен</w:t>
            </w:r>
            <w:r>
              <w:rPr>
                <w:rFonts w:ascii="Times New Roman" w:hAnsi="Times New Roman" w:eastAsia="Times New Roman" w:cs="Times New Roman"/>
                <w:i/>
                <w:iCs/>
                <w:sz w:val="20"/>
                <w:szCs w:val="20"/>
                <w:lang w:bidi="ar-SA"/>
              </w:rPr>
              <w:t>)</w:t>
            </w:r>
          </w:p>
        </w:tc>
      </w:tr>
      <w:tr w14:paraId="3BE7A325">
        <w:tblPrEx>
          <w:tblCellMar>
            <w:top w:w="15" w:type="dxa"/>
            <w:left w:w="15" w:type="dxa"/>
            <w:bottom w:w="15" w:type="dxa"/>
            <w:right w:w="15" w:type="dxa"/>
          </w:tblCellMar>
        </w:tblPrEx>
        <w:tc>
          <w:tcPr>
            <w:tcW w:w="9410" w:type="dxa"/>
            <w:gridSpan w:val="2"/>
            <w:shd w:val="clear" w:color="auto" w:fill="FFFFFF"/>
          </w:tcPr>
          <w:p w14:paraId="0E1B3070">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5. Контрольное мероприятие проведено в отношении:</w:t>
            </w:r>
          </w:p>
          <w:p w14:paraId="70F82F31">
            <w:pPr>
              <w:widowControl/>
              <w:ind w:firstLine="694"/>
              <w:jc w:val="both"/>
              <w:rPr>
                <w:rFonts w:ascii="Times New Roman" w:hAnsi="Times New Roman" w:eastAsia="Times New Roman" w:cs="Times New Roman"/>
                <w:sz w:val="28"/>
                <w:szCs w:val="28"/>
                <w:lang w:bidi="ar-SA"/>
              </w:rPr>
            </w:pPr>
          </w:p>
        </w:tc>
      </w:tr>
      <w:tr w14:paraId="20B26795">
        <w:tblPrEx>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629441E6">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объект контроля, в отношении которого проведено контрольное мероприятие)</w:t>
            </w:r>
          </w:p>
        </w:tc>
      </w:tr>
      <w:tr w14:paraId="4DCE7890">
        <w:tblPrEx>
          <w:tblCellMar>
            <w:top w:w="15" w:type="dxa"/>
            <w:left w:w="15" w:type="dxa"/>
            <w:bottom w:w="15" w:type="dxa"/>
            <w:right w:w="15" w:type="dxa"/>
          </w:tblCellMar>
        </w:tblPrEx>
        <w:tc>
          <w:tcPr>
            <w:tcW w:w="9410" w:type="dxa"/>
            <w:gridSpan w:val="2"/>
            <w:shd w:val="clear" w:color="auto" w:fill="FFFFFF"/>
          </w:tcPr>
          <w:p w14:paraId="45B68356">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0B8A20D6">
        <w:tblPrEx>
          <w:shd w:val="clear" w:color="auto" w:fill="FFFFFF"/>
          <w:tblCellMar>
            <w:top w:w="15" w:type="dxa"/>
            <w:left w:w="15" w:type="dxa"/>
            <w:bottom w:w="15" w:type="dxa"/>
            <w:right w:w="15" w:type="dxa"/>
          </w:tblCellMar>
        </w:tblPrEx>
        <w:tc>
          <w:tcPr>
            <w:tcW w:w="9410" w:type="dxa"/>
            <w:gridSpan w:val="2"/>
            <w:tcBorders>
              <w:bottom w:val="single" w:color="000000" w:sz="6" w:space="0"/>
            </w:tcBorders>
            <w:shd w:val="clear" w:color="auto" w:fill="FFFFFF"/>
          </w:tcPr>
          <w:p w14:paraId="75A3FF93">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по адресу (местоположению):</w:t>
            </w:r>
          </w:p>
          <w:p w14:paraId="17682D17">
            <w:pPr>
              <w:widowControl/>
              <w:ind w:firstLine="694"/>
              <w:jc w:val="both"/>
              <w:rPr>
                <w:rFonts w:ascii="Times New Roman" w:hAnsi="Times New Roman" w:eastAsia="Times New Roman" w:cs="Times New Roman"/>
                <w:sz w:val="28"/>
                <w:szCs w:val="28"/>
                <w:lang w:bidi="ar-SA"/>
              </w:rPr>
            </w:pPr>
          </w:p>
        </w:tc>
      </w:tr>
      <w:tr w14:paraId="45AFC616">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14:paraId="4902E5C4">
            <w:pPr>
              <w:widowControl/>
              <w:ind w:hanging="15"/>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14:paraId="72DAD44E">
        <w:tblPrEx>
          <w:shd w:val="clear" w:color="auto" w:fill="FFFFFF"/>
          <w:tblCellMar>
            <w:top w:w="15" w:type="dxa"/>
            <w:left w:w="15" w:type="dxa"/>
            <w:bottom w:w="15" w:type="dxa"/>
            <w:right w:w="15" w:type="dxa"/>
          </w:tblCellMar>
        </w:tblPrEx>
        <w:tc>
          <w:tcPr>
            <w:tcW w:w="9410" w:type="dxa"/>
            <w:gridSpan w:val="2"/>
            <w:shd w:val="clear" w:color="auto" w:fill="FFFFFF"/>
          </w:tcPr>
          <w:p w14:paraId="571CA726">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7E8AB8DE">
        <w:tblPrEx>
          <w:tblCellMar>
            <w:top w:w="15" w:type="dxa"/>
            <w:left w:w="15" w:type="dxa"/>
            <w:bottom w:w="15" w:type="dxa"/>
            <w:right w:w="15" w:type="dxa"/>
          </w:tblCellMar>
        </w:tblPrEx>
        <w:tc>
          <w:tcPr>
            <w:tcW w:w="9410" w:type="dxa"/>
            <w:gridSpan w:val="2"/>
            <w:tcBorders>
              <w:bottom w:val="single" w:color="000000" w:sz="6" w:space="0"/>
            </w:tcBorders>
            <w:shd w:val="clear" w:color="auto" w:fill="FFFFFF"/>
          </w:tcPr>
          <w:p w14:paraId="10F99D74">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6. Контролируемые лица:</w:t>
            </w:r>
          </w:p>
          <w:p w14:paraId="54DBA3C7">
            <w:pPr>
              <w:widowControl/>
              <w:ind w:firstLine="694"/>
              <w:jc w:val="both"/>
              <w:rPr>
                <w:rFonts w:ascii="Times New Roman" w:hAnsi="Times New Roman" w:eastAsia="Times New Roman" w:cs="Times New Roman"/>
                <w:sz w:val="28"/>
                <w:szCs w:val="28"/>
                <w:lang w:bidi="ar-SA"/>
              </w:rPr>
            </w:pPr>
          </w:p>
        </w:tc>
      </w:tr>
      <w:tr w14:paraId="22B3CD10">
        <w:tblPrEx>
          <w:tblCellMar>
            <w:top w:w="15" w:type="dxa"/>
            <w:left w:w="15" w:type="dxa"/>
            <w:bottom w:w="15" w:type="dxa"/>
            <w:right w:w="15" w:type="dxa"/>
          </w:tblCellMar>
        </w:tblPrEx>
        <w:tc>
          <w:tcPr>
            <w:tcW w:w="9410" w:type="dxa"/>
            <w:gridSpan w:val="2"/>
            <w:tcBorders>
              <w:top w:val="single" w:color="000000" w:sz="6" w:space="0"/>
              <w:bottom w:val="single" w:color="000000" w:sz="6" w:space="0"/>
            </w:tcBorders>
            <w:shd w:val="clear" w:color="auto" w:fill="FFFFFF"/>
          </w:tcPr>
          <w:p w14:paraId="2B7DF532">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w:t>
            </w:r>
            <w:r>
              <w:rPr>
                <w:rFonts w:hint="default" w:ascii="Times New Roman" w:hAnsi="Times New Roman" w:eastAsia="Times New Roman" w:cs="Times New Roman"/>
                <w:i/>
                <w:iCs/>
                <w:sz w:val="20"/>
                <w:szCs w:val="20"/>
                <w:lang w:val="ru-RU" w:bidi="ar-SA"/>
              </w:rPr>
              <w:t xml:space="preserve">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14:paraId="08E9762A">
            <w:pPr>
              <w:widowControl/>
              <w:jc w:val="center"/>
              <w:rPr>
                <w:rFonts w:ascii="Times New Roman" w:hAnsi="Times New Roman" w:eastAsia="Times New Roman" w:cs="Times New Roman"/>
                <w:i/>
                <w:iCs/>
                <w:lang w:bidi="ar-SA"/>
              </w:rPr>
            </w:pPr>
          </w:p>
        </w:tc>
      </w:tr>
      <w:tr w14:paraId="6F828B96">
        <w:tblPrEx>
          <w:shd w:val="clear" w:color="auto" w:fill="FFFFFF"/>
          <w:tblCellMar>
            <w:top w:w="15" w:type="dxa"/>
            <w:left w:w="15" w:type="dxa"/>
            <w:bottom w:w="15" w:type="dxa"/>
            <w:right w:w="15" w:type="dxa"/>
          </w:tblCellMar>
        </w:tblPrEx>
        <w:trPr>
          <w:trHeight w:val="1471" w:hRule="atLeast"/>
        </w:trPr>
        <w:tc>
          <w:tcPr>
            <w:tcW w:w="9410" w:type="dxa"/>
            <w:gridSpan w:val="2"/>
            <w:tcBorders>
              <w:top w:val="single" w:color="000000" w:sz="6" w:space="0"/>
              <w:bottom w:val="single" w:color="auto" w:sz="4" w:space="0"/>
            </w:tcBorders>
            <w:shd w:val="clear" w:color="auto" w:fill="FFFFFF"/>
          </w:tcPr>
          <w:p w14:paraId="723343BC">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7. В ходе проведения контрольного мероприятия выявлены следующие нарушения:</w:t>
            </w:r>
          </w:p>
          <w:p w14:paraId="5F36635A">
            <w:pPr>
              <w:widowControl/>
              <w:ind w:hanging="15"/>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___________________________________________________________________</w:t>
            </w:r>
          </w:p>
          <w:p w14:paraId="5F07F676">
            <w:pPr>
              <w:widowControl/>
              <w:rPr>
                <w:rFonts w:hint="default" w:ascii="Times New Roman" w:hAnsi="Times New Roman" w:eastAsia="Times New Roman" w:cs="Times New Roman"/>
                <w:sz w:val="28"/>
                <w:szCs w:val="28"/>
                <w:lang w:val="ru-RU" w:bidi="ar-SA"/>
              </w:rPr>
            </w:pPr>
            <w:r>
              <w:rPr>
                <w:rFonts w:ascii="Times New Roman" w:hAnsi="Times New Roman" w:eastAsia="Times New Roman" w:cs="Times New Roman"/>
                <w:sz w:val="28"/>
                <w:szCs w:val="28"/>
                <w:lang w:bidi="ar-SA"/>
              </w:rPr>
              <w:t>__________________</w:t>
            </w:r>
            <w:r>
              <w:rPr>
                <w:rFonts w:hint="default" w:ascii="Times New Roman" w:hAnsi="Times New Roman" w:eastAsia="Times New Roman" w:cs="Times New Roman"/>
                <w:sz w:val="28"/>
                <w:szCs w:val="28"/>
                <w:lang w:val="ru-RU" w:bidi="ar-SA"/>
              </w:rPr>
              <w:t>_________________________________________________</w:t>
            </w:r>
          </w:p>
        </w:tc>
      </w:tr>
      <w:tr w14:paraId="03E32842">
        <w:tblPrEx>
          <w:shd w:val="clear" w:color="auto" w:fill="FFFFFF"/>
          <w:tblCellMar>
            <w:top w:w="15" w:type="dxa"/>
            <w:left w:w="15" w:type="dxa"/>
            <w:bottom w:w="15" w:type="dxa"/>
            <w:right w:w="15" w:type="dxa"/>
          </w:tblCellMar>
        </w:tblPrEx>
        <w:tc>
          <w:tcPr>
            <w:tcW w:w="9410" w:type="dxa"/>
            <w:gridSpan w:val="2"/>
            <w:tcBorders>
              <w:top w:val="single" w:color="auto" w:sz="4" w:space="0"/>
            </w:tcBorders>
            <w:shd w:val="clear" w:color="auto" w:fill="FFFFFF"/>
          </w:tcPr>
          <w:p w14:paraId="3FA521A5">
            <w:pPr>
              <w:widowControl/>
              <w:ind w:hanging="15"/>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w:t>
            </w:r>
            <w:r>
              <w:rPr>
                <w:rFonts w:hint="default" w:ascii="Times New Roman" w:hAnsi="Times New Roman" w:eastAsia="Times New Roman" w:cs="Times New Roman"/>
                <w:i/>
                <w:iCs/>
                <w:sz w:val="20"/>
                <w:szCs w:val="20"/>
                <w:lang w:val="ru-RU" w:bidi="ar-SA"/>
              </w:rPr>
              <w:t xml:space="preserve"> </w:t>
            </w:r>
            <w:r>
              <w:rPr>
                <w:rFonts w:ascii="Times New Roman" w:hAnsi="Times New Roman" w:eastAsia="Times New Roman" w:cs="Times New Roman"/>
                <w:i/>
                <w:iCs/>
                <w:sz w:val="20"/>
                <w:szCs w:val="20"/>
                <w:lang w:bidi="ar-SA"/>
              </w:rPr>
              <w:t>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r w14:paraId="4AF980C8">
        <w:tblPrEx>
          <w:shd w:val="clear" w:color="auto" w:fill="FFFFFF"/>
          <w:tblCellMar>
            <w:top w:w="15" w:type="dxa"/>
            <w:left w:w="15" w:type="dxa"/>
            <w:bottom w:w="15" w:type="dxa"/>
            <w:right w:w="15" w:type="dxa"/>
          </w:tblCellMar>
        </w:tblPrEx>
        <w:trPr>
          <w:gridAfter w:val="1"/>
          <w:wAfter w:w="54" w:type="dxa"/>
        </w:trPr>
        <w:tc>
          <w:tcPr>
            <w:tcW w:w="9356" w:type="dxa"/>
            <w:shd w:val="clear" w:color="auto" w:fill="FFFFFF"/>
          </w:tcPr>
          <w:p w14:paraId="148971F0">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24618AC9">
        <w:tblPrEx>
          <w:tblCellMar>
            <w:top w:w="15" w:type="dxa"/>
            <w:left w:w="15" w:type="dxa"/>
            <w:bottom w:w="15" w:type="dxa"/>
            <w:right w:w="15" w:type="dxa"/>
          </w:tblCellMar>
        </w:tblPrEx>
        <w:trPr>
          <w:gridAfter w:val="1"/>
          <w:wAfter w:w="54" w:type="dxa"/>
        </w:trPr>
        <w:tc>
          <w:tcPr>
            <w:tcW w:w="9356" w:type="dxa"/>
            <w:tcBorders>
              <w:top w:val="single" w:color="000000" w:sz="6" w:space="0"/>
            </w:tcBorders>
            <w:shd w:val="clear" w:color="auto" w:fill="FFFFFF"/>
          </w:tcPr>
          <w:p w14:paraId="62DA99BF">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bl>
    <w:p w14:paraId="5A4A77DB">
      <w:pPr>
        <w:widowControl/>
        <w:jc w:val="center"/>
        <w:rPr>
          <w:rFonts w:ascii="Times New Roman" w:hAnsi="Times New Roman" w:eastAsia="Times New Roman" w:cs="Times New Roman"/>
          <w:sz w:val="28"/>
          <w:szCs w:val="28"/>
          <w:shd w:val="clear" w:color="auto" w:fill="FFFFFF"/>
          <w:lang w:bidi="ar-SA"/>
        </w:rPr>
      </w:pPr>
    </w:p>
    <w:p w14:paraId="33F12549">
      <w:pPr>
        <w:widowControl/>
        <w:jc w:val="center"/>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ПРЕДПИСЫВАЕТ</w:t>
      </w:r>
    </w:p>
    <w:p w14:paraId="21B6DDFF">
      <w:pPr>
        <w:widowControl/>
        <w:jc w:val="center"/>
        <w:rPr>
          <w:rFonts w:ascii="Times New Roman" w:hAnsi="Times New Roman" w:eastAsia="Times New Roman" w:cs="Times New Roman"/>
          <w:sz w:val="28"/>
          <w:szCs w:val="28"/>
          <w:shd w:val="clear" w:color="auto" w:fill="FFFFFF"/>
          <w:lang w:bidi="ar-SA"/>
        </w:rPr>
      </w:pPr>
    </w:p>
    <w:p w14:paraId="5EF3511E">
      <w:pPr>
        <w:widowControl/>
        <w:jc w:val="both"/>
        <w:rPr>
          <w:rFonts w:hint="default" w:ascii="Times New Roman" w:hAnsi="Times New Roman" w:eastAsia="Times New Roman" w:cs="Times New Roman"/>
          <w:sz w:val="28"/>
          <w:szCs w:val="28"/>
          <w:shd w:val="clear" w:color="auto" w:fill="FFFFFF"/>
          <w:lang w:val="ru-RU" w:bidi="ar-SA"/>
        </w:rPr>
      </w:pPr>
      <w:r>
        <w:rPr>
          <w:rFonts w:ascii="Times New Roman" w:hAnsi="Times New Roman" w:eastAsia="Times New Roman" w:cs="Times New Roman"/>
          <w:sz w:val="26"/>
          <w:szCs w:val="26"/>
          <w:shd w:val="clear" w:color="auto" w:fill="FFFFFF"/>
          <w:lang w:bidi="ar-SA"/>
        </w:rPr>
        <w:t xml:space="preserve">устранить </w:t>
      </w:r>
      <w:r>
        <w:rPr>
          <w:rFonts w:ascii="Times New Roman" w:hAnsi="Times New Roman" w:eastAsia="Times New Roman" w:cs="Times New Roman"/>
          <w:sz w:val="26"/>
          <w:szCs w:val="26"/>
          <w:shd w:val="clear" w:color="auto" w:fill="FFFFFF"/>
          <w:lang w:val="ru-RU" w:bidi="ar-SA"/>
        </w:rPr>
        <w:t>указанные</w:t>
      </w:r>
      <w:r>
        <w:rPr>
          <w:rFonts w:hint="default" w:ascii="Times New Roman" w:hAnsi="Times New Roman" w:eastAsia="Times New Roman" w:cs="Times New Roman"/>
          <w:sz w:val="26"/>
          <w:szCs w:val="26"/>
          <w:shd w:val="clear" w:color="auto" w:fill="FFFFFF"/>
          <w:lang w:val="ru-RU" w:bidi="ar-SA"/>
        </w:rPr>
        <w:t xml:space="preserve"> в</w:t>
      </w:r>
      <w:r>
        <w:rPr>
          <w:rFonts w:ascii="Times New Roman" w:hAnsi="Times New Roman" w:eastAsia="Times New Roman" w:cs="Times New Roman"/>
          <w:sz w:val="26"/>
          <w:szCs w:val="26"/>
          <w:shd w:val="clear" w:color="auto" w:fill="FFFFFF"/>
          <w:lang w:bidi="ar-SA"/>
        </w:rPr>
        <w:t xml:space="preserve"> пункт</w:t>
      </w:r>
      <w:r>
        <w:rPr>
          <w:rFonts w:ascii="Times New Roman" w:hAnsi="Times New Roman" w:eastAsia="Times New Roman" w:cs="Times New Roman"/>
          <w:sz w:val="26"/>
          <w:szCs w:val="26"/>
          <w:shd w:val="clear" w:color="auto" w:fill="FFFFFF"/>
          <w:lang w:val="ru-RU" w:bidi="ar-SA"/>
        </w:rPr>
        <w:t>е</w:t>
      </w:r>
      <w:r>
        <w:rPr>
          <w:rFonts w:ascii="Times New Roman" w:hAnsi="Times New Roman" w:eastAsia="Times New Roman" w:cs="Times New Roman"/>
          <w:sz w:val="26"/>
          <w:szCs w:val="26"/>
          <w:shd w:val="clear" w:color="auto" w:fill="FFFFFF"/>
          <w:lang w:bidi="ar-SA"/>
        </w:rPr>
        <w:t xml:space="preserve"> 7 настоящего Предписания нарушения/провести мероприятия по предотвращению причинения вреда (ущерба) охраняемым </w:t>
      </w:r>
      <w:r>
        <w:rPr>
          <w:rFonts w:ascii="Times New Roman" w:hAnsi="Times New Roman" w:eastAsia="Times New Roman" w:cs="Times New Roman"/>
          <w:sz w:val="26"/>
          <w:szCs w:val="26"/>
          <w:u w:val="single"/>
          <w:shd w:val="clear" w:color="auto" w:fill="FFFFFF"/>
          <w:lang w:bidi="ar-SA"/>
        </w:rPr>
        <w:t xml:space="preserve">законом ценностям </w:t>
      </w:r>
      <w:r>
        <w:rPr>
          <w:rFonts w:ascii="Times New Roman" w:hAnsi="Times New Roman" w:eastAsia="Times New Roman" w:cs="Times New Roman"/>
          <w:i/>
          <w:iCs/>
          <w:sz w:val="26"/>
          <w:szCs w:val="26"/>
          <w:u w:val="single"/>
          <w:shd w:val="clear" w:color="auto" w:fill="FFFFFF"/>
          <w:lang w:bidi="ar-SA"/>
        </w:rPr>
        <w:t xml:space="preserve">(указать нужное) </w:t>
      </w:r>
      <w:r>
        <w:rPr>
          <w:rFonts w:ascii="Times New Roman" w:hAnsi="Times New Roman" w:eastAsia="Times New Roman" w:cs="Times New Roman"/>
          <w:sz w:val="26"/>
          <w:szCs w:val="26"/>
          <w:u w:val="single"/>
          <w:shd w:val="clear" w:color="auto" w:fill="FFFFFF"/>
          <w:lang w:bidi="ar-SA"/>
        </w:rPr>
        <w:t>в срок до</w:t>
      </w:r>
      <w:r>
        <w:rPr>
          <w:rFonts w:ascii="Times New Roman" w:hAnsi="Times New Roman" w:eastAsia="Times New Roman" w:cs="Times New Roman"/>
          <w:sz w:val="28"/>
          <w:szCs w:val="28"/>
          <w:u w:val="single"/>
          <w:shd w:val="clear" w:color="auto" w:fill="FFFFFF"/>
          <w:lang w:bidi="ar-SA"/>
        </w:rPr>
        <w:t xml:space="preserve"> </w:t>
      </w:r>
      <w:r>
        <w:rPr>
          <w:rFonts w:ascii="Times New Roman" w:hAnsi="Times New Roman" w:eastAsia="Times New Roman" w:cs="Times New Roman"/>
          <w:sz w:val="28"/>
          <w:szCs w:val="28"/>
          <w:shd w:val="clear" w:color="auto" w:fill="FFFFFF"/>
          <w:lang w:bidi="ar-SA"/>
        </w:rPr>
        <w:t>_____________</w:t>
      </w:r>
      <w:r>
        <w:rPr>
          <w:rFonts w:hint="default" w:ascii="Times New Roman" w:hAnsi="Times New Roman" w:eastAsia="Times New Roman" w:cs="Times New Roman"/>
          <w:sz w:val="28"/>
          <w:szCs w:val="28"/>
          <w:shd w:val="clear" w:color="auto" w:fill="FFFFFF"/>
          <w:lang w:val="ru-RU" w:bidi="ar-SA"/>
        </w:rPr>
        <w:t>______________</w:t>
      </w:r>
    </w:p>
    <w:p w14:paraId="4FCD53E6">
      <w:pPr>
        <w:widowControl/>
        <w:jc w:val="both"/>
        <w:rPr>
          <w:rFonts w:ascii="Times New Roman" w:hAnsi="Times New Roman" w:eastAsia="Times New Roman" w:cs="Times New Roman"/>
          <w:i/>
          <w:iCs/>
          <w:sz w:val="20"/>
          <w:szCs w:val="20"/>
          <w:shd w:val="clear" w:color="auto" w:fill="FFFFFF"/>
          <w:lang w:bidi="ar-SA"/>
        </w:rPr>
      </w:pPr>
      <w:r>
        <w:rPr>
          <w:rFonts w:ascii="Times New Roman" w:hAnsi="Times New Roman" w:eastAsia="Times New Roman" w:cs="Times New Roman"/>
          <w:i/>
          <w:iCs/>
          <w:sz w:val="20"/>
          <w:szCs w:val="20"/>
          <w:shd w:val="clear" w:color="auto" w:fill="FFFFFF"/>
          <w:lang w:bidi="ar-SA"/>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14:paraId="34D478C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8"/>
          <w:szCs w:val="28"/>
          <w:lang w:bidi="ar-SA"/>
        </w:rPr>
      </w:pPr>
    </w:p>
    <w:p w14:paraId="01093D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О результатах исполнения настоящего Предписания следует проинформировать</w:t>
      </w:r>
      <w:r>
        <w:rPr>
          <w:rFonts w:ascii="Times New Roman" w:hAnsi="Times New Roman" w:eastAsia="Times New Roman" w:cs="Times New Roman"/>
          <w:sz w:val="28"/>
          <w:szCs w:val="28"/>
          <w:lang w:bidi="ar-SA"/>
        </w:rPr>
        <w:t xml:space="preserve"> ___________________________</w:t>
      </w:r>
      <w:r>
        <w:rPr>
          <w:rFonts w:hint="default" w:ascii="Times New Roman" w:hAnsi="Times New Roman" w:eastAsia="Times New Roman" w:cs="Times New Roman"/>
          <w:sz w:val="28"/>
          <w:szCs w:val="28"/>
          <w:lang w:val="ru-RU" w:bidi="ar-SA"/>
        </w:rPr>
        <w:t>______________________________________</w:t>
      </w:r>
    </w:p>
    <w:p w14:paraId="58B6059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i/>
          <w:iCs/>
          <w:lang w:bidi="ar-SA"/>
        </w:rPr>
      </w:pPr>
      <w:r>
        <w:rPr>
          <w:rFonts w:ascii="Times New Roman" w:hAnsi="Times New Roman" w:eastAsia="Times New Roman" w:cs="Times New Roman"/>
          <w:i/>
          <w:iCs/>
          <w:sz w:val="20"/>
          <w:szCs w:val="20"/>
          <w:lang w:bidi="ar-SA"/>
        </w:rPr>
        <w:t>(указывается наименование контрольного органа)</w:t>
      </w:r>
      <w:r>
        <w:rPr>
          <w:rFonts w:ascii="Times New Roman" w:hAnsi="Times New Roman" w:eastAsia="Times New Roman" w:cs="Times New Roman"/>
          <w:i/>
          <w:iCs/>
          <w:lang w:bidi="ar-SA"/>
        </w:rPr>
        <w:t xml:space="preserve"> </w:t>
      </w:r>
    </w:p>
    <w:p w14:paraId="2F7BF3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leftChars="0" w:firstLine="0" w:firstLineChars="0"/>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в письменной форме или в электронной форме с приложением копий подтверждающих документов до «____» ___________20___г.</w:t>
      </w:r>
      <w:r>
        <w:rPr>
          <w:rFonts w:ascii="Times New Roman" w:hAnsi="Times New Roman" w:eastAsia="Times New Roman" w:cs="Times New Roman"/>
          <w:sz w:val="28"/>
          <w:szCs w:val="28"/>
          <w:lang w:bidi="ar-SA"/>
        </w:rPr>
        <w:t xml:space="preserve"> </w:t>
      </w:r>
    </w:p>
    <w:p w14:paraId="3B0BC94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leftChars="0" w:firstLine="0" w:firstLineChars="0"/>
        <w:jc w:val="both"/>
        <w:rPr>
          <w:rFonts w:ascii="Times New Roman" w:hAnsi="Times New Roman" w:eastAsia="Times New Roman" w:cs="Times New Roman"/>
          <w:sz w:val="28"/>
          <w:szCs w:val="28"/>
          <w:lang w:bidi="ar-SA"/>
        </w:rPr>
      </w:pPr>
      <w:r>
        <w:rPr>
          <w:rFonts w:ascii="Times New Roman" w:hAnsi="Times New Roman" w:eastAsia="Times New Roman" w:cs="Times New Roman"/>
          <w:i/>
          <w:iCs/>
          <w:sz w:val="20"/>
          <w:szCs w:val="20"/>
          <w:lang w:bidi="ar-SA"/>
        </w:rPr>
        <w:t>(указывается не меньший, чем в предыдущем абзаце, срок)</w:t>
      </w:r>
      <w:r>
        <w:rPr>
          <w:rFonts w:ascii="Times New Roman" w:hAnsi="Times New Roman" w:eastAsia="Times New Roman" w:cs="Times New Roman"/>
          <w:sz w:val="28"/>
          <w:szCs w:val="28"/>
          <w:lang w:bidi="ar-SA"/>
        </w:rPr>
        <w:t xml:space="preserve"> </w:t>
      </w:r>
    </w:p>
    <w:p w14:paraId="6BCEDD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leftChars="0" w:firstLine="0" w:firstLineChars="0"/>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или не позднее 30 дней с даты исполнения Предписания.</w:t>
      </w:r>
    </w:p>
    <w:p w14:paraId="7198F08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r>
        <w:rPr>
          <w:rFonts w:ascii="Times New Roman" w:hAnsi="Times New Roman" w:eastAsia="Times New Roman" w:cs="Times New Roman"/>
          <w:sz w:val="28"/>
          <w:szCs w:val="28"/>
          <w:lang w:bidi="ar-SA"/>
        </w:rPr>
        <w:t>.</w:t>
      </w:r>
    </w:p>
    <w:p w14:paraId="6C787BA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Настоящее Предписание может быть обжаловано в установленном законом порядке.</w:t>
      </w:r>
    </w:p>
    <w:p w14:paraId="6FD9042C">
      <w:pPr>
        <w:widowControl/>
        <w:ind w:firstLine="709"/>
        <w:jc w:val="both"/>
        <w:rPr>
          <w:rFonts w:ascii="Times New Roman" w:hAnsi="Times New Roman" w:eastAsia="Times New Roman" w:cs="Times New Roman"/>
          <w:sz w:val="26"/>
          <w:szCs w:val="26"/>
          <w:shd w:val="clear" w:color="auto" w:fill="FFFFFF"/>
          <w:lang w:bidi="ar-SA"/>
        </w:rPr>
      </w:pPr>
      <w:r>
        <w:rPr>
          <w:rFonts w:ascii="Times New Roman" w:hAnsi="Times New Roman" w:eastAsia="Times New Roman" w:cs="Times New Roman"/>
          <w:sz w:val="26"/>
          <w:szCs w:val="26"/>
          <w:shd w:val="clear" w:color="auto" w:fill="FFFFFF"/>
          <w:lang w:bidi="ar-SA"/>
        </w:rPr>
        <w:t>Органом, осуществляющим контроль за исполнением настоящего предписания, является вынесший его орган муниципального контроля:</w:t>
      </w:r>
    </w:p>
    <w:p w14:paraId="7069066B">
      <w:pPr>
        <w:widowControl/>
        <w:rPr>
          <w:rFonts w:ascii="Times New Roman" w:hAnsi="Times New Roman" w:eastAsia="Times New Roman" w:cs="Times New Roman"/>
          <w:lang w:bidi="ar-SA"/>
        </w:rPr>
      </w:pPr>
    </w:p>
    <w:tbl>
      <w:tblPr>
        <w:tblStyle w:val="3"/>
        <w:tblW w:w="9356" w:type="dxa"/>
        <w:tblInd w:w="0" w:type="dxa"/>
        <w:shd w:val="clear" w:color="auto" w:fill="FFFFFF"/>
        <w:tblLayout w:type="autofit"/>
        <w:tblCellMar>
          <w:top w:w="15" w:type="dxa"/>
          <w:left w:w="15" w:type="dxa"/>
          <w:bottom w:w="15" w:type="dxa"/>
          <w:right w:w="15" w:type="dxa"/>
        </w:tblCellMar>
      </w:tblPr>
      <w:tblGrid>
        <w:gridCol w:w="9356"/>
      </w:tblGrid>
      <w:tr w14:paraId="02DC10B6">
        <w:tblPrEx>
          <w:shd w:val="clear" w:color="auto" w:fill="FFFFFF"/>
          <w:tblCellMar>
            <w:top w:w="15" w:type="dxa"/>
            <w:left w:w="15" w:type="dxa"/>
            <w:bottom w:w="15" w:type="dxa"/>
            <w:right w:w="15" w:type="dxa"/>
          </w:tblCellMar>
        </w:tblPrEx>
        <w:tc>
          <w:tcPr>
            <w:tcW w:w="9356" w:type="dxa"/>
            <w:tcBorders>
              <w:top w:val="single" w:color="000000" w:sz="6" w:space="0"/>
            </w:tcBorders>
            <w:shd w:val="clear" w:color="auto" w:fill="FFFFFF"/>
          </w:tcPr>
          <w:p w14:paraId="650E6022">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bl>
    <w:p w14:paraId="2C0A7697">
      <w:pPr>
        <w:widowControl/>
        <w:rPr>
          <w:rFonts w:ascii="Times New Roman" w:hAnsi="Times New Roman" w:eastAsia="Times New Roman" w:cs="Times New Roman"/>
          <w:lang w:bidi="ar-SA"/>
        </w:rPr>
      </w:pPr>
    </w:p>
    <w:p w14:paraId="6E7089F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default" w:ascii="Times New Roman" w:hAnsi="Times New Roman" w:eastAsia="Times New Roman" w:cs="Times New Roman"/>
          <w:sz w:val="28"/>
          <w:szCs w:val="28"/>
          <w:lang w:val="ru-RU" w:bidi="ar-SA"/>
        </w:rPr>
      </w:pPr>
      <w:r>
        <w:rPr>
          <w:rFonts w:hint="default" w:ascii="Times New Roman" w:hAnsi="Times New Roman" w:eastAsia="Times New Roman" w:cs="Times New Roman"/>
          <w:sz w:val="28"/>
          <w:szCs w:val="28"/>
          <w:lang w:val="ru-RU" w:bidi="ar-SA"/>
        </w:rPr>
        <w:t xml:space="preserve">                                                                                            _____________________</w:t>
      </w:r>
    </w:p>
    <w:tbl>
      <w:tblPr>
        <w:tblStyle w:val="3"/>
        <w:tblW w:w="9356" w:type="dxa"/>
        <w:tblInd w:w="0" w:type="dxa"/>
        <w:tblLayout w:type="autofit"/>
        <w:tblCellMar>
          <w:top w:w="15" w:type="dxa"/>
          <w:left w:w="15" w:type="dxa"/>
          <w:bottom w:w="15" w:type="dxa"/>
          <w:right w:w="15" w:type="dxa"/>
        </w:tblCellMar>
      </w:tblPr>
      <w:tblGrid>
        <w:gridCol w:w="5544"/>
        <w:gridCol w:w="931"/>
        <w:gridCol w:w="2881"/>
      </w:tblGrid>
      <w:tr w14:paraId="4B31486A">
        <w:tblPrEx>
          <w:tblCellMar>
            <w:top w:w="15" w:type="dxa"/>
            <w:left w:w="15" w:type="dxa"/>
            <w:bottom w:w="15" w:type="dxa"/>
            <w:right w:w="15" w:type="dxa"/>
          </w:tblCellMar>
        </w:tblPrEx>
        <w:tc>
          <w:tcPr>
            <w:tcW w:w="5544" w:type="dxa"/>
            <w:tcBorders>
              <w:top w:val="single" w:color="000000" w:sz="6" w:space="0"/>
            </w:tcBorders>
          </w:tcPr>
          <w:p w14:paraId="5B153B67">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(должность,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специалиста (руководителя группы специалистов), уполномоченного осуществлять муниципальный контроль)</w:t>
            </w:r>
          </w:p>
        </w:tc>
        <w:tc>
          <w:tcPr>
            <w:tcW w:w="931" w:type="dxa"/>
          </w:tcPr>
          <w:p w14:paraId="7E0E59AD">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2881" w:type="dxa"/>
            <w:vAlign w:val="top"/>
          </w:tcPr>
          <w:p w14:paraId="62AD535E">
            <w:pPr>
              <w:widowControl/>
              <w:jc w:val="center"/>
              <w:rPr>
                <w:rFonts w:ascii="Times New Roman" w:hAnsi="Times New Roman" w:eastAsia="Times New Roman" w:cs="Times New Roman"/>
                <w:color w:val="000000"/>
                <w:sz w:val="28"/>
                <w:szCs w:val="28"/>
                <w:lang w:val="ru-RU" w:eastAsia="ru-RU" w:bidi="ar-SA"/>
              </w:rPr>
            </w:pPr>
            <w:r>
              <w:rPr>
                <w:rFonts w:ascii="Times New Roman" w:hAnsi="Times New Roman" w:eastAsia="Times New Roman" w:cs="Times New Roman"/>
                <w:i w:val="0"/>
                <w:iCs w:val="0"/>
                <w:sz w:val="20"/>
                <w:szCs w:val="20"/>
                <w:lang w:bidi="ar-SA"/>
              </w:rPr>
              <w:t>(подпись)</w:t>
            </w:r>
          </w:p>
        </w:tc>
      </w:tr>
      <w:tr w14:paraId="7B2DAA88">
        <w:tblPrEx>
          <w:tblCellMar>
            <w:top w:w="15" w:type="dxa"/>
            <w:left w:w="15" w:type="dxa"/>
            <w:bottom w:w="15" w:type="dxa"/>
            <w:right w:w="15" w:type="dxa"/>
          </w:tblCellMar>
        </w:tblPrEx>
        <w:tc>
          <w:tcPr>
            <w:tcW w:w="9356" w:type="dxa"/>
            <w:gridSpan w:val="3"/>
            <w:tcBorders>
              <w:bottom w:val="single" w:color="auto" w:sz="4" w:space="0"/>
            </w:tcBorders>
          </w:tcPr>
          <w:p w14:paraId="0C9AC0EF">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0D1BE09D">
        <w:tblPrEx>
          <w:tblCellMar>
            <w:top w:w="15" w:type="dxa"/>
            <w:left w:w="15" w:type="dxa"/>
            <w:bottom w:w="15" w:type="dxa"/>
            <w:right w:w="15" w:type="dxa"/>
          </w:tblCellMar>
        </w:tblPrEx>
        <w:tc>
          <w:tcPr>
            <w:tcW w:w="9356" w:type="dxa"/>
            <w:gridSpan w:val="3"/>
            <w:tcBorders>
              <w:top w:val="single" w:color="auto" w:sz="4" w:space="0"/>
            </w:tcBorders>
          </w:tcPr>
          <w:p w14:paraId="50217EB3">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6"/>
                <w:szCs w:val="26"/>
                <w:lang w:bidi="ar-SA"/>
              </w:rPr>
              <w:t>Отметка об ознакомлении или об отказе в ознакомлении контролируемых лиц или их представителей с предписанием (дата и время ознакомления)</w:t>
            </w:r>
            <w:r>
              <w:rPr>
                <w:rFonts w:ascii="Times New Roman" w:hAnsi="Times New Roman" w:eastAsia="Times New Roman" w:cs="Times New Roman"/>
                <w:sz w:val="26"/>
                <w:szCs w:val="26"/>
                <w:vertAlign w:val="superscript"/>
                <w:lang w:bidi="ar-SA"/>
              </w:rPr>
              <w:t>*</w:t>
            </w:r>
          </w:p>
        </w:tc>
      </w:tr>
      <w:tr w14:paraId="42F78B16">
        <w:tblPrEx>
          <w:tblCellMar>
            <w:top w:w="15" w:type="dxa"/>
            <w:left w:w="15" w:type="dxa"/>
            <w:bottom w:w="15" w:type="dxa"/>
            <w:right w:w="15" w:type="dxa"/>
          </w:tblCellMar>
        </w:tblPrEx>
        <w:tc>
          <w:tcPr>
            <w:tcW w:w="9356" w:type="dxa"/>
            <w:gridSpan w:val="3"/>
            <w:tcBorders>
              <w:bottom w:val="single" w:color="auto" w:sz="4" w:space="0"/>
            </w:tcBorders>
          </w:tcPr>
          <w:p w14:paraId="12F392DD">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p w14:paraId="4D09FFCE">
            <w:pPr>
              <w:widowControl/>
              <w:rPr>
                <w:rFonts w:ascii="Times New Roman" w:hAnsi="Times New Roman" w:eastAsia="Times New Roman" w:cs="Times New Roman"/>
                <w:sz w:val="28"/>
                <w:szCs w:val="28"/>
                <w:lang w:bidi="ar-SA"/>
              </w:rPr>
            </w:pPr>
          </w:p>
        </w:tc>
      </w:tr>
      <w:tr w14:paraId="74C41242">
        <w:tblPrEx>
          <w:tblCellMar>
            <w:top w:w="15" w:type="dxa"/>
            <w:left w:w="15" w:type="dxa"/>
            <w:bottom w:w="15" w:type="dxa"/>
            <w:right w:w="15" w:type="dxa"/>
          </w:tblCellMar>
        </w:tblPrEx>
        <w:tc>
          <w:tcPr>
            <w:tcW w:w="9356" w:type="dxa"/>
            <w:gridSpan w:val="3"/>
            <w:tcBorders>
              <w:top w:val="single" w:color="auto" w:sz="4" w:space="0"/>
            </w:tcBorders>
          </w:tcPr>
          <w:p w14:paraId="05042374">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6"/>
                <w:szCs w:val="26"/>
                <w:lang w:bidi="ar-SA"/>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eastAsia="Times New Roman" w:cs="Times New Roman"/>
                <w:sz w:val="26"/>
                <w:szCs w:val="26"/>
                <w:vertAlign w:val="superscript"/>
                <w:lang w:bidi="ar-SA"/>
              </w:rPr>
              <w:t>*</w:t>
            </w:r>
          </w:p>
        </w:tc>
      </w:tr>
    </w:tbl>
    <w:p w14:paraId="26EA2A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lang w:bidi="ar-SA"/>
        </w:rPr>
      </w:pPr>
    </w:p>
    <w:p w14:paraId="471742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1"/>
          <w:szCs w:val="21"/>
          <w:lang w:bidi="ar-SA"/>
        </w:rPr>
      </w:pPr>
      <w:r>
        <w:rPr>
          <w:rFonts w:ascii="Courier New" w:hAnsi="Courier New" w:eastAsia="Times New Roman" w:cs="Courier New"/>
          <w:sz w:val="21"/>
          <w:szCs w:val="21"/>
          <w:lang w:bidi="ar-SA"/>
        </w:rPr>
        <w:t>──────────────────────────────</w:t>
      </w:r>
    </w:p>
    <w:p w14:paraId="04357B65">
      <w:pPr>
        <w:widowControl/>
        <w:spacing w:before="100" w:beforeAutospacing="1" w:after="100" w:afterAutospacing="1"/>
        <w:rPr>
          <w:rFonts w:ascii="Times New Roman" w:hAnsi="Times New Roman" w:eastAsia="Times New Roman" w:cs="Times New Roman"/>
          <w:sz w:val="21"/>
          <w:szCs w:val="21"/>
          <w:lang w:bidi="ar-SA"/>
        </w:rPr>
      </w:pPr>
      <w:r>
        <w:rPr>
          <w:rFonts w:ascii="Times New Roman" w:hAnsi="Times New Roman" w:eastAsia="Times New Roman" w:cs="Times New Roman"/>
          <w:sz w:val="21"/>
          <w:szCs w:val="21"/>
          <w:lang w:bidi="ar-SA"/>
        </w:rPr>
        <w:t>* Отметки размещаются после реализации указанных в них действий.</w:t>
      </w:r>
    </w:p>
    <w:p w14:paraId="572666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1"/>
          <w:szCs w:val="21"/>
          <w:lang w:bidi="ar-SA"/>
        </w:rPr>
      </w:pPr>
      <w:r>
        <w:rPr>
          <w:rFonts w:ascii="Courier New" w:hAnsi="Courier New" w:eastAsia="Times New Roman" w:cs="Courier New"/>
          <w:sz w:val="21"/>
          <w:szCs w:val="21"/>
          <w:lang w:bidi="ar-SA"/>
        </w:rPr>
        <w:t>──────────────────────────────</w:t>
      </w:r>
    </w:p>
    <w:p w14:paraId="4FAD2D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eastAsia="Times New Roman" w:cs="Times New Roman"/>
          <w:sz w:val="28"/>
          <w:szCs w:val="28"/>
          <w:lang w:bidi="ar-SA"/>
        </w:rPr>
      </w:pPr>
    </w:p>
    <w:p w14:paraId="2896157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eastAsia="Times New Roman" w:cs="Times New Roman"/>
          <w:sz w:val="28"/>
          <w:szCs w:val="28"/>
          <w:lang w:bidi="ar-SA"/>
        </w:rPr>
      </w:pPr>
    </w:p>
    <w:p w14:paraId="17578899">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br w:type="page"/>
      </w:r>
    </w:p>
    <w:p w14:paraId="45347D49">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3</w:t>
      </w:r>
    </w:p>
    <w:p w14:paraId="4E92FFAE">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14:paraId="4CE0DE43">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14:paraId="5B277040">
      <w:pPr>
        <w:widowControl/>
        <w:tabs>
          <w:tab w:val="left" w:pos="200"/>
        </w:tabs>
        <w:ind w:firstLine="1440" w:firstLineChars="600"/>
        <w:jc w:val="both"/>
        <w:outlineLvl w:val="0"/>
        <w:rPr>
          <w:rFonts w:hint="default" w:ascii="Times New Roman" w:hAnsi="Times New Roman" w:eastAsia="Times New Roman" w:cs="Times New Roman"/>
          <w:lang w:val="ru-RU" w:bidi="ar-SA"/>
        </w:rPr>
      </w:pPr>
      <w:r>
        <w:rPr>
          <w:rFonts w:hint="default" w:ascii="Times New Roman" w:hAnsi="Times New Roman" w:eastAsia="Times New Roman" w:cs="Times New Roman"/>
          <w:lang w:val="ru-RU" w:bidi="ar-SA"/>
        </w:rPr>
        <w:t xml:space="preserve">                                                                              </w:t>
      </w: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01.10.</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5</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855</w:t>
      </w:r>
    </w:p>
    <w:p w14:paraId="2665E4B3">
      <w:pPr>
        <w:widowControl/>
        <w:jc w:val="right"/>
        <w:rPr>
          <w:rFonts w:ascii="Times New Roman" w:hAnsi="Times New Roman" w:eastAsia="Times New Roman" w:cs="Times New Roman"/>
          <w:lang w:bidi="ar-SA"/>
        </w:rPr>
      </w:pPr>
      <w:r>
        <w:rPr>
          <w:rFonts w:hint="default" w:ascii="Times New Roman" w:hAnsi="Times New Roman" w:eastAsia="Times New Roman" w:cs="Times New Roman"/>
          <w:shd w:val="clear" w:color="auto" w:fill="FFFFFF"/>
          <w:lang w:val="ru-RU" w:bidi="ar-SA"/>
        </w:rPr>
        <w:t xml:space="preserve">                                                                              </w:t>
      </w:r>
      <w:r>
        <w:rPr>
          <w:rFonts w:ascii="Times New Roman" w:hAnsi="Times New Roman" w:eastAsia="Times New Roman" w:cs="Times New Roman"/>
          <w:shd w:val="clear" w:color="auto" w:fill="FFFFFF"/>
          <w:lang w:bidi="ar-SA"/>
        </w:rPr>
        <w:t xml:space="preserve">(Типовая форма </w:t>
      </w:r>
      <w:r>
        <w:rPr>
          <w:rFonts w:ascii="Times New Roman" w:hAnsi="Times New Roman" w:eastAsia="Times New Roman" w:cs="Times New Roman"/>
          <w:lang w:bidi="ar-SA"/>
        </w:rPr>
        <w:t>протокола осмотра</w:t>
      </w:r>
      <w:r>
        <w:rPr>
          <w:rFonts w:ascii="Times New Roman" w:hAnsi="Times New Roman" w:eastAsia="Times New Roman" w:cs="Times New Roman"/>
          <w:shd w:val="clear" w:color="auto" w:fill="FFFFFF"/>
          <w:lang w:bidi="ar-SA"/>
        </w:rPr>
        <w:t>)</w:t>
      </w:r>
    </w:p>
    <w:tbl>
      <w:tblPr>
        <w:tblStyle w:val="3"/>
        <w:tblW w:w="9395" w:type="dxa"/>
        <w:tblInd w:w="0" w:type="dxa"/>
        <w:shd w:val="clear" w:color="auto" w:fill="FFFFFF"/>
        <w:tblLayout w:type="autofit"/>
        <w:tblCellMar>
          <w:top w:w="15" w:type="dxa"/>
          <w:left w:w="15" w:type="dxa"/>
          <w:bottom w:w="15" w:type="dxa"/>
          <w:right w:w="15" w:type="dxa"/>
        </w:tblCellMar>
      </w:tblPr>
      <w:tblGrid>
        <w:gridCol w:w="9395"/>
      </w:tblGrid>
      <w:tr w14:paraId="1CF8C9AB">
        <w:tblPrEx>
          <w:shd w:val="clear" w:color="auto" w:fill="FFFFFF"/>
          <w:tblCellMar>
            <w:top w:w="15" w:type="dxa"/>
            <w:left w:w="15" w:type="dxa"/>
            <w:bottom w:w="15" w:type="dxa"/>
            <w:right w:w="15" w:type="dxa"/>
          </w:tblCellMar>
        </w:tblPrEx>
        <w:tc>
          <w:tcPr>
            <w:tcW w:w="9395" w:type="dxa"/>
            <w:shd w:val="clear" w:color="auto" w:fill="FFFFFF"/>
          </w:tcPr>
          <w:p w14:paraId="6815B9F6">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5D46E470">
        <w:tblPrEx>
          <w:shd w:val="clear" w:color="auto" w:fill="FFFFFF"/>
          <w:tblCellMar>
            <w:top w:w="15" w:type="dxa"/>
            <w:left w:w="15" w:type="dxa"/>
            <w:bottom w:w="15" w:type="dxa"/>
            <w:right w:w="15" w:type="dxa"/>
          </w:tblCellMar>
        </w:tblPrEx>
        <w:tc>
          <w:tcPr>
            <w:tcW w:w="9395" w:type="dxa"/>
            <w:tcBorders>
              <w:top w:val="single" w:color="000000" w:sz="6" w:space="0"/>
            </w:tcBorders>
            <w:shd w:val="clear" w:color="auto" w:fill="FFFFFF"/>
          </w:tcPr>
          <w:p w14:paraId="5B115E0D">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r w14:paraId="265FF29B">
        <w:tblPrEx>
          <w:shd w:val="clear" w:color="auto" w:fill="FFFFFF"/>
          <w:tblCellMar>
            <w:top w:w="15" w:type="dxa"/>
            <w:left w:w="15" w:type="dxa"/>
            <w:bottom w:w="15" w:type="dxa"/>
            <w:right w:w="15" w:type="dxa"/>
          </w:tblCellMar>
        </w:tblPrEx>
        <w:tc>
          <w:tcPr>
            <w:tcW w:w="9395" w:type="dxa"/>
            <w:shd w:val="clear" w:color="auto" w:fill="FFFFFF"/>
          </w:tcPr>
          <w:p w14:paraId="062AD4C9">
            <w:pPr>
              <w:widowControl/>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от «___» ___________ 20__ г., </w:t>
            </w:r>
          </w:p>
          <w:p w14:paraId="6F1BDCE0">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(дата составления протокола)</w:t>
            </w:r>
          </w:p>
        </w:tc>
      </w:tr>
      <w:tr w14:paraId="659EC31E">
        <w:tblPrEx>
          <w:shd w:val="clear" w:color="auto" w:fill="FFFFFF"/>
          <w:tblCellMar>
            <w:top w:w="15" w:type="dxa"/>
            <w:left w:w="15" w:type="dxa"/>
            <w:bottom w:w="15" w:type="dxa"/>
            <w:right w:w="15" w:type="dxa"/>
          </w:tblCellMar>
        </w:tblPrEx>
        <w:trPr>
          <w:trHeight w:val="51" w:hRule="atLeast"/>
        </w:trPr>
        <w:tc>
          <w:tcPr>
            <w:tcW w:w="9395" w:type="dxa"/>
            <w:shd w:val="clear" w:color="auto" w:fill="FFFFFF"/>
          </w:tcPr>
          <w:p w14:paraId="7625B157">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03E76400">
        <w:tblPrEx>
          <w:shd w:val="clear" w:color="auto" w:fill="FFFFFF"/>
          <w:tblCellMar>
            <w:top w:w="15" w:type="dxa"/>
            <w:left w:w="15" w:type="dxa"/>
            <w:bottom w:w="15" w:type="dxa"/>
            <w:right w:w="15" w:type="dxa"/>
          </w:tblCellMar>
        </w:tblPrEx>
        <w:tc>
          <w:tcPr>
            <w:tcW w:w="9395" w:type="dxa"/>
            <w:tcBorders>
              <w:top w:val="single" w:color="000000" w:sz="6" w:space="0"/>
            </w:tcBorders>
            <w:shd w:val="clear" w:color="auto" w:fill="FFFFFF"/>
          </w:tcPr>
          <w:p w14:paraId="31FB6561">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(место составления протокола)</w:t>
            </w:r>
          </w:p>
        </w:tc>
      </w:tr>
      <w:tr w14:paraId="2E99DD20">
        <w:tblPrEx>
          <w:shd w:val="clear" w:color="auto" w:fill="FFFFFF"/>
          <w:tblCellMar>
            <w:top w:w="15" w:type="dxa"/>
            <w:left w:w="15" w:type="dxa"/>
            <w:bottom w:w="15" w:type="dxa"/>
            <w:right w:w="15" w:type="dxa"/>
          </w:tblCellMar>
        </w:tblPrEx>
        <w:tc>
          <w:tcPr>
            <w:tcW w:w="9395" w:type="dxa"/>
            <w:shd w:val="clear" w:color="auto" w:fill="FFFFFF"/>
          </w:tcPr>
          <w:p w14:paraId="1F7C7DDB">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149EC985">
        <w:tblPrEx>
          <w:shd w:val="clear" w:color="auto" w:fill="FFFFFF"/>
          <w:tblCellMar>
            <w:top w:w="15" w:type="dxa"/>
            <w:left w:w="15" w:type="dxa"/>
            <w:bottom w:w="15" w:type="dxa"/>
            <w:right w:w="15" w:type="dxa"/>
          </w:tblCellMar>
        </w:tblPrEx>
        <w:trPr>
          <w:trHeight w:val="328" w:hRule="atLeast"/>
        </w:trPr>
        <w:tc>
          <w:tcPr>
            <w:tcW w:w="9395" w:type="dxa"/>
            <w:shd w:val="clear" w:color="auto" w:fill="FFFFFF"/>
          </w:tcPr>
          <w:p w14:paraId="5EAD143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eastAsia="Times New Roman" w:cs="Times New Roman"/>
                <w:b/>
                <w:bCs/>
                <w:sz w:val="26"/>
                <w:szCs w:val="26"/>
                <w:lang w:bidi="ar-SA"/>
              </w:rPr>
            </w:pPr>
            <w:r>
              <w:rPr>
                <w:rFonts w:ascii="Times New Roman" w:hAnsi="Times New Roman" w:eastAsia="Times New Roman" w:cs="Times New Roman"/>
                <w:b/>
                <w:bCs/>
                <w:sz w:val="26"/>
                <w:szCs w:val="26"/>
                <w:lang w:bidi="ar-SA"/>
              </w:rPr>
              <w:t>ПРОТОКОЛ ОСМОТРА</w:t>
            </w:r>
          </w:p>
          <w:p w14:paraId="349AC669">
            <w:pPr>
              <w:widowControl/>
              <w:jc w:val="both"/>
              <w:rPr>
                <w:rFonts w:ascii="Times New Roman" w:hAnsi="Times New Roman" w:eastAsia="Times New Roman" w:cs="Times New Roman"/>
                <w:sz w:val="28"/>
                <w:szCs w:val="28"/>
                <w:lang w:bidi="ar-SA"/>
              </w:rPr>
            </w:pPr>
          </w:p>
        </w:tc>
      </w:tr>
      <w:tr w14:paraId="4DFDF1E1">
        <w:tblPrEx>
          <w:shd w:val="clear" w:color="auto" w:fill="FFFFFF"/>
          <w:tblCellMar>
            <w:top w:w="15" w:type="dxa"/>
            <w:left w:w="15" w:type="dxa"/>
            <w:bottom w:w="15" w:type="dxa"/>
            <w:right w:w="15" w:type="dxa"/>
          </w:tblCellMar>
        </w:tblPrEx>
        <w:tc>
          <w:tcPr>
            <w:tcW w:w="9395" w:type="dxa"/>
            <w:shd w:val="clear" w:color="auto" w:fill="FFFFFF"/>
          </w:tcPr>
          <w:p w14:paraId="65EE1D66">
            <w:pPr>
              <w:autoSpaceDE w:val="0"/>
              <w:autoSpaceDN w:val="0"/>
              <w:adjustRightInd w:val="0"/>
              <w:ind w:firstLine="694"/>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sz w:val="26"/>
                <w:szCs w:val="26"/>
                <w:lang w:bidi="ar-SA"/>
              </w:rPr>
              <w:t xml:space="preserve">1. </w:t>
            </w:r>
            <w:r>
              <w:rPr>
                <w:rFonts w:ascii="Times New Roman" w:hAnsi="Times New Roman" w:eastAsia="Times New Roman" w:cs="Times New Roman"/>
                <w:bCs/>
                <w:sz w:val="26"/>
                <w:szCs w:val="26"/>
                <w:lang w:bidi="ar-SA"/>
              </w:rPr>
              <w:t>Вид муниципального контроля:</w:t>
            </w:r>
          </w:p>
          <w:p w14:paraId="7558EAB4">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_____________________________________________________________________________</w:t>
            </w:r>
          </w:p>
          <w:p w14:paraId="58A1E9D9">
            <w:pPr>
              <w:autoSpaceDE w:val="0"/>
              <w:autoSpaceDN w:val="0"/>
              <w:adjustRightInd w:val="0"/>
              <w:jc w:val="center"/>
              <w:textAlignment w:val="baseline"/>
              <w:rPr>
                <w:rFonts w:ascii="Times New Roman" w:hAnsi="Times New Roman" w:eastAsia="Times New Roman" w:cs="Times New Roman"/>
                <w:bCs/>
                <w:sz w:val="20"/>
                <w:szCs w:val="20"/>
                <w:lang w:bidi="ar-SA"/>
              </w:rPr>
            </w:pPr>
            <w:r>
              <w:rPr>
                <w:rFonts w:ascii="Times New Roman" w:hAnsi="Times New Roman" w:eastAsia="Times New Roman" w:cs="Times New Roman"/>
                <w:bCs/>
                <w:i/>
                <w:iCs/>
                <w:sz w:val="20"/>
                <w:szCs w:val="20"/>
                <w:lang w:bidi="ar-SA"/>
              </w:rPr>
              <w:t>(указывается</w:t>
            </w:r>
            <w:r>
              <w:rPr>
                <w:rFonts w:ascii="Times New Roman" w:hAnsi="Times New Roman" w:eastAsia="Times New Roman" w:cs="Times New Roman"/>
                <w:i/>
                <w:iCs/>
                <w:sz w:val="20"/>
                <w:szCs w:val="20"/>
                <w:lang w:bidi="ar-SA"/>
              </w:rPr>
              <w:t xml:space="preserve"> вид муниципального контроля)</w:t>
            </w:r>
          </w:p>
          <w:p w14:paraId="4F02FB5B">
            <w:pPr>
              <w:widowControl/>
              <w:ind w:firstLine="694"/>
              <w:jc w:val="both"/>
              <w:rPr>
                <w:rFonts w:ascii="Times New Roman" w:hAnsi="Times New Roman" w:eastAsia="Times New Roman" w:cs="Times New Roman"/>
                <w:sz w:val="28"/>
                <w:szCs w:val="28"/>
                <w:lang w:bidi="ar-SA"/>
              </w:rPr>
            </w:pPr>
          </w:p>
        </w:tc>
      </w:tr>
      <w:tr w14:paraId="7DD3E9DE">
        <w:tblPrEx>
          <w:shd w:val="clear" w:color="auto" w:fill="FFFFFF"/>
          <w:tblCellMar>
            <w:top w:w="15" w:type="dxa"/>
            <w:left w:w="15" w:type="dxa"/>
            <w:bottom w:w="15" w:type="dxa"/>
            <w:right w:w="15" w:type="dxa"/>
          </w:tblCellMar>
        </w:tblPrEx>
        <w:tc>
          <w:tcPr>
            <w:tcW w:w="9395" w:type="dxa"/>
            <w:shd w:val="clear" w:color="auto" w:fill="FFFFFF"/>
          </w:tcPr>
          <w:p w14:paraId="339DC94B">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2. Осмотр проведен:</w:t>
            </w:r>
          </w:p>
        </w:tc>
      </w:tr>
      <w:tr w14:paraId="15A97075">
        <w:tblPrEx>
          <w:shd w:val="clear" w:color="auto" w:fill="FFFFFF"/>
          <w:tblCellMar>
            <w:top w:w="15" w:type="dxa"/>
            <w:left w:w="15" w:type="dxa"/>
            <w:bottom w:w="15" w:type="dxa"/>
            <w:right w:w="15" w:type="dxa"/>
          </w:tblCellMar>
        </w:tblPrEx>
        <w:tc>
          <w:tcPr>
            <w:tcW w:w="9395" w:type="dxa"/>
            <w:shd w:val="clear" w:color="auto" w:fill="FFFFFF"/>
          </w:tcPr>
          <w:p w14:paraId="187CF21A">
            <w:pPr>
              <w:widowControl/>
              <w:ind w:left="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p w14:paraId="1A9DFD2B">
            <w:pPr>
              <w:widowControl/>
              <w:ind w:left="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2) </w:t>
            </w:r>
          </w:p>
        </w:tc>
      </w:tr>
      <w:tr w14:paraId="2DC9FCFA">
        <w:tblPrEx>
          <w:shd w:val="clear" w:color="auto" w:fill="FFFFFF"/>
          <w:tblCellMar>
            <w:top w:w="15" w:type="dxa"/>
            <w:left w:w="15" w:type="dxa"/>
            <w:bottom w:w="15" w:type="dxa"/>
            <w:right w:w="15" w:type="dxa"/>
          </w:tblCellMar>
        </w:tblPrEx>
        <w:tc>
          <w:tcPr>
            <w:tcW w:w="9395" w:type="dxa"/>
            <w:tcBorders>
              <w:top w:val="single" w:color="000000" w:sz="6" w:space="0"/>
            </w:tcBorders>
            <w:shd w:val="clear" w:color="auto" w:fill="FFFFFF"/>
          </w:tcPr>
          <w:p w14:paraId="61BCD5A8">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w:t>
            </w:r>
            <w:r>
              <w:rPr>
                <w:rFonts w:hint="default" w:ascii="Times New Roman" w:hAnsi="Times New Roman" w:eastAsia="Times New Roman" w:cs="Times New Roman"/>
                <w:i/>
                <w:iCs/>
                <w:sz w:val="20"/>
                <w:szCs w:val="20"/>
                <w:lang w:val="ru-RU" w:bidi="ar-SA"/>
              </w:rPr>
              <w:t xml:space="preserve">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14:paraId="221F445B">
        <w:tblPrEx>
          <w:shd w:val="clear" w:color="auto" w:fill="FFFFFF"/>
          <w:tblCellMar>
            <w:top w:w="15" w:type="dxa"/>
            <w:left w:w="15" w:type="dxa"/>
            <w:bottom w:w="15" w:type="dxa"/>
            <w:right w:w="15" w:type="dxa"/>
          </w:tblCellMar>
        </w:tblPrEx>
        <w:tc>
          <w:tcPr>
            <w:tcW w:w="9395" w:type="dxa"/>
            <w:shd w:val="clear" w:color="auto" w:fill="FFFFFF"/>
          </w:tcPr>
          <w:p w14:paraId="2304D5AC">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3. Осмотр проведен в отношении:</w:t>
            </w:r>
          </w:p>
          <w:p w14:paraId="3FD0AAF7">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p w14:paraId="28F5D103">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2) </w:t>
            </w:r>
          </w:p>
        </w:tc>
      </w:tr>
      <w:tr w14:paraId="64F1772D">
        <w:tblPrEx>
          <w:shd w:val="clear" w:color="auto" w:fill="FFFFFF"/>
          <w:tblCellMar>
            <w:top w:w="15" w:type="dxa"/>
            <w:left w:w="15" w:type="dxa"/>
            <w:bottom w:w="15" w:type="dxa"/>
            <w:right w:w="15" w:type="dxa"/>
          </w:tblCellMar>
        </w:tblPrEx>
        <w:tc>
          <w:tcPr>
            <w:tcW w:w="9395" w:type="dxa"/>
            <w:tcBorders>
              <w:top w:val="single" w:color="000000" w:sz="6" w:space="0"/>
            </w:tcBorders>
            <w:shd w:val="clear" w:color="auto" w:fill="FFFFFF"/>
          </w:tcPr>
          <w:p w14:paraId="2741D8EF">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14:paraId="0A8FE699">
        <w:tblPrEx>
          <w:shd w:val="clear" w:color="auto" w:fill="FFFFFF"/>
          <w:tblCellMar>
            <w:top w:w="15" w:type="dxa"/>
            <w:left w:w="15" w:type="dxa"/>
            <w:bottom w:w="15" w:type="dxa"/>
            <w:right w:w="15" w:type="dxa"/>
          </w:tblCellMar>
        </w:tblPrEx>
        <w:tc>
          <w:tcPr>
            <w:tcW w:w="9395" w:type="dxa"/>
            <w:tcBorders>
              <w:bottom w:val="single" w:color="auto" w:sz="4" w:space="0"/>
            </w:tcBorders>
            <w:shd w:val="clear" w:color="auto" w:fill="FFFFFF"/>
          </w:tcPr>
          <w:p w14:paraId="0ECBD4DA">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4. Контролируемые лица:</w:t>
            </w:r>
          </w:p>
          <w:p w14:paraId="7807613B">
            <w:pPr>
              <w:widowControl/>
              <w:ind w:firstLine="694"/>
              <w:jc w:val="both"/>
              <w:rPr>
                <w:rFonts w:ascii="Times New Roman" w:hAnsi="Times New Roman" w:eastAsia="Times New Roman" w:cs="Times New Roman"/>
                <w:sz w:val="28"/>
                <w:szCs w:val="28"/>
                <w:lang w:bidi="ar-SA"/>
              </w:rPr>
            </w:pPr>
          </w:p>
        </w:tc>
      </w:tr>
      <w:tr w14:paraId="158E8E81">
        <w:tblPrEx>
          <w:shd w:val="clear" w:color="auto" w:fill="FFFFFF"/>
          <w:tblCellMar>
            <w:top w:w="15" w:type="dxa"/>
            <w:left w:w="15" w:type="dxa"/>
            <w:bottom w:w="15" w:type="dxa"/>
            <w:right w:w="15" w:type="dxa"/>
          </w:tblCellMar>
        </w:tblPrEx>
        <w:tc>
          <w:tcPr>
            <w:tcW w:w="9395" w:type="dxa"/>
            <w:tcBorders>
              <w:top w:val="single" w:color="auto" w:sz="4" w:space="0"/>
            </w:tcBorders>
            <w:shd w:val="clear" w:color="auto" w:fill="FFFFFF"/>
          </w:tcPr>
          <w:p w14:paraId="710C96AB">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2B21521C">
            <w:pPr>
              <w:widowControl/>
              <w:jc w:val="center"/>
              <w:rPr>
                <w:rFonts w:ascii="Times New Roman" w:hAnsi="Times New Roman" w:eastAsia="Times New Roman" w:cs="Times New Roman"/>
                <w:i/>
                <w:iCs/>
                <w:lang w:bidi="ar-SA"/>
              </w:rPr>
            </w:pPr>
          </w:p>
        </w:tc>
      </w:tr>
    </w:tbl>
    <w:p w14:paraId="062DE9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default" w:ascii="Times New Roman" w:hAnsi="Times New Roman" w:eastAsia="Times New Roman" w:cs="Times New Roman"/>
          <w:sz w:val="28"/>
          <w:szCs w:val="28"/>
          <w:lang w:val="ru-RU" w:bidi="ar-SA"/>
        </w:rPr>
      </w:pPr>
      <w:r>
        <w:rPr>
          <w:rFonts w:hint="default" w:ascii="Times New Roman" w:hAnsi="Times New Roman" w:eastAsia="Times New Roman" w:cs="Times New Roman"/>
          <w:sz w:val="28"/>
          <w:szCs w:val="28"/>
          <w:lang w:val="ru-RU" w:bidi="ar-SA"/>
        </w:rPr>
        <w:t xml:space="preserve">                                                                                             ____________________</w:t>
      </w:r>
    </w:p>
    <w:tbl>
      <w:tblPr>
        <w:tblStyle w:val="3"/>
        <w:tblW w:w="9356" w:type="dxa"/>
        <w:tblInd w:w="0" w:type="dxa"/>
        <w:tblLayout w:type="autofit"/>
        <w:tblCellMar>
          <w:top w:w="15" w:type="dxa"/>
          <w:left w:w="15" w:type="dxa"/>
          <w:bottom w:w="15" w:type="dxa"/>
          <w:right w:w="15" w:type="dxa"/>
        </w:tblCellMar>
      </w:tblPr>
      <w:tblGrid>
        <w:gridCol w:w="5544"/>
        <w:gridCol w:w="931"/>
        <w:gridCol w:w="2881"/>
      </w:tblGrid>
      <w:tr w14:paraId="0CC5533C">
        <w:tc>
          <w:tcPr>
            <w:tcW w:w="5544" w:type="dxa"/>
            <w:tcBorders>
              <w:top w:val="single" w:color="000000" w:sz="6" w:space="0"/>
            </w:tcBorders>
          </w:tcPr>
          <w:p w14:paraId="2986B017">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(должность,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специалиста (руководителя группы специалистов), уполномоченного осуществлять контрольное мероприятие)</w:t>
            </w:r>
          </w:p>
        </w:tc>
        <w:tc>
          <w:tcPr>
            <w:tcW w:w="931" w:type="dxa"/>
          </w:tcPr>
          <w:p w14:paraId="5F0C3F0E">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2881" w:type="dxa"/>
          </w:tcPr>
          <w:p w14:paraId="77F69381">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sz w:val="28"/>
                <w:szCs w:val="28"/>
                <w:lang w:bidi="ar-SA"/>
              </w:rPr>
              <w:t> </w:t>
            </w:r>
            <w:r>
              <w:rPr>
                <w:rFonts w:ascii="Times New Roman" w:hAnsi="Times New Roman" w:eastAsia="Times New Roman" w:cs="Times New Roman"/>
                <w:i/>
                <w:iCs/>
                <w:sz w:val="20"/>
                <w:szCs w:val="20"/>
                <w:lang w:bidi="ar-SA"/>
              </w:rPr>
              <w:t>(подпись)</w:t>
            </w:r>
          </w:p>
          <w:p w14:paraId="4DEC3CF4">
            <w:pPr>
              <w:widowControl/>
              <w:rPr>
                <w:rFonts w:ascii="Times New Roman" w:hAnsi="Times New Roman" w:eastAsia="Times New Roman" w:cs="Times New Roman"/>
                <w:sz w:val="28"/>
                <w:szCs w:val="28"/>
                <w:lang w:bidi="ar-SA"/>
              </w:rPr>
            </w:pPr>
          </w:p>
        </w:tc>
      </w:tr>
      <w:tr w14:paraId="5941E8ED">
        <w:tblPrEx>
          <w:tblCellMar>
            <w:top w:w="15" w:type="dxa"/>
            <w:left w:w="15" w:type="dxa"/>
            <w:bottom w:w="15" w:type="dxa"/>
            <w:right w:w="15" w:type="dxa"/>
          </w:tblCellMar>
        </w:tblPrEx>
        <w:tc>
          <w:tcPr>
            <w:tcW w:w="5544" w:type="dxa"/>
          </w:tcPr>
          <w:p w14:paraId="22830466">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931" w:type="dxa"/>
          </w:tcPr>
          <w:p w14:paraId="3E7CA050">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2881" w:type="dxa"/>
            <w:tcBorders>
              <w:bottom w:val="single" w:color="auto" w:sz="4" w:space="0"/>
            </w:tcBorders>
          </w:tcPr>
          <w:p w14:paraId="01F0A06A">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52534C52">
        <w:tblPrEx>
          <w:tblCellMar>
            <w:top w:w="15" w:type="dxa"/>
            <w:left w:w="15" w:type="dxa"/>
            <w:bottom w:w="15" w:type="dxa"/>
            <w:right w:w="15" w:type="dxa"/>
          </w:tblCellMar>
        </w:tblPrEx>
        <w:trPr>
          <w:trHeight w:val="448" w:hRule="atLeast"/>
        </w:trPr>
        <w:tc>
          <w:tcPr>
            <w:tcW w:w="9356" w:type="dxa"/>
            <w:gridSpan w:val="3"/>
            <w:tcBorders>
              <w:top w:val="single" w:color="auto" w:sz="4" w:space="0"/>
            </w:tcBorders>
          </w:tcPr>
          <w:p w14:paraId="2D72A6E8">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8"/>
                <w:szCs w:val="28"/>
                <w:lang w:bidi="ar-SA"/>
              </w:rPr>
              <w:t> </w:t>
            </w:r>
            <w:r>
              <w:rPr>
                <w:rFonts w:ascii="Times New Roman" w:hAnsi="Times New Roman" w:eastAsia="Times New Roman" w:cs="Times New Roman"/>
                <w:sz w:val="26"/>
                <w:szCs w:val="26"/>
                <w:lang w:bidi="ar-SA"/>
              </w:rPr>
              <w:t>Отметка о присутствии контролируемого лица или его представителя</w:t>
            </w:r>
            <w:r>
              <w:rPr>
                <w:rFonts w:ascii="Times New Roman" w:hAnsi="Times New Roman" w:eastAsia="Times New Roman" w:cs="Times New Roman"/>
                <w:sz w:val="26"/>
                <w:szCs w:val="26"/>
                <w:vertAlign w:val="superscript"/>
                <w:lang w:bidi="ar-SA"/>
              </w:rPr>
              <w:t xml:space="preserve"> *</w:t>
            </w:r>
          </w:p>
        </w:tc>
      </w:tr>
      <w:tr w14:paraId="5385FA2F">
        <w:tblPrEx>
          <w:tblCellMar>
            <w:top w:w="15" w:type="dxa"/>
            <w:left w:w="15" w:type="dxa"/>
            <w:bottom w:w="15" w:type="dxa"/>
            <w:right w:w="15" w:type="dxa"/>
          </w:tblCellMar>
        </w:tblPrEx>
        <w:trPr>
          <w:trHeight w:val="346" w:hRule="atLeast"/>
        </w:trPr>
        <w:tc>
          <w:tcPr>
            <w:tcW w:w="9356" w:type="dxa"/>
            <w:gridSpan w:val="3"/>
            <w:tcBorders>
              <w:bottom w:val="single" w:color="auto" w:sz="4" w:space="0"/>
            </w:tcBorders>
          </w:tcPr>
          <w:p w14:paraId="2C252561">
            <w:pPr>
              <w:widowControl/>
              <w:rPr>
                <w:rFonts w:ascii="Times New Roman" w:hAnsi="Times New Roman" w:eastAsia="Times New Roman" w:cs="Times New Roman"/>
                <w:sz w:val="28"/>
                <w:szCs w:val="28"/>
                <w:lang w:bidi="ar-SA"/>
              </w:rPr>
            </w:pPr>
          </w:p>
        </w:tc>
      </w:tr>
      <w:tr w14:paraId="74083091">
        <w:tblPrEx>
          <w:tblCellMar>
            <w:top w:w="15" w:type="dxa"/>
            <w:left w:w="15" w:type="dxa"/>
            <w:bottom w:w="15" w:type="dxa"/>
            <w:right w:w="15" w:type="dxa"/>
          </w:tblCellMar>
        </w:tblPrEx>
        <w:trPr>
          <w:trHeight w:val="434" w:hRule="atLeast"/>
        </w:trPr>
        <w:tc>
          <w:tcPr>
            <w:tcW w:w="9356" w:type="dxa"/>
            <w:gridSpan w:val="3"/>
            <w:tcBorders>
              <w:top w:val="single" w:color="auto" w:sz="4" w:space="0"/>
            </w:tcBorders>
          </w:tcPr>
          <w:p w14:paraId="202446FC">
            <w:pPr>
              <w:widowControl/>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Отметка о применении или неприменении видеозаписи</w:t>
            </w:r>
            <w:r>
              <w:rPr>
                <w:rFonts w:ascii="Times New Roman" w:hAnsi="Times New Roman" w:eastAsia="Times New Roman" w:cs="Times New Roman"/>
                <w:sz w:val="26"/>
                <w:szCs w:val="26"/>
                <w:vertAlign w:val="superscript"/>
                <w:lang w:bidi="ar-SA"/>
              </w:rPr>
              <w:t>*</w:t>
            </w:r>
          </w:p>
        </w:tc>
      </w:tr>
      <w:tr w14:paraId="51D7662E">
        <w:tblPrEx>
          <w:tblCellMar>
            <w:top w:w="15" w:type="dxa"/>
            <w:left w:w="15" w:type="dxa"/>
            <w:bottom w:w="15" w:type="dxa"/>
            <w:right w:w="15" w:type="dxa"/>
          </w:tblCellMar>
        </w:tblPrEx>
        <w:trPr>
          <w:trHeight w:val="305" w:hRule="atLeast"/>
        </w:trPr>
        <w:tc>
          <w:tcPr>
            <w:tcW w:w="9356" w:type="dxa"/>
            <w:gridSpan w:val="3"/>
            <w:tcBorders>
              <w:bottom w:val="single" w:color="auto" w:sz="4" w:space="0"/>
            </w:tcBorders>
          </w:tcPr>
          <w:p w14:paraId="3A364B40">
            <w:pPr>
              <w:widowControl/>
              <w:rPr>
                <w:rFonts w:ascii="Times New Roman" w:hAnsi="Times New Roman" w:eastAsia="Times New Roman" w:cs="Times New Roman"/>
                <w:sz w:val="28"/>
                <w:szCs w:val="28"/>
                <w:lang w:bidi="ar-SA"/>
              </w:rPr>
            </w:pPr>
          </w:p>
        </w:tc>
      </w:tr>
      <w:tr w14:paraId="0C69A139">
        <w:tc>
          <w:tcPr>
            <w:tcW w:w="9356" w:type="dxa"/>
            <w:gridSpan w:val="3"/>
            <w:tcBorders>
              <w:top w:val="single" w:color="auto" w:sz="4" w:space="0"/>
            </w:tcBorders>
          </w:tcPr>
          <w:p w14:paraId="4D48D29C">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6"/>
                <w:szCs w:val="26"/>
                <w:lang w:bidi="ar-SA"/>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Pr>
                <w:rFonts w:ascii="Times New Roman" w:hAnsi="Times New Roman" w:eastAsia="Times New Roman" w:cs="Times New Roman"/>
                <w:sz w:val="26"/>
                <w:szCs w:val="26"/>
                <w:vertAlign w:val="superscript"/>
                <w:lang w:bidi="ar-SA"/>
              </w:rPr>
              <w:t>*</w:t>
            </w:r>
          </w:p>
        </w:tc>
      </w:tr>
      <w:tr w14:paraId="3CB1E40D">
        <w:tblPrEx>
          <w:tblCellMar>
            <w:top w:w="15" w:type="dxa"/>
            <w:left w:w="15" w:type="dxa"/>
            <w:bottom w:w="15" w:type="dxa"/>
            <w:right w:w="15" w:type="dxa"/>
          </w:tblCellMar>
        </w:tblPrEx>
        <w:tc>
          <w:tcPr>
            <w:tcW w:w="9356" w:type="dxa"/>
            <w:gridSpan w:val="3"/>
            <w:tcBorders>
              <w:bottom w:val="single" w:color="auto" w:sz="4" w:space="0"/>
            </w:tcBorders>
          </w:tcPr>
          <w:p w14:paraId="2EBAD3C2">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4546BE32">
        <w:tblPrEx>
          <w:tblCellMar>
            <w:top w:w="15" w:type="dxa"/>
            <w:left w:w="15" w:type="dxa"/>
            <w:bottom w:w="15" w:type="dxa"/>
            <w:right w:w="15" w:type="dxa"/>
          </w:tblCellMar>
        </w:tblPrEx>
        <w:tc>
          <w:tcPr>
            <w:tcW w:w="9356" w:type="dxa"/>
            <w:gridSpan w:val="3"/>
            <w:tcBorders>
              <w:top w:val="single" w:color="auto" w:sz="4" w:space="0"/>
            </w:tcBorders>
          </w:tcPr>
          <w:p w14:paraId="73D1B778">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6"/>
                <w:szCs w:val="26"/>
                <w:lang w:bidi="ar-SA"/>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eastAsia="Times New Roman" w:cs="Times New Roman"/>
                <w:sz w:val="26"/>
                <w:szCs w:val="26"/>
                <w:vertAlign w:val="superscript"/>
                <w:lang w:bidi="ar-SA"/>
              </w:rPr>
              <w:t>*</w:t>
            </w:r>
          </w:p>
        </w:tc>
      </w:tr>
    </w:tbl>
    <w:p w14:paraId="71C8F9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lang w:bidi="ar-SA"/>
        </w:rPr>
      </w:pPr>
    </w:p>
    <w:p w14:paraId="5F24C9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1"/>
          <w:szCs w:val="21"/>
          <w:lang w:bidi="ar-SA"/>
        </w:rPr>
      </w:pPr>
      <w:r>
        <w:rPr>
          <w:rFonts w:ascii="Courier New" w:hAnsi="Courier New" w:eastAsia="Times New Roman" w:cs="Courier New"/>
          <w:sz w:val="21"/>
          <w:szCs w:val="21"/>
          <w:lang w:bidi="ar-SA"/>
        </w:rPr>
        <w:t>──────────────────────────────</w:t>
      </w:r>
    </w:p>
    <w:p w14:paraId="3E5451C3">
      <w:pPr>
        <w:widowControl/>
        <w:tabs>
          <w:tab w:val="left" w:pos="200"/>
        </w:tabs>
        <w:outlineLvl w:val="0"/>
        <w:rPr>
          <w:rFonts w:ascii="Times New Roman" w:hAnsi="Times New Roman" w:eastAsia="Times New Roman" w:cs="Times New Roman"/>
          <w:lang w:bidi="ar-SA"/>
        </w:rPr>
      </w:pPr>
      <w:r>
        <w:rPr>
          <w:rFonts w:ascii="Times New Roman" w:hAnsi="Times New Roman" w:eastAsia="Times New Roman" w:cs="Times New Roman"/>
          <w:sz w:val="21"/>
          <w:szCs w:val="21"/>
          <w:lang w:bidi="ar-SA"/>
        </w:rPr>
        <w:t>* Отметки размещаются после реализации указанных в них действий</w:t>
      </w:r>
    </w:p>
    <w:p w14:paraId="1CC8069C">
      <w:pPr>
        <w:widowControl/>
        <w:rPr>
          <w:rFonts w:ascii="Times New Roman" w:hAnsi="Times New Roman" w:eastAsia="Times New Roman" w:cs="Times New Roman"/>
          <w:lang w:bidi="ar-SA"/>
        </w:rPr>
      </w:pPr>
      <w:r>
        <w:rPr>
          <w:rFonts w:ascii="Times New Roman" w:hAnsi="Times New Roman" w:eastAsia="Times New Roman" w:cs="Times New Roman"/>
          <w:lang w:bidi="ar-SA"/>
        </w:rPr>
        <w:br w:type="page"/>
      </w:r>
    </w:p>
    <w:p w14:paraId="10CDCBB1">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4</w:t>
      </w:r>
    </w:p>
    <w:p w14:paraId="7EA2A4CE">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14:paraId="2DC59026">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14:paraId="24FB963A">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01.10.</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5</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855</w:t>
      </w:r>
    </w:p>
    <w:p w14:paraId="03FBB7A3">
      <w:pPr>
        <w:widowControl/>
        <w:tabs>
          <w:tab w:val="left" w:pos="200"/>
        </w:tabs>
        <w:ind w:left="4536"/>
        <w:jc w:val="center"/>
        <w:outlineLvl w:val="0"/>
        <w:rPr>
          <w:rFonts w:ascii="Times New Roman" w:hAnsi="Times New Roman" w:eastAsia="Times New Roman" w:cs="Times New Roman"/>
          <w:shd w:val="clear" w:color="auto" w:fill="FFFFFF"/>
          <w:lang w:bidi="ar-SA"/>
        </w:rPr>
      </w:pPr>
      <w:r>
        <w:rPr>
          <w:rFonts w:ascii="Times New Roman" w:hAnsi="Times New Roman" w:eastAsia="Times New Roman" w:cs="Times New Roman"/>
          <w:lang w:bidi="ar-SA"/>
        </w:rPr>
        <w:t xml:space="preserve">(Типовая форма требования </w:t>
      </w:r>
      <w:r>
        <w:rPr>
          <w:rFonts w:ascii="Times New Roman" w:hAnsi="Times New Roman" w:eastAsia="Times New Roman" w:cs="Times New Roman"/>
          <w:lang w:bidi="ar-SA"/>
        </w:rPr>
        <w:br w:type="textWrapping"/>
      </w:r>
      <w:r>
        <w:rPr>
          <w:rFonts w:ascii="Times New Roman" w:hAnsi="Times New Roman" w:eastAsia="Times New Roman" w:cs="Times New Roman"/>
          <w:lang w:bidi="ar-SA"/>
        </w:rPr>
        <w:t>о предоставлении документов</w:t>
      </w:r>
      <w:r>
        <w:rPr>
          <w:rFonts w:ascii="Times New Roman" w:hAnsi="Times New Roman" w:eastAsia="Times New Roman" w:cs="Times New Roman"/>
          <w:shd w:val="clear" w:color="auto" w:fill="FFFFFF"/>
          <w:lang w:bidi="ar-SA"/>
        </w:rPr>
        <w:t>)</w:t>
      </w:r>
    </w:p>
    <w:tbl>
      <w:tblPr>
        <w:tblStyle w:val="3"/>
        <w:tblW w:w="9395" w:type="dxa"/>
        <w:tblInd w:w="0" w:type="dxa"/>
        <w:shd w:val="clear" w:color="auto" w:fill="FFFFFF"/>
        <w:tblLayout w:type="autofit"/>
        <w:tblCellMar>
          <w:top w:w="15" w:type="dxa"/>
          <w:left w:w="15" w:type="dxa"/>
          <w:bottom w:w="15" w:type="dxa"/>
          <w:right w:w="15" w:type="dxa"/>
        </w:tblCellMar>
      </w:tblPr>
      <w:tblGrid>
        <w:gridCol w:w="5544"/>
        <w:gridCol w:w="931"/>
        <w:gridCol w:w="2881"/>
        <w:gridCol w:w="39"/>
      </w:tblGrid>
      <w:tr w14:paraId="6DF32530">
        <w:tblPrEx>
          <w:tblCellMar>
            <w:top w:w="15" w:type="dxa"/>
            <w:left w:w="15" w:type="dxa"/>
            <w:bottom w:w="15" w:type="dxa"/>
            <w:right w:w="15" w:type="dxa"/>
          </w:tblCellMar>
        </w:tblPrEx>
        <w:tc>
          <w:tcPr>
            <w:tcW w:w="9395" w:type="dxa"/>
            <w:gridSpan w:val="4"/>
            <w:shd w:val="clear" w:color="auto" w:fill="FFFFFF"/>
          </w:tcPr>
          <w:p w14:paraId="37A1DA0D">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54224719">
        <w:tblPrEx>
          <w:tblCellMar>
            <w:top w:w="15" w:type="dxa"/>
            <w:left w:w="15" w:type="dxa"/>
            <w:bottom w:w="15" w:type="dxa"/>
            <w:right w:w="15" w:type="dxa"/>
          </w:tblCellMar>
        </w:tblPrEx>
        <w:tc>
          <w:tcPr>
            <w:tcW w:w="9395" w:type="dxa"/>
            <w:gridSpan w:val="4"/>
            <w:tcBorders>
              <w:top w:val="single" w:color="000000" w:sz="6" w:space="0"/>
            </w:tcBorders>
            <w:shd w:val="clear" w:color="auto" w:fill="FFFFFF"/>
          </w:tcPr>
          <w:p w14:paraId="3692A624">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r w14:paraId="251F3A6E">
        <w:tblPrEx>
          <w:tblCellMar>
            <w:top w:w="15" w:type="dxa"/>
            <w:left w:w="15" w:type="dxa"/>
            <w:bottom w:w="15" w:type="dxa"/>
            <w:right w:w="15" w:type="dxa"/>
          </w:tblCellMar>
        </w:tblPrEx>
        <w:tc>
          <w:tcPr>
            <w:tcW w:w="9395" w:type="dxa"/>
            <w:gridSpan w:val="4"/>
            <w:shd w:val="clear" w:color="auto" w:fill="FFFFFF"/>
          </w:tcPr>
          <w:p w14:paraId="7F0BE771">
            <w:pPr>
              <w:widowControl/>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от «___» ___________ 20__ г., </w:t>
            </w:r>
          </w:p>
          <w:p w14:paraId="36829F2C">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(дата составления требования)</w:t>
            </w:r>
          </w:p>
        </w:tc>
      </w:tr>
      <w:tr w14:paraId="7797E2D1">
        <w:tblPrEx>
          <w:tblCellMar>
            <w:top w:w="15" w:type="dxa"/>
            <w:left w:w="15" w:type="dxa"/>
            <w:bottom w:w="15" w:type="dxa"/>
            <w:right w:w="15" w:type="dxa"/>
          </w:tblCellMar>
        </w:tblPrEx>
        <w:tc>
          <w:tcPr>
            <w:tcW w:w="9395" w:type="dxa"/>
            <w:gridSpan w:val="4"/>
            <w:shd w:val="clear" w:color="auto" w:fill="FFFFFF"/>
          </w:tcPr>
          <w:p w14:paraId="5196D432">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0D1ABAF5">
        <w:tblPrEx>
          <w:tblCellMar>
            <w:top w:w="15" w:type="dxa"/>
            <w:left w:w="15" w:type="dxa"/>
            <w:bottom w:w="15" w:type="dxa"/>
            <w:right w:w="15" w:type="dxa"/>
          </w:tblCellMar>
        </w:tblPrEx>
        <w:tc>
          <w:tcPr>
            <w:tcW w:w="9395" w:type="dxa"/>
            <w:gridSpan w:val="4"/>
            <w:tcBorders>
              <w:top w:val="single" w:color="000000" w:sz="6" w:space="0"/>
            </w:tcBorders>
            <w:shd w:val="clear" w:color="auto" w:fill="FFFFFF"/>
          </w:tcPr>
          <w:p w14:paraId="4395DBA0">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(место составления требования)</w:t>
            </w:r>
          </w:p>
        </w:tc>
      </w:tr>
      <w:tr w14:paraId="6E0B4934">
        <w:tblPrEx>
          <w:tblCellMar>
            <w:top w:w="15" w:type="dxa"/>
            <w:left w:w="15" w:type="dxa"/>
            <w:bottom w:w="15" w:type="dxa"/>
            <w:right w:w="15" w:type="dxa"/>
          </w:tblCellMar>
        </w:tblPrEx>
        <w:tc>
          <w:tcPr>
            <w:tcW w:w="9395" w:type="dxa"/>
            <w:gridSpan w:val="4"/>
            <w:shd w:val="clear" w:color="auto" w:fill="FFFFFF"/>
          </w:tcPr>
          <w:p w14:paraId="0E660FB0">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28E0EF25">
        <w:tblPrEx>
          <w:shd w:val="clear" w:color="auto" w:fill="FFFFFF"/>
          <w:tblCellMar>
            <w:top w:w="15" w:type="dxa"/>
            <w:left w:w="15" w:type="dxa"/>
            <w:bottom w:w="15" w:type="dxa"/>
            <w:right w:w="15" w:type="dxa"/>
          </w:tblCellMar>
        </w:tblPrEx>
        <w:tc>
          <w:tcPr>
            <w:tcW w:w="9395" w:type="dxa"/>
            <w:gridSpan w:val="4"/>
            <w:shd w:val="clear" w:color="auto" w:fill="FFFFFF"/>
          </w:tcPr>
          <w:p w14:paraId="0539DFB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eastAsia="Times New Roman" w:cs="Times New Roman"/>
                <w:b/>
                <w:bCs/>
                <w:sz w:val="28"/>
                <w:szCs w:val="28"/>
                <w:lang w:bidi="ar-SA"/>
              </w:rPr>
            </w:pPr>
            <w:r>
              <w:rPr>
                <w:rFonts w:ascii="Times New Roman" w:hAnsi="Times New Roman" w:eastAsia="Times New Roman" w:cs="Times New Roman"/>
                <w:b/>
                <w:bCs/>
                <w:sz w:val="28"/>
                <w:szCs w:val="28"/>
                <w:lang w:bidi="ar-SA"/>
              </w:rPr>
              <w:t>ТРЕБОВАНИЕ</w:t>
            </w:r>
          </w:p>
          <w:p w14:paraId="3DE0D73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eastAsia="Times New Roman" w:cs="Times New Roman"/>
                <w:sz w:val="26"/>
                <w:szCs w:val="26"/>
                <w:lang w:val="en-US" w:bidi="ar-SA"/>
              </w:rPr>
            </w:pPr>
            <w:r>
              <w:rPr>
                <w:rFonts w:ascii="Times New Roman" w:hAnsi="Times New Roman" w:eastAsia="Times New Roman" w:cs="Times New Roman"/>
                <w:sz w:val="26"/>
                <w:szCs w:val="26"/>
                <w:lang w:bidi="ar-SA"/>
              </w:rPr>
              <w:t xml:space="preserve"> о предоставлении документов</w:t>
            </w:r>
          </w:p>
          <w:p w14:paraId="4565E3C1">
            <w:pPr>
              <w:widowControl/>
              <w:jc w:val="both"/>
              <w:rPr>
                <w:rFonts w:ascii="Times New Roman" w:hAnsi="Times New Roman" w:eastAsia="Times New Roman" w:cs="Times New Roman"/>
                <w:sz w:val="28"/>
                <w:szCs w:val="28"/>
                <w:lang w:bidi="ar-SA"/>
              </w:rPr>
            </w:pPr>
          </w:p>
        </w:tc>
      </w:tr>
      <w:tr w14:paraId="7DE6D24E">
        <w:tblPrEx>
          <w:shd w:val="clear" w:color="auto" w:fill="FFFFFF"/>
          <w:tblCellMar>
            <w:top w:w="15" w:type="dxa"/>
            <w:left w:w="15" w:type="dxa"/>
            <w:bottom w:w="15" w:type="dxa"/>
            <w:right w:w="15" w:type="dxa"/>
          </w:tblCellMar>
        </w:tblPrEx>
        <w:tc>
          <w:tcPr>
            <w:tcW w:w="9395" w:type="dxa"/>
            <w:gridSpan w:val="4"/>
            <w:shd w:val="clear" w:color="auto" w:fill="FFFFFF"/>
          </w:tcPr>
          <w:p w14:paraId="6CE1028A">
            <w:pPr>
              <w:autoSpaceDE w:val="0"/>
              <w:autoSpaceDN w:val="0"/>
              <w:adjustRightInd w:val="0"/>
              <w:ind w:firstLine="694"/>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sz w:val="26"/>
                <w:szCs w:val="26"/>
                <w:lang w:bidi="ar-SA"/>
              </w:rPr>
              <w:t xml:space="preserve">1. </w:t>
            </w:r>
            <w:r>
              <w:rPr>
                <w:rFonts w:ascii="Times New Roman" w:hAnsi="Times New Roman" w:eastAsia="Times New Roman" w:cs="Times New Roman"/>
                <w:bCs/>
                <w:sz w:val="26"/>
                <w:szCs w:val="26"/>
                <w:lang w:bidi="ar-SA"/>
              </w:rPr>
              <w:t>Вид муниципального контроля:</w:t>
            </w:r>
          </w:p>
          <w:p w14:paraId="624AA1A1">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_____________________________________________________________________________</w:t>
            </w:r>
          </w:p>
          <w:p w14:paraId="40F42C0D">
            <w:pPr>
              <w:autoSpaceDE w:val="0"/>
              <w:autoSpaceDN w:val="0"/>
              <w:adjustRightInd w:val="0"/>
              <w:jc w:val="center"/>
              <w:textAlignment w:val="baseline"/>
              <w:rPr>
                <w:rFonts w:ascii="Times New Roman" w:hAnsi="Times New Roman" w:eastAsia="Times New Roman" w:cs="Times New Roman"/>
                <w:bCs/>
                <w:sz w:val="20"/>
                <w:szCs w:val="20"/>
                <w:lang w:bidi="ar-SA"/>
              </w:rPr>
            </w:pPr>
            <w:r>
              <w:rPr>
                <w:rFonts w:ascii="Times New Roman" w:hAnsi="Times New Roman" w:eastAsia="Times New Roman" w:cs="Times New Roman"/>
                <w:bCs/>
                <w:i/>
                <w:iCs/>
                <w:sz w:val="20"/>
                <w:szCs w:val="20"/>
                <w:lang w:bidi="ar-SA"/>
              </w:rPr>
              <w:t>(указывается</w:t>
            </w:r>
            <w:r>
              <w:rPr>
                <w:rFonts w:ascii="Times New Roman" w:hAnsi="Times New Roman" w:eastAsia="Times New Roman" w:cs="Times New Roman"/>
                <w:i/>
                <w:iCs/>
                <w:sz w:val="20"/>
                <w:szCs w:val="20"/>
                <w:lang w:bidi="ar-SA"/>
              </w:rPr>
              <w:t xml:space="preserve"> конкретный осуществляемый вид муниципального контроля,)</w:t>
            </w:r>
          </w:p>
          <w:p w14:paraId="18176944">
            <w:pPr>
              <w:widowControl/>
              <w:ind w:firstLine="694"/>
              <w:jc w:val="both"/>
              <w:rPr>
                <w:rFonts w:ascii="Times New Roman" w:hAnsi="Times New Roman" w:eastAsia="Times New Roman" w:cs="Times New Roman"/>
                <w:sz w:val="28"/>
                <w:szCs w:val="28"/>
                <w:lang w:bidi="ar-SA"/>
              </w:rPr>
            </w:pPr>
          </w:p>
        </w:tc>
      </w:tr>
      <w:tr w14:paraId="4733F78E">
        <w:tblPrEx>
          <w:tblCellMar>
            <w:top w:w="15" w:type="dxa"/>
            <w:left w:w="15" w:type="dxa"/>
            <w:bottom w:w="15" w:type="dxa"/>
            <w:right w:w="15" w:type="dxa"/>
          </w:tblCellMar>
        </w:tblPrEx>
        <w:tc>
          <w:tcPr>
            <w:tcW w:w="9395" w:type="dxa"/>
            <w:gridSpan w:val="4"/>
            <w:shd w:val="clear" w:color="auto" w:fill="FFFFFF"/>
          </w:tcPr>
          <w:p w14:paraId="2A7B8988">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2. Контролируемые лица:</w:t>
            </w:r>
          </w:p>
        </w:tc>
      </w:tr>
      <w:tr w14:paraId="657C77F2">
        <w:tblPrEx>
          <w:tblCellMar>
            <w:top w:w="15" w:type="dxa"/>
            <w:left w:w="15" w:type="dxa"/>
            <w:bottom w:w="15" w:type="dxa"/>
            <w:right w:w="15" w:type="dxa"/>
          </w:tblCellMar>
        </w:tblPrEx>
        <w:tc>
          <w:tcPr>
            <w:tcW w:w="9395" w:type="dxa"/>
            <w:gridSpan w:val="4"/>
            <w:shd w:val="clear" w:color="auto" w:fill="FFFFFF"/>
          </w:tcPr>
          <w:p w14:paraId="4B34ED63">
            <w:pPr>
              <w:widowControl/>
              <w:ind w:left="694"/>
              <w:jc w:val="both"/>
              <w:rPr>
                <w:rFonts w:ascii="Times New Roman" w:hAnsi="Times New Roman" w:eastAsia="Times New Roman" w:cs="Times New Roman"/>
                <w:sz w:val="28"/>
                <w:szCs w:val="28"/>
                <w:lang w:bidi="ar-SA"/>
              </w:rPr>
            </w:pPr>
          </w:p>
        </w:tc>
      </w:tr>
      <w:tr w14:paraId="3FE2DF9A">
        <w:tblPrEx>
          <w:tblCellMar>
            <w:top w:w="15" w:type="dxa"/>
            <w:left w:w="15" w:type="dxa"/>
            <w:bottom w:w="15" w:type="dxa"/>
            <w:right w:w="15" w:type="dxa"/>
          </w:tblCellMar>
        </w:tblPrEx>
        <w:tc>
          <w:tcPr>
            <w:tcW w:w="9395" w:type="dxa"/>
            <w:gridSpan w:val="4"/>
            <w:tcBorders>
              <w:top w:val="single" w:color="000000" w:sz="6" w:space="0"/>
            </w:tcBorders>
            <w:shd w:val="clear" w:color="auto" w:fill="FFFFFF"/>
          </w:tcPr>
          <w:p w14:paraId="183C56BA">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14:paraId="66F0653C">
        <w:tblPrEx>
          <w:tblCellMar>
            <w:top w:w="15" w:type="dxa"/>
            <w:left w:w="15" w:type="dxa"/>
            <w:bottom w:w="15" w:type="dxa"/>
            <w:right w:w="15" w:type="dxa"/>
          </w:tblCellMar>
        </w:tblPrEx>
        <w:tc>
          <w:tcPr>
            <w:tcW w:w="9395" w:type="dxa"/>
            <w:gridSpan w:val="4"/>
            <w:shd w:val="clear" w:color="auto" w:fill="FFFFFF"/>
          </w:tcPr>
          <w:p w14:paraId="2755543A">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751EBD8B">
        <w:tblPrEx>
          <w:tblCellMar>
            <w:top w:w="15" w:type="dxa"/>
            <w:left w:w="15" w:type="dxa"/>
            <w:bottom w:w="15" w:type="dxa"/>
            <w:right w:w="15" w:type="dxa"/>
          </w:tblCellMar>
        </w:tblPrEx>
        <w:tc>
          <w:tcPr>
            <w:tcW w:w="9395" w:type="dxa"/>
            <w:gridSpan w:val="4"/>
            <w:shd w:val="clear" w:color="auto" w:fill="FFFFFF"/>
          </w:tcPr>
          <w:p w14:paraId="1298613A">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3. Необходимо представить в срок до «_____» ____________ 20</w:t>
            </w:r>
            <w:r>
              <w:rPr>
                <w:rFonts w:hint="default" w:ascii="Times New Roman" w:hAnsi="Times New Roman" w:eastAsia="Times New Roman" w:cs="Times New Roman"/>
                <w:sz w:val="26"/>
                <w:szCs w:val="26"/>
                <w:lang w:val="ru-RU" w:bidi="ar-SA"/>
              </w:rPr>
              <w:t xml:space="preserve">    </w:t>
            </w:r>
            <w:r>
              <w:rPr>
                <w:rFonts w:ascii="Times New Roman" w:hAnsi="Times New Roman" w:eastAsia="Times New Roman" w:cs="Times New Roman"/>
                <w:sz w:val="26"/>
                <w:szCs w:val="26"/>
                <w:lang w:bidi="ar-SA"/>
              </w:rPr>
              <w:t xml:space="preserve"> г.:</w:t>
            </w:r>
          </w:p>
          <w:p w14:paraId="7A6BA698">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p w14:paraId="248D4DE1">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 xml:space="preserve">2) </w:t>
            </w:r>
          </w:p>
        </w:tc>
      </w:tr>
      <w:tr w14:paraId="771E24A4">
        <w:tblPrEx>
          <w:tblCellMar>
            <w:top w:w="15" w:type="dxa"/>
            <w:left w:w="15" w:type="dxa"/>
            <w:bottom w:w="15" w:type="dxa"/>
            <w:right w:w="15" w:type="dxa"/>
          </w:tblCellMar>
        </w:tblPrEx>
        <w:tc>
          <w:tcPr>
            <w:tcW w:w="9395" w:type="dxa"/>
            <w:gridSpan w:val="4"/>
            <w:tcBorders>
              <w:top w:val="single" w:color="000000" w:sz="6" w:space="0"/>
            </w:tcBorders>
            <w:shd w:val="clear" w:color="auto" w:fill="FFFFFF"/>
          </w:tcPr>
          <w:p w14:paraId="33498A36">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14:paraId="5508F8A8">
        <w:tblPrEx>
          <w:shd w:val="clear" w:color="auto" w:fill="FFFFFF"/>
          <w:tblCellMar>
            <w:top w:w="15" w:type="dxa"/>
            <w:left w:w="15" w:type="dxa"/>
            <w:bottom w:w="15" w:type="dxa"/>
            <w:right w:w="15" w:type="dxa"/>
          </w:tblCellMar>
        </w:tblPrEx>
        <w:tc>
          <w:tcPr>
            <w:tcW w:w="9395" w:type="dxa"/>
            <w:gridSpan w:val="4"/>
            <w:shd w:val="clear" w:color="auto" w:fill="FFFFFF"/>
          </w:tcPr>
          <w:p w14:paraId="207BBC0A">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34747C45">
        <w:tblPrEx>
          <w:tblCellMar>
            <w:top w:w="15" w:type="dxa"/>
            <w:left w:w="15" w:type="dxa"/>
            <w:bottom w:w="15" w:type="dxa"/>
            <w:right w:w="15" w:type="dxa"/>
          </w:tblCellMar>
        </w:tblPrEx>
        <w:tc>
          <w:tcPr>
            <w:tcW w:w="9395" w:type="dxa"/>
            <w:gridSpan w:val="4"/>
            <w:shd w:val="clear" w:color="auto" w:fill="FFFFFF"/>
          </w:tcPr>
          <w:p w14:paraId="02FAE1D7">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 xml:space="preserve">4. Истребуемые документы необходимо направить </w:t>
            </w:r>
            <w:r>
              <w:rPr>
                <w:rFonts w:ascii="Times New Roman" w:hAnsi="Times New Roman" w:eastAsia="Times New Roman" w:cs="Times New Roman"/>
                <w:sz w:val="26"/>
                <w:szCs w:val="26"/>
                <w:lang w:val="ru-RU" w:bidi="ar-SA"/>
              </w:rPr>
              <w:t>в</w:t>
            </w:r>
            <w:r>
              <w:rPr>
                <w:rFonts w:hint="default" w:ascii="Times New Roman" w:hAnsi="Times New Roman" w:eastAsia="Times New Roman" w:cs="Times New Roman"/>
                <w:sz w:val="26"/>
                <w:szCs w:val="26"/>
                <w:lang w:val="ru-RU" w:bidi="ar-SA"/>
              </w:rPr>
              <w:t xml:space="preserve"> адрес </w:t>
            </w:r>
            <w:r>
              <w:rPr>
                <w:rFonts w:ascii="Times New Roman" w:hAnsi="Times New Roman" w:eastAsia="Times New Roman" w:cs="Times New Roman"/>
                <w:sz w:val="26"/>
                <w:szCs w:val="26"/>
                <w:lang w:bidi="ar-SA"/>
              </w:rPr>
              <w:t>контрольн</w:t>
            </w:r>
            <w:r>
              <w:rPr>
                <w:rFonts w:ascii="Times New Roman" w:hAnsi="Times New Roman" w:eastAsia="Times New Roman" w:cs="Times New Roman"/>
                <w:sz w:val="26"/>
                <w:szCs w:val="26"/>
                <w:lang w:val="ru-RU" w:bidi="ar-SA"/>
              </w:rPr>
              <w:t>ого</w:t>
            </w:r>
            <w:r>
              <w:rPr>
                <w:rFonts w:ascii="Times New Roman" w:hAnsi="Times New Roman" w:eastAsia="Times New Roman" w:cs="Times New Roman"/>
                <w:sz w:val="26"/>
                <w:szCs w:val="26"/>
                <w:lang w:bidi="ar-SA"/>
              </w:rPr>
              <w:t xml:space="preserve"> орган</w:t>
            </w:r>
            <w:r>
              <w:rPr>
                <w:rFonts w:ascii="Times New Roman" w:hAnsi="Times New Roman" w:eastAsia="Times New Roman" w:cs="Times New Roman"/>
                <w:sz w:val="26"/>
                <w:szCs w:val="26"/>
                <w:lang w:val="ru-RU" w:bidi="ar-SA"/>
              </w:rPr>
              <w:t>а</w:t>
            </w:r>
            <w:r>
              <w:rPr>
                <w:rFonts w:ascii="Times New Roman" w:hAnsi="Times New Roman" w:eastAsia="Times New Roman" w:cs="Times New Roman"/>
                <w:sz w:val="26"/>
                <w:szCs w:val="26"/>
                <w:lang w:bidi="ar-SA"/>
              </w:rPr>
              <w:t xml:space="preserve"> в форме электронного документа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w:t>
            </w:r>
            <w:r>
              <w:rPr>
                <w:rFonts w:hint="default" w:ascii="Times New Roman" w:hAnsi="Times New Roman" w:eastAsia="Times New Roman" w:cs="Times New Roman"/>
                <w:sz w:val="26"/>
                <w:szCs w:val="26"/>
                <w:lang w:val="ru-RU" w:bidi="ar-SA"/>
              </w:rPr>
              <w:t xml:space="preserve"> или </w:t>
            </w:r>
            <w:r>
              <w:rPr>
                <w:rFonts w:ascii="Times New Roman" w:hAnsi="Times New Roman" w:eastAsia="Times New Roman" w:cs="Times New Roman"/>
                <w:sz w:val="26"/>
                <w:szCs w:val="26"/>
                <w:lang w:bidi="ar-SA"/>
              </w:rPr>
              <w:t xml:space="preserve">представить  на бумажном носителе </w:t>
            </w:r>
            <w:r>
              <w:rPr>
                <w:rFonts w:ascii="Times New Roman" w:hAnsi="Times New Roman" w:eastAsia="Times New Roman" w:cs="Times New Roman"/>
                <w:i/>
                <w:sz w:val="20"/>
                <w:szCs w:val="20"/>
                <w:lang w:bidi="ar-SA"/>
              </w:rPr>
              <w:t>(указать нужное)</w:t>
            </w:r>
            <w:r>
              <w:rPr>
                <w:rFonts w:ascii="Times New Roman" w:hAnsi="Times New Roman" w:eastAsia="Times New Roman" w:cs="Times New Roman"/>
                <w:sz w:val="28"/>
                <w:szCs w:val="28"/>
                <w:lang w:bidi="ar-SA"/>
              </w:rPr>
              <w:t>.</w:t>
            </w:r>
          </w:p>
          <w:p w14:paraId="164D460A">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14:paraId="171759E0">
            <w:pPr>
              <w:widowControl/>
              <w:jc w:val="both"/>
              <w:rPr>
                <w:rFonts w:hint="default" w:ascii="Times New Roman" w:hAnsi="Times New Roman" w:eastAsia="Times New Roman" w:cs="Times New Roman"/>
                <w:sz w:val="28"/>
                <w:szCs w:val="28"/>
                <w:lang w:val="ru-RU" w:bidi="ar-SA"/>
              </w:rPr>
            </w:pPr>
            <w:r>
              <w:rPr>
                <w:rFonts w:hint="default" w:ascii="Times New Roman" w:hAnsi="Times New Roman" w:eastAsia="Times New Roman" w:cs="Times New Roman"/>
                <w:sz w:val="28"/>
                <w:szCs w:val="28"/>
                <w:lang w:val="ru-RU" w:bidi="ar-SA"/>
              </w:rPr>
              <w:t xml:space="preserve">                                                                                            ____________________</w:t>
            </w:r>
          </w:p>
        </w:tc>
      </w:tr>
      <w:tr w14:paraId="0A9F0188">
        <w:tblPrEx>
          <w:shd w:val="clear" w:color="auto" w:fill="auto"/>
          <w:tblCellMar>
            <w:top w:w="15" w:type="dxa"/>
            <w:left w:w="15" w:type="dxa"/>
            <w:bottom w:w="15" w:type="dxa"/>
            <w:right w:w="15" w:type="dxa"/>
          </w:tblCellMar>
        </w:tblPrEx>
        <w:trPr>
          <w:gridAfter w:val="1"/>
          <w:wAfter w:w="39" w:type="dxa"/>
        </w:trPr>
        <w:tc>
          <w:tcPr>
            <w:tcW w:w="5544" w:type="dxa"/>
            <w:tcBorders>
              <w:top w:val="single" w:color="000000" w:sz="6" w:space="0"/>
            </w:tcBorders>
            <w:shd w:val="clear" w:color="auto" w:fill="auto"/>
          </w:tcPr>
          <w:p w14:paraId="3676F719">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(должность,</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специалиста (руководителя группы специалистов), уполномоченного осуществлять контрольное мероприятие)</w:t>
            </w:r>
          </w:p>
        </w:tc>
        <w:tc>
          <w:tcPr>
            <w:tcW w:w="931" w:type="dxa"/>
            <w:shd w:val="clear" w:color="auto" w:fill="auto"/>
          </w:tcPr>
          <w:p w14:paraId="2C869003">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2881" w:type="dxa"/>
            <w:shd w:val="clear" w:color="auto" w:fill="auto"/>
          </w:tcPr>
          <w:p w14:paraId="71F76319">
            <w:pPr>
              <w:widowControl/>
              <w:jc w:val="center"/>
              <w:rPr>
                <w:rFonts w:ascii="Times New Roman" w:hAnsi="Times New Roman" w:eastAsia="Times New Roman" w:cs="Times New Roman"/>
                <w:sz w:val="28"/>
                <w:szCs w:val="28"/>
                <w:lang w:bidi="ar-SA"/>
              </w:rPr>
            </w:pPr>
            <w:r>
              <w:rPr>
                <w:rFonts w:ascii="Times New Roman" w:hAnsi="Times New Roman" w:eastAsia="Times New Roman" w:cs="Times New Roman"/>
                <w:i/>
                <w:iCs/>
                <w:sz w:val="20"/>
                <w:szCs w:val="20"/>
                <w:lang w:bidi="ar-SA"/>
              </w:rPr>
              <w:t>(подпись)</w:t>
            </w:r>
          </w:p>
        </w:tc>
      </w:tr>
      <w:tr w14:paraId="24FCBE10">
        <w:tblPrEx>
          <w:shd w:val="clear" w:color="auto" w:fill="auto"/>
          <w:tblCellMar>
            <w:top w:w="15" w:type="dxa"/>
            <w:left w:w="15" w:type="dxa"/>
            <w:bottom w:w="15" w:type="dxa"/>
            <w:right w:w="15" w:type="dxa"/>
          </w:tblCellMar>
        </w:tblPrEx>
        <w:trPr>
          <w:gridAfter w:val="1"/>
          <w:wAfter w:w="39" w:type="dxa"/>
        </w:trPr>
        <w:tc>
          <w:tcPr>
            <w:tcW w:w="9356" w:type="dxa"/>
            <w:gridSpan w:val="3"/>
            <w:shd w:val="clear" w:color="auto" w:fill="auto"/>
          </w:tcPr>
          <w:p w14:paraId="42A0821B">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14:paraId="135D6CFE">
        <w:tblPrEx>
          <w:shd w:val="clear" w:color="auto" w:fill="auto"/>
          <w:tblCellMar>
            <w:top w:w="15" w:type="dxa"/>
            <w:left w:w="15" w:type="dxa"/>
            <w:bottom w:w="15" w:type="dxa"/>
            <w:right w:w="15" w:type="dxa"/>
          </w:tblCellMar>
        </w:tblPrEx>
        <w:trPr>
          <w:gridAfter w:val="1"/>
          <w:wAfter w:w="39" w:type="dxa"/>
        </w:trPr>
        <w:tc>
          <w:tcPr>
            <w:tcW w:w="9356" w:type="dxa"/>
            <w:gridSpan w:val="3"/>
            <w:shd w:val="clear" w:color="auto" w:fill="auto"/>
          </w:tcPr>
          <w:p w14:paraId="50DCAA39">
            <w:pPr>
              <w:widowControl/>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Требование о предоставлении документов получил</w:t>
            </w:r>
          </w:p>
          <w:p w14:paraId="47108AC7">
            <w:pPr>
              <w:widowControl/>
              <w:ind w:firstLine="694"/>
              <w:rPr>
                <w:rFonts w:ascii="Times New Roman" w:hAnsi="Times New Roman" w:eastAsia="Times New Roman" w:cs="Times New Roman"/>
                <w:sz w:val="26"/>
                <w:szCs w:val="26"/>
                <w:lang w:bidi="ar-SA"/>
              </w:rPr>
            </w:pPr>
          </w:p>
          <w:tbl>
            <w:tblPr>
              <w:tblStyle w:val="3"/>
              <w:tblW w:w="0" w:type="auto"/>
              <w:tblInd w:w="0" w:type="dxa"/>
              <w:tblLayout w:type="autofit"/>
              <w:tblCellMar>
                <w:top w:w="0" w:type="dxa"/>
                <w:left w:w="108" w:type="dxa"/>
                <w:bottom w:w="0" w:type="dxa"/>
                <w:right w:w="108" w:type="dxa"/>
              </w:tblCellMar>
            </w:tblPr>
            <w:tblGrid>
              <w:gridCol w:w="2466"/>
              <w:gridCol w:w="418"/>
              <w:gridCol w:w="6442"/>
            </w:tblGrid>
            <w:tr w14:paraId="392DDCF6">
              <w:tblPrEx>
                <w:tblCellMar>
                  <w:top w:w="0" w:type="dxa"/>
                  <w:left w:w="108" w:type="dxa"/>
                  <w:bottom w:w="0" w:type="dxa"/>
                  <w:right w:w="108" w:type="dxa"/>
                </w:tblCellMar>
              </w:tblPrEx>
              <w:tc>
                <w:tcPr>
                  <w:tcW w:w="2466" w:type="dxa"/>
                  <w:tcBorders>
                    <w:top w:val="single" w:color="auto" w:sz="4" w:space="0"/>
                  </w:tcBorders>
                  <w:shd w:val="clear" w:color="auto" w:fill="auto"/>
                </w:tcPr>
                <w:p w14:paraId="3A08ECE8">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(подпись)</w:t>
                  </w:r>
                </w:p>
              </w:tc>
              <w:tc>
                <w:tcPr>
                  <w:tcW w:w="418" w:type="dxa"/>
                  <w:shd w:val="clear" w:color="auto" w:fill="auto"/>
                </w:tcPr>
                <w:p w14:paraId="02716711">
                  <w:pPr>
                    <w:widowControl/>
                    <w:jc w:val="center"/>
                    <w:rPr>
                      <w:rFonts w:ascii="Times New Roman" w:hAnsi="Times New Roman" w:eastAsia="Times New Roman" w:cs="Times New Roman"/>
                      <w:i/>
                      <w:lang w:bidi="ar-SA"/>
                    </w:rPr>
                  </w:pPr>
                </w:p>
              </w:tc>
              <w:tc>
                <w:tcPr>
                  <w:tcW w:w="6442" w:type="dxa"/>
                  <w:tcBorders>
                    <w:top w:val="single" w:color="auto" w:sz="4" w:space="0"/>
                  </w:tcBorders>
                  <w:shd w:val="clear" w:color="auto" w:fill="auto"/>
                </w:tcPr>
                <w:p w14:paraId="46CC6D46">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w:t>
                  </w:r>
                  <w:r>
                    <w:rPr>
                      <w:rFonts w:ascii="Times New Roman" w:hAnsi="Times New Roman" w:eastAsia="Times New Roman" w:cs="Times New Roman"/>
                      <w:i/>
                      <w:sz w:val="20"/>
                      <w:szCs w:val="20"/>
                      <w:lang w:val="ru-RU" w:bidi="ar-SA"/>
                    </w:rPr>
                    <w:t>Ф</w:t>
                  </w:r>
                  <w:r>
                    <w:rPr>
                      <w:rFonts w:hint="default" w:ascii="Times New Roman" w:hAnsi="Times New Roman" w:eastAsia="Times New Roman" w:cs="Times New Roman"/>
                      <w:i/>
                      <w:sz w:val="20"/>
                      <w:szCs w:val="20"/>
                      <w:lang w:val="ru-RU" w:bidi="ar-SA"/>
                    </w:rPr>
                    <w:t>.И.О.</w:t>
                  </w:r>
                  <w:r>
                    <w:rPr>
                      <w:rFonts w:ascii="Times New Roman" w:hAnsi="Times New Roman" w:eastAsia="Times New Roman" w:cs="Times New Roman"/>
                      <w:i/>
                      <w:sz w:val="20"/>
                      <w:szCs w:val="20"/>
                      <w:lang w:bidi="ar-SA"/>
                    </w:rPr>
                    <w:t xml:space="preserve"> подписавшего лица, </w:t>
                  </w:r>
                </w:p>
              </w:tc>
            </w:tr>
            <w:tr w14:paraId="75F286E1">
              <w:tblPrEx>
                <w:tblCellMar>
                  <w:top w:w="0" w:type="dxa"/>
                  <w:left w:w="108" w:type="dxa"/>
                  <w:bottom w:w="0" w:type="dxa"/>
                  <w:right w:w="108" w:type="dxa"/>
                </w:tblCellMar>
              </w:tblPrEx>
              <w:tc>
                <w:tcPr>
                  <w:tcW w:w="2466" w:type="dxa"/>
                  <w:shd w:val="clear" w:color="auto" w:fill="auto"/>
                </w:tcPr>
                <w:p w14:paraId="4D3DFD5C">
                  <w:pPr>
                    <w:widowControl/>
                    <w:jc w:val="center"/>
                    <w:rPr>
                      <w:rFonts w:ascii="Times New Roman" w:hAnsi="Times New Roman" w:eastAsia="Times New Roman" w:cs="Times New Roman"/>
                      <w:i/>
                      <w:sz w:val="28"/>
                      <w:szCs w:val="28"/>
                      <w:lang w:bidi="ar-SA"/>
                    </w:rPr>
                  </w:pPr>
                </w:p>
              </w:tc>
              <w:tc>
                <w:tcPr>
                  <w:tcW w:w="418" w:type="dxa"/>
                  <w:shd w:val="clear" w:color="auto" w:fill="auto"/>
                </w:tcPr>
                <w:p w14:paraId="7245E07B">
                  <w:pPr>
                    <w:widowControl/>
                    <w:jc w:val="center"/>
                    <w:rPr>
                      <w:rFonts w:ascii="Times New Roman" w:hAnsi="Times New Roman" w:eastAsia="Times New Roman" w:cs="Times New Roman"/>
                      <w:i/>
                      <w:sz w:val="28"/>
                      <w:szCs w:val="28"/>
                      <w:lang w:bidi="ar-SA"/>
                    </w:rPr>
                  </w:pPr>
                </w:p>
              </w:tc>
              <w:tc>
                <w:tcPr>
                  <w:tcW w:w="6442" w:type="dxa"/>
                  <w:tcBorders>
                    <w:bottom w:val="single" w:color="auto" w:sz="4" w:space="0"/>
                  </w:tcBorders>
                  <w:shd w:val="clear" w:color="auto" w:fill="auto"/>
                </w:tcPr>
                <w:p w14:paraId="3799BC10">
                  <w:pPr>
                    <w:widowControl/>
                    <w:jc w:val="center"/>
                    <w:rPr>
                      <w:rFonts w:ascii="Times New Roman" w:hAnsi="Times New Roman" w:eastAsia="Times New Roman" w:cs="Times New Roman"/>
                      <w:i/>
                      <w:sz w:val="28"/>
                      <w:szCs w:val="28"/>
                      <w:lang w:bidi="ar-SA"/>
                    </w:rPr>
                  </w:pPr>
                </w:p>
              </w:tc>
            </w:tr>
            <w:tr w14:paraId="28B08E84">
              <w:tblPrEx>
                <w:tblCellMar>
                  <w:top w:w="0" w:type="dxa"/>
                  <w:left w:w="108" w:type="dxa"/>
                  <w:bottom w:w="0" w:type="dxa"/>
                  <w:right w:w="108" w:type="dxa"/>
                </w:tblCellMar>
              </w:tblPrEx>
              <w:tc>
                <w:tcPr>
                  <w:tcW w:w="2466" w:type="dxa"/>
                  <w:shd w:val="clear" w:color="auto" w:fill="auto"/>
                </w:tcPr>
                <w:p w14:paraId="610D88D7">
                  <w:pPr>
                    <w:widowControl/>
                    <w:jc w:val="center"/>
                    <w:rPr>
                      <w:rFonts w:ascii="Times New Roman" w:hAnsi="Times New Roman" w:eastAsia="Times New Roman" w:cs="Times New Roman"/>
                      <w:i/>
                      <w:lang w:bidi="ar-SA"/>
                    </w:rPr>
                  </w:pPr>
                </w:p>
              </w:tc>
              <w:tc>
                <w:tcPr>
                  <w:tcW w:w="418" w:type="dxa"/>
                  <w:shd w:val="clear" w:color="auto" w:fill="auto"/>
                </w:tcPr>
                <w:p w14:paraId="0B8CE5C0">
                  <w:pPr>
                    <w:widowControl/>
                    <w:jc w:val="center"/>
                    <w:rPr>
                      <w:rFonts w:ascii="Times New Roman" w:hAnsi="Times New Roman" w:eastAsia="Times New Roman" w:cs="Times New Roman"/>
                      <w:i/>
                      <w:lang w:bidi="ar-SA"/>
                    </w:rPr>
                  </w:pPr>
                </w:p>
              </w:tc>
              <w:tc>
                <w:tcPr>
                  <w:tcW w:w="6442" w:type="dxa"/>
                  <w:tcBorders>
                    <w:top w:val="single" w:color="auto" w:sz="4" w:space="0"/>
                  </w:tcBorders>
                  <w:shd w:val="clear" w:color="auto" w:fill="auto"/>
                </w:tcPr>
                <w:p w14:paraId="76C6CE1E">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 xml:space="preserve">наименование должности подписавшего лица либо указание </w:t>
                  </w:r>
                </w:p>
              </w:tc>
            </w:tr>
            <w:tr w14:paraId="54E67885">
              <w:tblPrEx>
                <w:tblCellMar>
                  <w:top w:w="0" w:type="dxa"/>
                  <w:left w:w="108" w:type="dxa"/>
                  <w:bottom w:w="0" w:type="dxa"/>
                  <w:right w:w="108" w:type="dxa"/>
                </w:tblCellMar>
              </w:tblPrEx>
              <w:tc>
                <w:tcPr>
                  <w:tcW w:w="2466" w:type="dxa"/>
                  <w:shd w:val="clear" w:color="auto" w:fill="auto"/>
                </w:tcPr>
                <w:p w14:paraId="0B7DF795">
                  <w:pPr>
                    <w:widowControl/>
                    <w:jc w:val="center"/>
                    <w:rPr>
                      <w:rFonts w:ascii="Times New Roman" w:hAnsi="Times New Roman" w:eastAsia="Times New Roman" w:cs="Times New Roman"/>
                      <w:i/>
                      <w:lang w:bidi="ar-SA"/>
                    </w:rPr>
                  </w:pPr>
                </w:p>
              </w:tc>
              <w:tc>
                <w:tcPr>
                  <w:tcW w:w="418" w:type="dxa"/>
                  <w:shd w:val="clear" w:color="auto" w:fill="auto"/>
                </w:tcPr>
                <w:p w14:paraId="55CCBFEB">
                  <w:pPr>
                    <w:widowControl/>
                    <w:jc w:val="center"/>
                    <w:rPr>
                      <w:rFonts w:ascii="Times New Roman" w:hAnsi="Times New Roman" w:eastAsia="Times New Roman" w:cs="Times New Roman"/>
                      <w:i/>
                      <w:lang w:bidi="ar-SA"/>
                    </w:rPr>
                  </w:pPr>
                </w:p>
              </w:tc>
              <w:tc>
                <w:tcPr>
                  <w:tcW w:w="6442" w:type="dxa"/>
                  <w:tcBorders>
                    <w:bottom w:val="single" w:color="auto" w:sz="4" w:space="0"/>
                  </w:tcBorders>
                  <w:shd w:val="clear" w:color="auto" w:fill="auto"/>
                </w:tcPr>
                <w:p w14:paraId="45B64371">
                  <w:pPr>
                    <w:widowControl/>
                    <w:jc w:val="center"/>
                    <w:rPr>
                      <w:rFonts w:ascii="Times New Roman" w:hAnsi="Times New Roman" w:eastAsia="Times New Roman" w:cs="Times New Roman"/>
                      <w:i/>
                      <w:lang w:bidi="ar-SA"/>
                    </w:rPr>
                  </w:pPr>
                </w:p>
              </w:tc>
            </w:tr>
            <w:tr w14:paraId="16616559">
              <w:tblPrEx>
                <w:tblCellMar>
                  <w:top w:w="0" w:type="dxa"/>
                  <w:left w:w="108" w:type="dxa"/>
                  <w:bottom w:w="0" w:type="dxa"/>
                  <w:right w:w="108" w:type="dxa"/>
                </w:tblCellMar>
              </w:tblPrEx>
              <w:tc>
                <w:tcPr>
                  <w:tcW w:w="2466" w:type="dxa"/>
                  <w:shd w:val="clear" w:color="auto" w:fill="auto"/>
                </w:tcPr>
                <w:p w14:paraId="15F295BE">
                  <w:pPr>
                    <w:widowControl/>
                    <w:rPr>
                      <w:rFonts w:ascii="Times New Roman" w:hAnsi="Times New Roman" w:eastAsia="Times New Roman" w:cs="Times New Roman"/>
                      <w:i/>
                      <w:vertAlign w:val="superscript"/>
                      <w:lang w:bidi="ar-SA"/>
                    </w:rPr>
                  </w:pPr>
                </w:p>
              </w:tc>
              <w:tc>
                <w:tcPr>
                  <w:tcW w:w="418" w:type="dxa"/>
                  <w:shd w:val="clear" w:color="auto" w:fill="auto"/>
                </w:tcPr>
                <w:p w14:paraId="4E947227">
                  <w:pPr>
                    <w:widowControl/>
                    <w:jc w:val="center"/>
                    <w:rPr>
                      <w:rFonts w:ascii="Times New Roman" w:hAnsi="Times New Roman" w:eastAsia="Times New Roman" w:cs="Times New Roman"/>
                      <w:i/>
                      <w:lang w:bidi="ar-SA"/>
                    </w:rPr>
                  </w:pPr>
                </w:p>
              </w:tc>
              <w:tc>
                <w:tcPr>
                  <w:tcW w:w="6442" w:type="dxa"/>
                  <w:tcBorders>
                    <w:top w:val="single" w:color="auto" w:sz="4" w:space="0"/>
                  </w:tcBorders>
                  <w:shd w:val="clear" w:color="auto" w:fill="auto"/>
                </w:tcPr>
                <w:p w14:paraId="6432DAAD">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 xml:space="preserve">на то, что подписавшее лицо является представителем по </w:t>
                  </w:r>
                </w:p>
              </w:tc>
            </w:tr>
            <w:tr w14:paraId="5F722570">
              <w:tblPrEx>
                <w:tblCellMar>
                  <w:top w:w="0" w:type="dxa"/>
                  <w:left w:w="108" w:type="dxa"/>
                  <w:bottom w:w="0" w:type="dxa"/>
                  <w:right w:w="108" w:type="dxa"/>
                </w:tblCellMar>
              </w:tblPrEx>
              <w:tc>
                <w:tcPr>
                  <w:tcW w:w="2466" w:type="dxa"/>
                  <w:shd w:val="clear" w:color="auto" w:fill="auto"/>
                </w:tcPr>
                <w:p w14:paraId="379F1496">
                  <w:pPr>
                    <w:widowControl/>
                    <w:jc w:val="center"/>
                    <w:rPr>
                      <w:rFonts w:ascii="Times New Roman" w:hAnsi="Times New Roman" w:eastAsia="Times New Roman" w:cs="Times New Roman"/>
                      <w:i/>
                      <w:lang w:bidi="ar-SA"/>
                    </w:rPr>
                  </w:pPr>
                </w:p>
              </w:tc>
              <w:tc>
                <w:tcPr>
                  <w:tcW w:w="418" w:type="dxa"/>
                  <w:shd w:val="clear" w:color="auto" w:fill="auto"/>
                </w:tcPr>
                <w:p w14:paraId="4A021DCE">
                  <w:pPr>
                    <w:widowControl/>
                    <w:jc w:val="center"/>
                    <w:rPr>
                      <w:rFonts w:ascii="Times New Roman" w:hAnsi="Times New Roman" w:eastAsia="Times New Roman" w:cs="Times New Roman"/>
                      <w:i/>
                      <w:lang w:bidi="ar-SA"/>
                    </w:rPr>
                  </w:pPr>
                </w:p>
              </w:tc>
              <w:tc>
                <w:tcPr>
                  <w:tcW w:w="6442" w:type="dxa"/>
                  <w:tcBorders>
                    <w:bottom w:val="single" w:color="auto" w:sz="4" w:space="0"/>
                  </w:tcBorders>
                  <w:shd w:val="clear" w:color="auto" w:fill="auto"/>
                </w:tcPr>
                <w:p w14:paraId="43DBCD70">
                  <w:pPr>
                    <w:widowControl/>
                    <w:jc w:val="center"/>
                    <w:rPr>
                      <w:rFonts w:ascii="Times New Roman" w:hAnsi="Times New Roman" w:eastAsia="Times New Roman" w:cs="Times New Roman"/>
                      <w:i/>
                      <w:lang w:bidi="ar-SA"/>
                    </w:rPr>
                  </w:pPr>
                </w:p>
              </w:tc>
            </w:tr>
            <w:tr w14:paraId="4A5C8A8C">
              <w:tblPrEx>
                <w:tblCellMar>
                  <w:top w:w="0" w:type="dxa"/>
                  <w:left w:w="108" w:type="dxa"/>
                  <w:bottom w:w="0" w:type="dxa"/>
                  <w:right w:w="108" w:type="dxa"/>
                </w:tblCellMar>
              </w:tblPrEx>
              <w:tc>
                <w:tcPr>
                  <w:tcW w:w="2466" w:type="dxa"/>
                  <w:shd w:val="clear" w:color="auto" w:fill="auto"/>
                </w:tcPr>
                <w:p w14:paraId="1AE2D9E5">
                  <w:pPr>
                    <w:widowControl/>
                    <w:jc w:val="center"/>
                    <w:rPr>
                      <w:rFonts w:ascii="Times New Roman" w:hAnsi="Times New Roman" w:eastAsia="Times New Roman" w:cs="Times New Roman"/>
                      <w:i/>
                      <w:lang w:bidi="ar-SA"/>
                    </w:rPr>
                  </w:pPr>
                </w:p>
              </w:tc>
              <w:tc>
                <w:tcPr>
                  <w:tcW w:w="418" w:type="dxa"/>
                  <w:shd w:val="clear" w:color="auto" w:fill="auto"/>
                </w:tcPr>
                <w:p w14:paraId="1D84441B">
                  <w:pPr>
                    <w:widowControl/>
                    <w:jc w:val="center"/>
                    <w:rPr>
                      <w:rFonts w:ascii="Times New Roman" w:hAnsi="Times New Roman" w:eastAsia="Times New Roman" w:cs="Times New Roman"/>
                      <w:i/>
                      <w:lang w:bidi="ar-SA"/>
                    </w:rPr>
                  </w:pPr>
                </w:p>
              </w:tc>
              <w:tc>
                <w:tcPr>
                  <w:tcW w:w="6442" w:type="dxa"/>
                  <w:tcBorders>
                    <w:top w:val="single" w:color="auto" w:sz="4" w:space="0"/>
                  </w:tcBorders>
                  <w:shd w:val="clear" w:color="auto" w:fill="auto"/>
                </w:tcPr>
                <w:p w14:paraId="1B3675E4">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доверенности)</w:t>
                  </w:r>
                </w:p>
              </w:tc>
            </w:tr>
          </w:tbl>
          <w:p w14:paraId="68B39FB3">
            <w:pPr>
              <w:widowControl/>
              <w:ind w:firstLine="694"/>
              <w:rPr>
                <w:rFonts w:ascii="Times New Roman" w:hAnsi="Times New Roman" w:eastAsia="Times New Roman" w:cs="Times New Roman"/>
                <w:sz w:val="28"/>
                <w:szCs w:val="28"/>
                <w:lang w:bidi="ar-SA"/>
              </w:rPr>
            </w:pPr>
          </w:p>
        </w:tc>
      </w:tr>
      <w:tr w14:paraId="6E522990">
        <w:tblPrEx>
          <w:shd w:val="clear" w:color="auto" w:fill="auto"/>
          <w:tblCellMar>
            <w:top w:w="15" w:type="dxa"/>
            <w:left w:w="15" w:type="dxa"/>
            <w:bottom w:w="15" w:type="dxa"/>
            <w:right w:w="15" w:type="dxa"/>
          </w:tblCellMar>
        </w:tblPrEx>
        <w:trPr>
          <w:gridAfter w:val="1"/>
          <w:wAfter w:w="39" w:type="dxa"/>
        </w:trPr>
        <w:tc>
          <w:tcPr>
            <w:tcW w:w="9356" w:type="dxa"/>
            <w:gridSpan w:val="3"/>
            <w:tcBorders>
              <w:bottom w:val="single" w:color="auto" w:sz="4" w:space="0"/>
            </w:tcBorders>
            <w:shd w:val="clear" w:color="auto" w:fill="auto"/>
          </w:tcPr>
          <w:p w14:paraId="776AC81C">
            <w:pPr>
              <w:widowControl/>
              <w:rPr>
                <w:rFonts w:ascii="Times New Roman" w:hAnsi="Times New Roman" w:eastAsia="Times New Roman" w:cs="Times New Roman"/>
                <w:sz w:val="28"/>
                <w:szCs w:val="28"/>
                <w:lang w:bidi="ar-SA"/>
              </w:rPr>
            </w:pPr>
          </w:p>
          <w:p w14:paraId="67A82CDC">
            <w:pPr>
              <w:widowControl/>
              <w:rPr>
                <w:rFonts w:ascii="Times New Roman" w:hAnsi="Times New Roman" w:eastAsia="Times New Roman" w:cs="Times New Roman"/>
                <w:sz w:val="28"/>
                <w:szCs w:val="28"/>
                <w:lang w:bidi="ar-SA"/>
              </w:rPr>
            </w:pPr>
          </w:p>
        </w:tc>
      </w:tr>
      <w:tr w14:paraId="2E6D84ED">
        <w:tblPrEx>
          <w:shd w:val="clear" w:color="auto" w:fill="auto"/>
          <w:tblCellMar>
            <w:top w:w="15" w:type="dxa"/>
            <w:left w:w="15" w:type="dxa"/>
            <w:bottom w:w="15" w:type="dxa"/>
            <w:right w:w="15" w:type="dxa"/>
          </w:tblCellMar>
        </w:tblPrEx>
        <w:trPr>
          <w:gridAfter w:val="1"/>
          <w:wAfter w:w="39" w:type="dxa"/>
        </w:trPr>
        <w:tc>
          <w:tcPr>
            <w:tcW w:w="9356" w:type="dxa"/>
            <w:gridSpan w:val="3"/>
            <w:tcBorders>
              <w:top w:val="single" w:color="auto" w:sz="4" w:space="0"/>
            </w:tcBorders>
            <w:shd w:val="clear" w:color="auto" w:fill="auto"/>
          </w:tcPr>
          <w:p w14:paraId="267168DE">
            <w:pPr>
              <w:widowControl/>
              <w:rPr>
                <w:rFonts w:ascii="Times New Roman" w:hAnsi="Times New Roman" w:eastAsia="Times New Roman" w:cs="Times New Roman"/>
                <w:vertAlign w:val="superscript"/>
                <w:lang w:bidi="ar-SA"/>
              </w:rPr>
            </w:pPr>
            <w:r>
              <w:rPr>
                <w:rFonts w:ascii="Times New Roman" w:hAnsi="Times New Roman" w:eastAsia="Times New Roman" w:cs="Times New Roman"/>
                <w:lang w:bidi="ar-SA"/>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eastAsia="Times New Roman" w:cs="Times New Roman"/>
                <w:vertAlign w:val="superscript"/>
                <w:lang w:bidi="ar-SA"/>
              </w:rPr>
              <w:t>**</w:t>
            </w:r>
          </w:p>
        </w:tc>
      </w:tr>
    </w:tbl>
    <w:p w14:paraId="08C602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lang w:bidi="ar-SA"/>
        </w:rPr>
      </w:pPr>
    </w:p>
    <w:p w14:paraId="1EC414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1"/>
          <w:szCs w:val="21"/>
          <w:lang w:bidi="ar-SA"/>
        </w:rPr>
      </w:pPr>
      <w:r>
        <w:rPr>
          <w:rFonts w:ascii="Courier New" w:hAnsi="Courier New" w:eastAsia="Times New Roman" w:cs="Courier New"/>
          <w:sz w:val="21"/>
          <w:szCs w:val="21"/>
          <w:lang w:bidi="ar-SA"/>
        </w:rPr>
        <w:t>──────────────────────────────</w:t>
      </w:r>
    </w:p>
    <w:p w14:paraId="5DB523C1">
      <w:pPr>
        <w:widowControl/>
        <w:tabs>
          <w:tab w:val="left" w:pos="200"/>
        </w:tabs>
        <w:outlineLvl w:val="0"/>
        <w:rPr>
          <w:rFonts w:ascii="Times New Roman" w:hAnsi="Times New Roman" w:eastAsia="Times New Roman" w:cs="Times New Roman"/>
          <w:sz w:val="21"/>
          <w:szCs w:val="21"/>
          <w:lang w:bidi="ar-SA"/>
        </w:rPr>
      </w:pPr>
      <w:r>
        <w:rPr>
          <w:rFonts w:ascii="Times New Roman" w:hAnsi="Times New Roman" w:eastAsia="Times New Roman" w:cs="Times New Roman"/>
          <w:sz w:val="21"/>
          <w:szCs w:val="21"/>
          <w:lang w:bidi="ar-SA"/>
        </w:rPr>
        <w:t>* Данный абзац указывается в случае, если контрольным органом установлена необходимость представления документов на бумажном носителе</w:t>
      </w:r>
    </w:p>
    <w:p w14:paraId="19C0F174">
      <w:pPr>
        <w:widowControl/>
        <w:tabs>
          <w:tab w:val="left" w:pos="200"/>
        </w:tabs>
        <w:outlineLvl w:val="0"/>
        <w:rPr>
          <w:rFonts w:hint="default" w:ascii="Times New Roman" w:hAnsi="Times New Roman" w:eastAsia="Times New Roman" w:cs="Times New Roman"/>
          <w:sz w:val="21"/>
          <w:szCs w:val="21"/>
          <w:lang w:val="ru-RU" w:bidi="ar-SA"/>
        </w:rPr>
      </w:pPr>
      <w:r>
        <w:rPr>
          <w:rFonts w:ascii="Times New Roman" w:hAnsi="Times New Roman" w:eastAsia="Times New Roman" w:cs="Times New Roman"/>
          <w:sz w:val="21"/>
          <w:szCs w:val="21"/>
          <w:lang w:bidi="ar-SA"/>
        </w:rPr>
        <w:t>** Отметка размещается после реализации указанных в ней действий</w:t>
      </w:r>
    </w:p>
    <w:p w14:paraId="79924E32">
      <w:pPr>
        <w:widowControl/>
        <w:ind w:right="-7"/>
        <w:rPr>
          <w:rFonts w:ascii="Times New Roman" w:hAnsi="Times New Roman" w:eastAsia="Times New Roman" w:cs="Times New Roman"/>
          <w:sz w:val="28"/>
          <w:szCs w:val="28"/>
          <w:lang w:bidi="ar-SA"/>
        </w:rPr>
      </w:pPr>
    </w:p>
    <w:p w14:paraId="1EF013EE">
      <w:pPr>
        <w:rPr>
          <w:rFonts w:ascii="Times New Roman" w:hAnsi="Times New Roman" w:eastAsia="Times New Roman" w:cs="Times New Roman"/>
          <w:lang w:bidi="ar-SA"/>
        </w:rPr>
      </w:pPr>
    </w:p>
    <w:p w14:paraId="16B98320">
      <w:pPr>
        <w:rPr>
          <w:rFonts w:ascii="Times New Roman" w:hAnsi="Times New Roman" w:eastAsia="Times New Roman" w:cs="Times New Roman"/>
          <w:lang w:bidi="ar-SA"/>
        </w:rPr>
      </w:pPr>
    </w:p>
    <w:p w14:paraId="4B98014D">
      <w:pPr>
        <w:rPr>
          <w:rFonts w:ascii="Times New Roman" w:hAnsi="Times New Roman" w:eastAsia="Times New Roman" w:cs="Times New Roman"/>
          <w:lang w:bidi="ar-SA"/>
        </w:rPr>
      </w:pPr>
    </w:p>
    <w:p w14:paraId="3F984E24">
      <w:pPr>
        <w:rPr>
          <w:rFonts w:ascii="Times New Roman" w:hAnsi="Times New Roman" w:eastAsia="Times New Roman" w:cs="Times New Roman"/>
          <w:lang w:bidi="ar-SA"/>
        </w:rPr>
      </w:pPr>
    </w:p>
    <w:p w14:paraId="4C27133C">
      <w:pPr>
        <w:rPr>
          <w:rFonts w:ascii="Times New Roman" w:hAnsi="Times New Roman" w:eastAsia="Times New Roman" w:cs="Times New Roman"/>
          <w:lang w:bidi="ar-SA"/>
        </w:rPr>
      </w:pPr>
    </w:p>
    <w:p w14:paraId="38234326">
      <w:pPr>
        <w:rPr>
          <w:rFonts w:ascii="Times New Roman" w:hAnsi="Times New Roman" w:eastAsia="Times New Roman" w:cs="Times New Roman"/>
          <w:lang w:bidi="ar-SA"/>
        </w:rPr>
      </w:pPr>
    </w:p>
    <w:p w14:paraId="371CE112">
      <w:pPr>
        <w:rPr>
          <w:rFonts w:ascii="Times New Roman" w:hAnsi="Times New Roman" w:eastAsia="Times New Roman" w:cs="Times New Roman"/>
          <w:lang w:bidi="ar-SA"/>
        </w:rPr>
      </w:pPr>
    </w:p>
    <w:p w14:paraId="6A4C9869">
      <w:pPr>
        <w:rPr>
          <w:rFonts w:ascii="Times New Roman" w:hAnsi="Times New Roman" w:eastAsia="Times New Roman" w:cs="Times New Roman"/>
          <w:lang w:bidi="ar-SA"/>
        </w:rPr>
      </w:pPr>
    </w:p>
    <w:p w14:paraId="4E09CB6B">
      <w:pPr>
        <w:rPr>
          <w:rFonts w:ascii="Times New Roman" w:hAnsi="Times New Roman" w:eastAsia="Times New Roman" w:cs="Times New Roman"/>
          <w:lang w:bidi="ar-SA"/>
        </w:rPr>
      </w:pPr>
    </w:p>
    <w:p w14:paraId="2195CA07">
      <w:pPr>
        <w:rPr>
          <w:rFonts w:ascii="Times New Roman" w:hAnsi="Times New Roman" w:eastAsia="Times New Roman" w:cs="Times New Roman"/>
          <w:lang w:bidi="ar-SA"/>
        </w:rPr>
      </w:pPr>
    </w:p>
    <w:p w14:paraId="547AA3A6">
      <w:pPr>
        <w:rPr>
          <w:rFonts w:ascii="Times New Roman" w:hAnsi="Times New Roman" w:eastAsia="Times New Roman" w:cs="Times New Roman"/>
          <w:lang w:bidi="ar-SA"/>
        </w:rPr>
      </w:pPr>
    </w:p>
    <w:p w14:paraId="20C93E2C">
      <w:pPr>
        <w:rPr>
          <w:rFonts w:ascii="Times New Roman" w:hAnsi="Times New Roman" w:eastAsia="Times New Roman" w:cs="Times New Roman"/>
          <w:lang w:bidi="ar-SA"/>
        </w:rPr>
      </w:pPr>
    </w:p>
    <w:p w14:paraId="76E07806">
      <w:pPr>
        <w:rPr>
          <w:rFonts w:ascii="Times New Roman" w:hAnsi="Times New Roman" w:eastAsia="Times New Roman" w:cs="Times New Roman"/>
          <w:lang w:bidi="ar-SA"/>
        </w:rPr>
      </w:pPr>
    </w:p>
    <w:p w14:paraId="06F80781">
      <w:pPr>
        <w:rPr>
          <w:rFonts w:ascii="Times New Roman" w:hAnsi="Times New Roman" w:eastAsia="Times New Roman" w:cs="Times New Roman"/>
          <w:lang w:bidi="ar-SA"/>
        </w:rPr>
      </w:pPr>
    </w:p>
    <w:p w14:paraId="4762F001">
      <w:pPr>
        <w:rPr>
          <w:rFonts w:ascii="Times New Roman" w:hAnsi="Times New Roman" w:eastAsia="Times New Roman" w:cs="Times New Roman"/>
          <w:lang w:bidi="ar-SA"/>
        </w:rPr>
      </w:pPr>
    </w:p>
    <w:p w14:paraId="5C7BB97F">
      <w:pPr>
        <w:rPr>
          <w:rFonts w:ascii="Times New Roman" w:hAnsi="Times New Roman" w:eastAsia="Times New Roman" w:cs="Times New Roman"/>
          <w:lang w:bidi="ar-SA"/>
        </w:rPr>
      </w:pPr>
    </w:p>
    <w:p w14:paraId="7AB218F1">
      <w:pPr>
        <w:rPr>
          <w:rFonts w:ascii="Times New Roman" w:hAnsi="Times New Roman" w:eastAsia="Times New Roman" w:cs="Times New Roman"/>
          <w:lang w:bidi="ar-SA"/>
        </w:rPr>
      </w:pPr>
    </w:p>
    <w:p w14:paraId="1DD29952">
      <w:pPr>
        <w:rPr>
          <w:rFonts w:ascii="Times New Roman" w:hAnsi="Times New Roman" w:eastAsia="Times New Roman" w:cs="Times New Roman"/>
          <w:lang w:bidi="ar-SA"/>
        </w:rPr>
      </w:pPr>
    </w:p>
    <w:p w14:paraId="14E9FC5E">
      <w:pPr>
        <w:rPr>
          <w:rFonts w:ascii="Times New Roman" w:hAnsi="Times New Roman" w:eastAsia="Times New Roman" w:cs="Times New Roman"/>
          <w:lang w:bidi="ar-SA"/>
        </w:rPr>
      </w:pPr>
    </w:p>
    <w:p w14:paraId="76165219">
      <w:pPr>
        <w:rPr>
          <w:rFonts w:ascii="Times New Roman" w:hAnsi="Times New Roman" w:eastAsia="Times New Roman" w:cs="Times New Roman"/>
          <w:lang w:bidi="ar-SA"/>
        </w:rPr>
      </w:pPr>
    </w:p>
    <w:p w14:paraId="365D289B">
      <w:pPr>
        <w:rPr>
          <w:rFonts w:ascii="Times New Roman" w:hAnsi="Times New Roman" w:eastAsia="Times New Roman" w:cs="Times New Roman"/>
          <w:lang w:bidi="ar-SA"/>
        </w:rPr>
      </w:pPr>
    </w:p>
    <w:p w14:paraId="13509B30">
      <w:pPr>
        <w:rPr>
          <w:rFonts w:ascii="Times New Roman" w:hAnsi="Times New Roman" w:eastAsia="Times New Roman" w:cs="Times New Roman"/>
          <w:lang w:bidi="ar-SA"/>
        </w:rPr>
      </w:pPr>
    </w:p>
    <w:p w14:paraId="68AD66B4">
      <w:pPr>
        <w:rPr>
          <w:rFonts w:ascii="Times New Roman" w:hAnsi="Times New Roman" w:eastAsia="Times New Roman" w:cs="Times New Roman"/>
          <w:lang w:bidi="ar-SA"/>
        </w:rPr>
      </w:pPr>
    </w:p>
    <w:p w14:paraId="3D0525C1">
      <w:pPr>
        <w:rPr>
          <w:rFonts w:ascii="Times New Roman" w:hAnsi="Times New Roman" w:eastAsia="Times New Roman" w:cs="Times New Roman"/>
          <w:lang w:bidi="ar-SA"/>
        </w:rPr>
      </w:pPr>
    </w:p>
    <w:p w14:paraId="42A01CF2">
      <w:pPr>
        <w:widowControl/>
        <w:tabs>
          <w:tab w:val="left" w:pos="200"/>
        </w:tabs>
        <w:ind w:left="4536"/>
        <w:jc w:val="center"/>
        <w:outlineLvl w:val="0"/>
        <w:rPr>
          <w:rFonts w:ascii="Times New Roman" w:hAnsi="Times New Roman" w:eastAsia="Times New Roman" w:cs="Times New Roman"/>
          <w:lang w:bidi="ar-SA"/>
        </w:rPr>
      </w:pPr>
    </w:p>
    <w:p w14:paraId="322A9A85">
      <w:pPr>
        <w:widowControl/>
        <w:tabs>
          <w:tab w:val="left" w:pos="200"/>
        </w:tabs>
        <w:ind w:left="4536"/>
        <w:jc w:val="center"/>
        <w:outlineLvl w:val="0"/>
        <w:rPr>
          <w:rFonts w:ascii="Times New Roman" w:hAnsi="Times New Roman" w:eastAsia="Times New Roman" w:cs="Times New Roman"/>
          <w:lang w:bidi="ar-SA"/>
        </w:rPr>
      </w:pPr>
    </w:p>
    <w:p w14:paraId="76EAA19F">
      <w:pPr>
        <w:widowControl/>
        <w:tabs>
          <w:tab w:val="left" w:pos="200"/>
        </w:tabs>
        <w:ind w:left="4536"/>
        <w:jc w:val="center"/>
        <w:outlineLvl w:val="0"/>
        <w:rPr>
          <w:rFonts w:ascii="Times New Roman" w:hAnsi="Times New Roman" w:eastAsia="Times New Roman" w:cs="Times New Roman"/>
          <w:lang w:bidi="ar-SA"/>
        </w:rPr>
      </w:pPr>
    </w:p>
    <w:p w14:paraId="6CD75092">
      <w:pPr>
        <w:widowControl/>
        <w:tabs>
          <w:tab w:val="left" w:pos="200"/>
        </w:tabs>
        <w:ind w:left="4536"/>
        <w:jc w:val="center"/>
        <w:outlineLvl w:val="0"/>
        <w:rPr>
          <w:rFonts w:ascii="Times New Roman" w:hAnsi="Times New Roman" w:eastAsia="Times New Roman" w:cs="Times New Roman"/>
          <w:lang w:bidi="ar-SA"/>
        </w:rPr>
      </w:pPr>
    </w:p>
    <w:p w14:paraId="10488441">
      <w:pPr>
        <w:widowControl/>
        <w:tabs>
          <w:tab w:val="left" w:pos="200"/>
        </w:tabs>
        <w:ind w:left="4536"/>
        <w:jc w:val="center"/>
        <w:outlineLvl w:val="0"/>
        <w:rPr>
          <w:rFonts w:ascii="Times New Roman" w:hAnsi="Times New Roman" w:eastAsia="Times New Roman" w:cs="Times New Roman"/>
          <w:lang w:bidi="ar-SA"/>
        </w:rPr>
      </w:pPr>
    </w:p>
    <w:p w14:paraId="6D4B69B0">
      <w:pPr>
        <w:widowControl/>
        <w:tabs>
          <w:tab w:val="left" w:pos="200"/>
        </w:tabs>
        <w:ind w:left="4536"/>
        <w:jc w:val="center"/>
        <w:outlineLvl w:val="0"/>
        <w:rPr>
          <w:rFonts w:ascii="Times New Roman" w:hAnsi="Times New Roman" w:eastAsia="Times New Roman" w:cs="Times New Roman"/>
          <w:lang w:bidi="ar-SA"/>
        </w:rPr>
      </w:pPr>
    </w:p>
    <w:p w14:paraId="7FEEF1D5">
      <w:pPr>
        <w:widowControl/>
        <w:tabs>
          <w:tab w:val="left" w:pos="200"/>
        </w:tabs>
        <w:ind w:left="4536"/>
        <w:jc w:val="center"/>
        <w:outlineLvl w:val="0"/>
        <w:rPr>
          <w:rFonts w:ascii="Times New Roman" w:hAnsi="Times New Roman" w:eastAsia="Times New Roman" w:cs="Times New Roman"/>
          <w:lang w:bidi="ar-SA"/>
        </w:rPr>
      </w:pPr>
    </w:p>
    <w:p w14:paraId="053E3946">
      <w:pPr>
        <w:widowControl/>
        <w:tabs>
          <w:tab w:val="left" w:pos="200"/>
        </w:tabs>
        <w:ind w:left="4536"/>
        <w:jc w:val="center"/>
        <w:outlineLvl w:val="0"/>
        <w:rPr>
          <w:rFonts w:ascii="Times New Roman" w:hAnsi="Times New Roman" w:eastAsia="Times New Roman" w:cs="Times New Roman"/>
          <w:lang w:bidi="ar-SA"/>
        </w:rPr>
      </w:pPr>
    </w:p>
    <w:p w14:paraId="02833352">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5</w:t>
      </w:r>
    </w:p>
    <w:p w14:paraId="6A47816A">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14:paraId="6E0BB54F">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14:paraId="40A37582">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01.10.</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5</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855</w:t>
      </w:r>
    </w:p>
    <w:p w14:paraId="3FE097A0">
      <w:pPr>
        <w:keepNext w:val="0"/>
        <w:keepLines w:val="0"/>
        <w:pageBreakBefore w:val="0"/>
        <w:widowControl/>
        <w:tabs>
          <w:tab w:val="left" w:pos="709"/>
        </w:tabs>
        <w:suppressAutoHyphens/>
        <w:kinsoku/>
        <w:wordWrap/>
        <w:overflowPunct/>
        <w:topLinePunct w:val="0"/>
        <w:autoSpaceDE/>
        <w:autoSpaceDN/>
        <w:bidi w:val="0"/>
        <w:adjustRightInd/>
        <w:snapToGrid/>
        <w:spacing w:line="240" w:lineRule="exact"/>
        <w:jc w:val="center"/>
        <w:textAlignment w:val="auto"/>
        <w:rPr>
          <w:rFonts w:ascii="Times New Roman" w:hAnsi="Times New Roman" w:cs="Times New Roman" w:eastAsiaTheme="minorHAnsi"/>
          <w:color w:val="auto"/>
          <w:lang w:eastAsia="en-US" w:bidi="ar-SA"/>
        </w:rPr>
      </w:pPr>
      <w:r>
        <w:rPr>
          <w:rFonts w:hint="default" w:ascii="Times New Roman" w:hAnsi="Times New Roman" w:eastAsia="Times New Roman" w:cs="Times New Roman"/>
          <w:lang w:val="ru-RU" w:bidi="ar-SA"/>
        </w:rPr>
        <w:t xml:space="preserve">                                                                                  </w:t>
      </w:r>
      <w:r>
        <w:rPr>
          <w:rFonts w:ascii="Times New Roman" w:hAnsi="Times New Roman" w:cs="Times New Roman" w:eastAsiaTheme="minorHAnsi"/>
          <w:color w:val="auto"/>
          <w:lang w:eastAsia="en-US" w:bidi="ar-SA"/>
        </w:rPr>
        <w:t>(Типовая форма акта о невозможности</w:t>
      </w:r>
    </w:p>
    <w:p w14:paraId="27553E50">
      <w:pPr>
        <w:widowControl/>
        <w:tabs>
          <w:tab w:val="left" w:pos="709"/>
        </w:tabs>
        <w:suppressAutoHyphens/>
        <w:spacing w:line="240" w:lineRule="exact"/>
        <w:jc w:val="right"/>
        <w:rPr>
          <w:rFonts w:ascii="Times New Roman" w:hAnsi="Times New Roman" w:cs="Times New Roman" w:eastAsiaTheme="minorHAnsi"/>
          <w:color w:val="auto"/>
          <w:lang w:eastAsia="en-US" w:bidi="ar-SA"/>
        </w:rPr>
      </w:pPr>
      <w:r>
        <w:rPr>
          <w:rFonts w:ascii="Times New Roman" w:hAnsi="Times New Roman" w:cs="Times New Roman" w:eastAsiaTheme="minorHAnsi"/>
          <w:color w:val="auto"/>
          <w:lang w:eastAsia="en-US" w:bidi="ar-SA"/>
        </w:rPr>
        <w:t xml:space="preserve"> проведения контрольного мероприятия)</w:t>
      </w:r>
    </w:p>
    <w:p w14:paraId="3AA0420B">
      <w:pPr>
        <w:widowControl/>
        <w:tabs>
          <w:tab w:val="left" w:pos="709"/>
        </w:tabs>
        <w:suppressAutoHyphens/>
        <w:jc w:val="right"/>
        <w:rPr>
          <w:rFonts w:ascii="Times New Roman" w:hAnsi="Times New Roman" w:cs="Times New Roman" w:eastAsiaTheme="minorHAnsi"/>
          <w:color w:val="auto"/>
          <w:sz w:val="28"/>
          <w:szCs w:val="28"/>
          <w:lang w:eastAsia="en-US" w:bidi="ar-SA"/>
        </w:rPr>
      </w:pPr>
    </w:p>
    <w:p w14:paraId="39DF3C3D">
      <w:pPr>
        <w:widowControl/>
        <w:jc w:val="center"/>
        <w:rPr>
          <w:rFonts w:ascii="Times New Roman" w:hAnsi="Times New Roman" w:cs="Times New Roman" w:eastAsiaTheme="minorHAnsi"/>
          <w:color w:val="auto"/>
          <w:sz w:val="22"/>
          <w:szCs w:val="22"/>
          <w:lang w:eastAsia="en-US" w:bidi="ar-SA"/>
        </w:rPr>
      </w:pPr>
    </w:p>
    <w:p w14:paraId="2DD485C9">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наименование контрольного органа)</w:t>
      </w:r>
    </w:p>
    <w:p w14:paraId="11DB9B72">
      <w:pPr>
        <w:widowControl/>
        <w:pBdr>
          <w:top w:val="single" w:color="auto" w:sz="4" w:space="1"/>
        </w:pBdr>
        <w:jc w:val="center"/>
        <w:rPr>
          <w:rFonts w:ascii="Times New Roman" w:hAnsi="Times New Roman" w:cs="Times New Roman" w:eastAsiaTheme="minorHAnsi"/>
          <w:color w:val="auto"/>
          <w:sz w:val="28"/>
          <w:szCs w:val="28"/>
          <w:lang w:eastAsia="en-US" w:bidi="ar-SA"/>
        </w:rPr>
      </w:pPr>
    </w:p>
    <w:tbl>
      <w:tblPr>
        <w:tblStyle w:val="3"/>
        <w:tblW w:w="7484" w:type="dxa"/>
        <w:jc w:val="center"/>
        <w:tblLayout w:type="fixed"/>
        <w:tblCellMar>
          <w:top w:w="0" w:type="dxa"/>
          <w:left w:w="28" w:type="dxa"/>
          <w:bottom w:w="0" w:type="dxa"/>
          <w:right w:w="28" w:type="dxa"/>
        </w:tblCellMar>
      </w:tblPr>
      <w:tblGrid>
        <w:gridCol w:w="198"/>
        <w:gridCol w:w="397"/>
        <w:gridCol w:w="227"/>
        <w:gridCol w:w="1474"/>
        <w:gridCol w:w="113"/>
        <w:gridCol w:w="851"/>
        <w:gridCol w:w="425"/>
        <w:gridCol w:w="567"/>
        <w:gridCol w:w="567"/>
        <w:gridCol w:w="567"/>
        <w:gridCol w:w="964"/>
        <w:gridCol w:w="1134"/>
      </w:tblGrid>
      <w:tr w14:paraId="1AB725F2">
        <w:tblPrEx>
          <w:tblCellMar>
            <w:top w:w="0" w:type="dxa"/>
            <w:left w:w="28" w:type="dxa"/>
            <w:bottom w:w="0" w:type="dxa"/>
            <w:right w:w="28" w:type="dxa"/>
          </w:tblCellMar>
        </w:tblPrEx>
        <w:trPr>
          <w:jc w:val="center"/>
        </w:trPr>
        <w:tc>
          <w:tcPr>
            <w:tcW w:w="198" w:type="dxa"/>
            <w:vAlign w:val="bottom"/>
          </w:tcPr>
          <w:p w14:paraId="3881745D">
            <w:pPr>
              <w:widowControl/>
              <w:jc w:val="right"/>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w:t>
            </w:r>
          </w:p>
        </w:tc>
        <w:tc>
          <w:tcPr>
            <w:tcW w:w="397" w:type="dxa"/>
            <w:tcBorders>
              <w:bottom w:val="single" w:color="auto" w:sz="4" w:space="0"/>
            </w:tcBorders>
            <w:vAlign w:val="bottom"/>
          </w:tcPr>
          <w:p w14:paraId="577B8EDE">
            <w:pPr>
              <w:widowControl/>
              <w:jc w:val="center"/>
              <w:rPr>
                <w:rFonts w:ascii="Times New Roman" w:hAnsi="Times New Roman" w:cs="Times New Roman" w:eastAsiaTheme="minorHAnsi"/>
                <w:color w:val="auto"/>
                <w:sz w:val="28"/>
                <w:szCs w:val="28"/>
                <w:lang w:eastAsia="en-US" w:bidi="ar-SA"/>
              </w:rPr>
            </w:pPr>
          </w:p>
        </w:tc>
        <w:tc>
          <w:tcPr>
            <w:tcW w:w="227" w:type="dxa"/>
            <w:vAlign w:val="bottom"/>
          </w:tcPr>
          <w:p w14:paraId="4351EF39">
            <w:pPr>
              <w:widowControl/>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w:t>
            </w:r>
          </w:p>
        </w:tc>
        <w:tc>
          <w:tcPr>
            <w:tcW w:w="1474" w:type="dxa"/>
            <w:tcBorders>
              <w:bottom w:val="single" w:color="auto" w:sz="4" w:space="0"/>
            </w:tcBorders>
            <w:vAlign w:val="bottom"/>
          </w:tcPr>
          <w:p w14:paraId="5CCAF26B">
            <w:pPr>
              <w:widowControl/>
              <w:jc w:val="center"/>
              <w:rPr>
                <w:rFonts w:ascii="Times New Roman" w:hAnsi="Times New Roman" w:cs="Times New Roman" w:eastAsiaTheme="minorHAnsi"/>
                <w:color w:val="auto"/>
                <w:sz w:val="28"/>
                <w:szCs w:val="28"/>
                <w:lang w:eastAsia="en-US" w:bidi="ar-SA"/>
              </w:rPr>
            </w:pPr>
          </w:p>
        </w:tc>
        <w:tc>
          <w:tcPr>
            <w:tcW w:w="113" w:type="dxa"/>
            <w:vAlign w:val="bottom"/>
          </w:tcPr>
          <w:p w14:paraId="215D3FF6">
            <w:pPr>
              <w:widowControl/>
              <w:jc w:val="center"/>
              <w:rPr>
                <w:rFonts w:ascii="Times New Roman" w:hAnsi="Times New Roman" w:cs="Times New Roman" w:eastAsiaTheme="minorHAnsi"/>
                <w:color w:val="auto"/>
                <w:sz w:val="28"/>
                <w:szCs w:val="28"/>
                <w:lang w:eastAsia="en-US" w:bidi="ar-SA"/>
              </w:rPr>
            </w:pPr>
          </w:p>
        </w:tc>
        <w:tc>
          <w:tcPr>
            <w:tcW w:w="851" w:type="dxa"/>
            <w:tcBorders>
              <w:bottom w:val="single" w:color="auto" w:sz="4" w:space="0"/>
            </w:tcBorders>
            <w:vAlign w:val="bottom"/>
          </w:tcPr>
          <w:p w14:paraId="308664B2">
            <w:pPr>
              <w:widowControl/>
              <w:jc w:val="center"/>
              <w:rPr>
                <w:rFonts w:ascii="Times New Roman" w:hAnsi="Times New Roman" w:cs="Times New Roman" w:eastAsiaTheme="minorHAnsi"/>
                <w:color w:val="auto"/>
                <w:sz w:val="28"/>
                <w:szCs w:val="28"/>
                <w:lang w:eastAsia="en-US" w:bidi="ar-SA"/>
              </w:rPr>
            </w:pPr>
          </w:p>
        </w:tc>
        <w:tc>
          <w:tcPr>
            <w:tcW w:w="425" w:type="dxa"/>
            <w:vAlign w:val="bottom"/>
          </w:tcPr>
          <w:p w14:paraId="5375B176">
            <w:pPr>
              <w:widowControl/>
              <w:jc w:val="center"/>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г.,</w:t>
            </w:r>
          </w:p>
        </w:tc>
        <w:tc>
          <w:tcPr>
            <w:tcW w:w="567" w:type="dxa"/>
            <w:tcBorders>
              <w:bottom w:val="single" w:color="auto" w:sz="4" w:space="0"/>
            </w:tcBorders>
            <w:vAlign w:val="bottom"/>
          </w:tcPr>
          <w:p w14:paraId="4B2C2321">
            <w:pPr>
              <w:widowControl/>
              <w:jc w:val="center"/>
              <w:rPr>
                <w:rFonts w:ascii="Times New Roman" w:hAnsi="Times New Roman" w:cs="Times New Roman" w:eastAsiaTheme="minorHAnsi"/>
                <w:color w:val="auto"/>
                <w:sz w:val="28"/>
                <w:szCs w:val="28"/>
                <w:lang w:eastAsia="en-US" w:bidi="ar-SA"/>
              </w:rPr>
            </w:pPr>
          </w:p>
        </w:tc>
        <w:tc>
          <w:tcPr>
            <w:tcW w:w="567" w:type="dxa"/>
            <w:vAlign w:val="bottom"/>
          </w:tcPr>
          <w:p w14:paraId="58EA8685">
            <w:pPr>
              <w:widowControl/>
              <w:jc w:val="center"/>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час.</w:t>
            </w:r>
          </w:p>
        </w:tc>
        <w:tc>
          <w:tcPr>
            <w:tcW w:w="567" w:type="dxa"/>
            <w:tcBorders>
              <w:bottom w:val="single" w:color="auto" w:sz="4" w:space="0"/>
            </w:tcBorders>
            <w:vAlign w:val="bottom"/>
          </w:tcPr>
          <w:p w14:paraId="5EBDE6D7">
            <w:pPr>
              <w:widowControl/>
              <w:jc w:val="center"/>
              <w:rPr>
                <w:rFonts w:ascii="Times New Roman" w:hAnsi="Times New Roman" w:cs="Times New Roman" w:eastAsiaTheme="minorHAnsi"/>
                <w:iCs/>
                <w:color w:val="auto"/>
                <w:sz w:val="28"/>
                <w:szCs w:val="28"/>
                <w:lang w:eastAsia="en-US" w:bidi="ar-SA"/>
              </w:rPr>
            </w:pPr>
          </w:p>
        </w:tc>
        <w:tc>
          <w:tcPr>
            <w:tcW w:w="964" w:type="dxa"/>
            <w:vAlign w:val="bottom"/>
          </w:tcPr>
          <w:p w14:paraId="68977EDD">
            <w:pPr>
              <w:widowControl/>
              <w:jc w:val="center"/>
              <w:rPr>
                <w:rFonts w:ascii="Times New Roman" w:hAnsi="Times New Roman" w:cs="Times New Roman" w:eastAsiaTheme="minorHAnsi"/>
                <w:iCs/>
                <w:color w:val="auto"/>
                <w:sz w:val="28"/>
                <w:szCs w:val="28"/>
                <w:lang w:eastAsia="en-US" w:bidi="ar-SA"/>
              </w:rPr>
            </w:pPr>
            <w:r>
              <w:rPr>
                <w:rFonts w:ascii="Times New Roman" w:hAnsi="Times New Roman" w:cs="Times New Roman" w:eastAsiaTheme="minorHAnsi"/>
                <w:iCs/>
                <w:color w:val="auto"/>
                <w:sz w:val="28"/>
                <w:szCs w:val="28"/>
                <w:lang w:eastAsia="en-US" w:bidi="ar-SA"/>
              </w:rPr>
              <w:t>мин. №</w:t>
            </w:r>
          </w:p>
        </w:tc>
        <w:tc>
          <w:tcPr>
            <w:tcW w:w="1134" w:type="dxa"/>
            <w:tcBorders>
              <w:bottom w:val="single" w:color="auto" w:sz="4" w:space="0"/>
            </w:tcBorders>
            <w:vAlign w:val="bottom"/>
          </w:tcPr>
          <w:p w14:paraId="18DD417F">
            <w:pPr>
              <w:widowControl/>
              <w:jc w:val="center"/>
              <w:rPr>
                <w:rFonts w:ascii="Times New Roman" w:hAnsi="Times New Roman" w:cs="Times New Roman" w:eastAsiaTheme="minorHAnsi"/>
                <w:iCs/>
                <w:color w:val="auto"/>
                <w:sz w:val="28"/>
                <w:szCs w:val="28"/>
                <w:lang w:eastAsia="en-US" w:bidi="ar-SA"/>
              </w:rPr>
            </w:pPr>
          </w:p>
        </w:tc>
      </w:tr>
    </w:tbl>
    <w:p w14:paraId="67D74539">
      <w:pPr>
        <w:widowControl/>
        <w:jc w:val="center"/>
        <w:rPr>
          <w:rFonts w:ascii="Times New Roman" w:hAnsi="Times New Roman" w:cs="Times New Roman" w:eastAsiaTheme="minorHAnsi"/>
          <w:color w:val="auto"/>
          <w:sz w:val="28"/>
          <w:szCs w:val="28"/>
          <w:lang w:eastAsia="en-US" w:bidi="ar-SA"/>
        </w:rPr>
      </w:pPr>
    </w:p>
    <w:p w14:paraId="77B46128">
      <w:pPr>
        <w:widowControl/>
        <w:jc w:val="center"/>
        <w:rPr>
          <w:rFonts w:ascii="Times New Roman" w:hAnsi="Times New Roman" w:cs="Times New Roman" w:eastAsiaTheme="minorHAnsi"/>
          <w:color w:val="auto"/>
          <w:sz w:val="22"/>
          <w:szCs w:val="22"/>
          <w:lang w:eastAsia="en-US" w:bidi="ar-SA"/>
        </w:rPr>
      </w:pPr>
    </w:p>
    <w:p w14:paraId="1D0765BE">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(место составления акта)</w:t>
      </w:r>
    </w:p>
    <w:p w14:paraId="588F2256">
      <w:pPr>
        <w:widowControl/>
        <w:jc w:val="center"/>
        <w:rPr>
          <w:rFonts w:ascii="Times New Roman" w:hAnsi="Times New Roman" w:cs="Times New Roman" w:eastAsiaTheme="minorHAnsi"/>
          <w:b/>
          <w:color w:val="auto"/>
          <w:sz w:val="26"/>
          <w:szCs w:val="26"/>
          <w:lang w:eastAsia="en-US" w:bidi="ar-SA"/>
        </w:rPr>
      </w:pPr>
    </w:p>
    <w:p w14:paraId="6AB71BE2">
      <w:pPr>
        <w:widowControl/>
        <w:tabs>
          <w:tab w:val="left" w:pos="709"/>
        </w:tabs>
        <w:suppressAutoHyphens/>
        <w:jc w:val="center"/>
        <w:rPr>
          <w:rFonts w:ascii="Times New Roman" w:hAnsi="Times New Roman" w:cs="Times New Roman" w:eastAsiaTheme="minorHAnsi"/>
          <w:b/>
          <w:color w:val="auto"/>
          <w:sz w:val="26"/>
          <w:szCs w:val="26"/>
          <w:lang w:eastAsia="en-US" w:bidi="ar-SA"/>
        </w:rPr>
      </w:pPr>
      <w:r>
        <w:rPr>
          <w:rFonts w:ascii="Times New Roman" w:hAnsi="Times New Roman" w:cs="Times New Roman" w:eastAsiaTheme="minorHAnsi"/>
          <w:b/>
          <w:color w:val="auto"/>
          <w:sz w:val="26"/>
          <w:szCs w:val="26"/>
          <w:lang w:eastAsia="en-US" w:bidi="ar-SA"/>
        </w:rPr>
        <w:t xml:space="preserve">АКТ </w:t>
      </w:r>
    </w:p>
    <w:p w14:paraId="3C85F57C">
      <w:pPr>
        <w:widowControl/>
        <w:tabs>
          <w:tab w:val="left" w:pos="709"/>
        </w:tabs>
        <w:suppressAutoHyphens/>
        <w:jc w:val="center"/>
        <w:rPr>
          <w:rFonts w:ascii="Times New Roman" w:hAnsi="Times New Roman" w:cs="Times New Roman" w:eastAsiaTheme="minorHAnsi"/>
          <w:b/>
          <w:color w:val="auto"/>
          <w:sz w:val="26"/>
          <w:szCs w:val="26"/>
          <w:lang w:eastAsia="en-US" w:bidi="ar-SA"/>
        </w:rPr>
      </w:pPr>
      <w:r>
        <w:rPr>
          <w:rFonts w:ascii="Times New Roman" w:hAnsi="Times New Roman" w:cs="Times New Roman" w:eastAsiaTheme="minorHAnsi"/>
          <w:b/>
          <w:color w:val="auto"/>
          <w:sz w:val="26"/>
          <w:szCs w:val="26"/>
          <w:lang w:eastAsia="en-US" w:bidi="ar-SA"/>
        </w:rPr>
        <w:t>о невозможности проведения контрольного мероприятия</w:t>
      </w:r>
    </w:p>
    <w:p w14:paraId="6A87B80E">
      <w:pPr>
        <w:widowControl/>
        <w:jc w:val="both"/>
        <w:rPr>
          <w:rFonts w:ascii="Times New Roman" w:hAnsi="Times New Roman" w:cs="Times New Roman" w:eastAsiaTheme="minorHAnsi"/>
          <w:b/>
          <w:color w:val="auto"/>
          <w:sz w:val="28"/>
          <w:szCs w:val="28"/>
          <w:lang w:eastAsia="en-US" w:bidi="ar-SA"/>
        </w:rPr>
      </w:pPr>
    </w:p>
    <w:p w14:paraId="464401E1">
      <w:pPr>
        <w:widowControl/>
        <w:jc w:val="both"/>
        <w:rPr>
          <w:rFonts w:hint="default" w:ascii="Times New Roman" w:hAnsi="Times New Roman" w:cs="Times New Roman" w:eastAsiaTheme="minorHAnsi"/>
          <w:color w:val="auto"/>
          <w:sz w:val="2"/>
          <w:szCs w:val="2"/>
          <w:lang w:val="ru-RU" w:eastAsia="en-US" w:bidi="ar-SA"/>
        </w:rPr>
      </w:pPr>
      <w:r>
        <w:rPr>
          <w:rFonts w:ascii="Times New Roman" w:hAnsi="Times New Roman" w:cs="Times New Roman" w:eastAsiaTheme="minorHAnsi"/>
          <w:color w:val="auto"/>
          <w:sz w:val="26"/>
          <w:szCs w:val="26"/>
          <w:lang w:eastAsia="en-US" w:bidi="ar-SA"/>
        </w:rPr>
        <w:t>В соответствии с решением</w:t>
      </w:r>
      <w:r>
        <w:rPr>
          <w:rFonts w:ascii="Times New Roman" w:hAnsi="Times New Roman" w:cs="Times New Roman" w:eastAsiaTheme="minorHAnsi"/>
          <w:color w:val="auto"/>
          <w:sz w:val="28"/>
          <w:szCs w:val="28"/>
          <w:lang w:eastAsia="en-US" w:bidi="ar-SA"/>
        </w:rPr>
        <w:t xml:space="preserve"> _________________________________________</w:t>
      </w:r>
      <w:r>
        <w:rPr>
          <w:rFonts w:hint="default" w:ascii="Times New Roman" w:hAnsi="Times New Roman" w:cs="Times New Roman" w:eastAsiaTheme="minorHAnsi"/>
          <w:color w:val="auto"/>
          <w:sz w:val="28"/>
          <w:szCs w:val="28"/>
          <w:lang w:val="ru-RU" w:eastAsia="en-US" w:bidi="ar-SA"/>
        </w:rPr>
        <w:t>_</w:t>
      </w:r>
    </w:p>
    <w:p w14:paraId="172D587B">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ссылка на решение уполномоченного должностного лица контрольного органа</w:t>
      </w:r>
      <w:r>
        <w:rPr>
          <w:rFonts w:ascii="Times New Roman" w:hAnsi="Times New Roman" w:cs="Times New Roman" w:eastAsiaTheme="minorHAnsi"/>
          <w:color w:val="auto"/>
          <w:sz w:val="20"/>
          <w:szCs w:val="20"/>
          <w:lang w:eastAsia="en-US" w:bidi="ar-SA"/>
        </w:rPr>
        <w:br w:type="textWrapping"/>
      </w:r>
      <w:r>
        <w:rPr>
          <w:rFonts w:ascii="Times New Roman" w:hAnsi="Times New Roman" w:cs="Times New Roman" w:eastAsiaTheme="minorHAnsi"/>
          <w:color w:val="auto"/>
          <w:sz w:val="20"/>
          <w:szCs w:val="20"/>
          <w:lang w:eastAsia="en-US" w:bidi="ar-SA"/>
        </w:rPr>
        <w:t>о проведении контрольного мероприятия, учетный номер контрольного мероприятия в едином реестре контрольных (надзорных) мероприятий)</w:t>
      </w:r>
    </w:p>
    <w:p w14:paraId="58F7B213">
      <w:pPr>
        <w:widowControl/>
        <w:ind w:firstLine="567"/>
        <w:rPr>
          <w:rFonts w:ascii="Times New Roman" w:hAnsi="Times New Roman" w:cs="Times New Roman" w:eastAsiaTheme="minorHAnsi"/>
          <w:color w:val="auto"/>
          <w:sz w:val="28"/>
          <w:szCs w:val="28"/>
          <w:lang w:eastAsia="en-US" w:bidi="ar-SA"/>
        </w:rPr>
      </w:pPr>
    </w:p>
    <w:p w14:paraId="4906C3A4">
      <w:pPr>
        <w:widowControl/>
        <w:rPr>
          <w:rFonts w:hint="default" w:ascii="Times New Roman" w:hAnsi="Times New Roman" w:cs="Times New Roman" w:eastAsiaTheme="minorHAnsi"/>
          <w:color w:val="auto"/>
          <w:sz w:val="28"/>
          <w:szCs w:val="28"/>
          <w:lang w:val="ru-RU" w:eastAsia="en-US" w:bidi="ar-SA"/>
        </w:rPr>
      </w:pPr>
      <w:r>
        <w:rPr>
          <w:rFonts w:ascii="Times New Roman" w:hAnsi="Times New Roman" w:cs="Times New Roman" w:eastAsiaTheme="minorHAnsi"/>
          <w:color w:val="auto"/>
          <w:sz w:val="26"/>
          <w:szCs w:val="26"/>
          <w:lang w:eastAsia="en-US" w:bidi="ar-SA"/>
        </w:rPr>
        <w:t>в отношении</w:t>
      </w:r>
      <w:r>
        <w:rPr>
          <w:rFonts w:ascii="Times New Roman" w:hAnsi="Times New Roman" w:cs="Times New Roman" w:eastAsiaTheme="minorHAnsi"/>
          <w:color w:val="auto"/>
          <w:sz w:val="28"/>
          <w:szCs w:val="28"/>
          <w:lang w:eastAsia="en-US" w:bidi="ar-SA"/>
        </w:rPr>
        <w:t xml:space="preserve"> ______________________________________________________</w:t>
      </w:r>
    </w:p>
    <w:p w14:paraId="042B298D">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объект контроля, в отношении которого было принято решение о проведении контрольного мероприятия)</w:t>
      </w:r>
    </w:p>
    <w:p w14:paraId="75F56D5F">
      <w:pPr>
        <w:widowControl/>
        <w:ind w:firstLine="567"/>
        <w:jc w:val="center"/>
        <w:rPr>
          <w:rFonts w:ascii="Times New Roman" w:hAnsi="Times New Roman" w:cs="Times New Roman" w:eastAsiaTheme="minorHAnsi"/>
          <w:color w:val="auto"/>
          <w:sz w:val="20"/>
          <w:szCs w:val="20"/>
          <w:lang w:eastAsia="en-US" w:bidi="ar-SA"/>
        </w:rPr>
      </w:pPr>
    </w:p>
    <w:p w14:paraId="5C332136">
      <w:pPr>
        <w:widowControl/>
        <w:rPr>
          <w:rFonts w:hint="default" w:ascii="Times New Roman" w:hAnsi="Times New Roman" w:cs="Times New Roman" w:eastAsiaTheme="minorHAnsi"/>
          <w:color w:val="auto"/>
          <w:sz w:val="2"/>
          <w:szCs w:val="2"/>
          <w:lang w:val="ru-RU" w:eastAsia="en-US" w:bidi="ar-SA"/>
        </w:rPr>
      </w:pPr>
      <w:r>
        <w:rPr>
          <w:rFonts w:ascii="Times New Roman" w:hAnsi="Times New Roman" w:cs="Times New Roman" w:eastAsiaTheme="minorHAnsi"/>
          <w:color w:val="auto"/>
          <w:sz w:val="26"/>
          <w:szCs w:val="26"/>
          <w:lang w:eastAsia="en-US" w:bidi="ar-SA"/>
        </w:rPr>
        <w:t>по адресу</w:t>
      </w:r>
      <w:r>
        <w:rPr>
          <w:rFonts w:ascii="Times New Roman" w:hAnsi="Times New Roman" w:cs="Times New Roman" w:eastAsiaTheme="minorHAnsi"/>
          <w:color w:val="auto"/>
          <w:sz w:val="28"/>
          <w:szCs w:val="28"/>
          <w:lang w:eastAsia="en-US" w:bidi="ar-SA"/>
        </w:rPr>
        <w:t xml:space="preserve"> ________________________________________________________</w:t>
      </w:r>
      <w:r>
        <w:rPr>
          <w:rFonts w:hint="default" w:ascii="Times New Roman" w:hAnsi="Times New Roman" w:cs="Times New Roman" w:eastAsiaTheme="minorHAnsi"/>
          <w:color w:val="auto"/>
          <w:sz w:val="28"/>
          <w:szCs w:val="28"/>
          <w:lang w:val="ru-RU" w:eastAsia="en-US" w:bidi="ar-SA"/>
        </w:rPr>
        <w:t>_</w:t>
      </w:r>
    </w:p>
    <w:p w14:paraId="75D24785">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адреса (местоположение) объекта контроля, в отношении которого было принято решение о проведении контрольного мероприятия)</w:t>
      </w:r>
    </w:p>
    <w:p w14:paraId="3CC86C27">
      <w:pPr>
        <w:widowControl/>
        <w:ind w:firstLine="567"/>
        <w:jc w:val="center"/>
        <w:rPr>
          <w:rFonts w:ascii="Times New Roman" w:hAnsi="Times New Roman" w:cs="Times New Roman" w:eastAsiaTheme="minorHAnsi"/>
          <w:color w:val="auto"/>
          <w:sz w:val="20"/>
          <w:szCs w:val="20"/>
          <w:lang w:eastAsia="en-US" w:bidi="ar-SA"/>
        </w:rPr>
      </w:pPr>
    </w:p>
    <w:p w14:paraId="1B48D77F">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 xml:space="preserve">с целью установления соблюдения обязательных требований  </w:t>
      </w:r>
    </w:p>
    <w:p w14:paraId="2459EB06">
      <w:pPr>
        <w:widowControl/>
        <w:rPr>
          <w:rFonts w:hint="default" w:asciiTheme="minorHAnsi" w:hAnsiTheme="minorHAnsi" w:eastAsiaTheme="minorHAnsi" w:cstheme="minorBidi"/>
          <w:color w:val="auto"/>
          <w:sz w:val="2"/>
          <w:szCs w:val="2"/>
          <w:lang w:val="ru-RU" w:eastAsia="en-US" w:bidi="ar-SA"/>
        </w:rPr>
      </w:pPr>
      <w:r>
        <w:rPr>
          <w:rFonts w:ascii="Times New Roman" w:hAnsi="Times New Roman" w:cs="Times New Roman" w:eastAsiaTheme="minorHAnsi"/>
          <w:color w:val="auto"/>
          <w:sz w:val="28"/>
          <w:szCs w:val="28"/>
          <w:lang w:eastAsia="en-US" w:bidi="ar-SA"/>
        </w:rPr>
        <w:t>_________________________________________________________________</w:t>
      </w:r>
    </w:p>
    <w:p w14:paraId="528AF5AF">
      <w:pPr>
        <w:widowControl/>
        <w:ind w:firstLine="567"/>
        <w:jc w:val="center"/>
        <w:rPr>
          <w:rFonts w:ascii="Times New Roman" w:hAnsi="Times New Roman" w:cs="Times New Roman" w:eastAsiaTheme="minorHAnsi"/>
          <w:color w:val="auto"/>
          <w:sz w:val="20"/>
          <w:szCs w:val="20"/>
          <w:lang w:eastAsia="en-US" w:bidi="ar-SA"/>
        </w:rPr>
      </w:pPr>
      <w:r>
        <w:rPr>
          <w:rFonts w:asciiTheme="minorHAnsi" w:hAnsiTheme="minorHAnsi" w:eastAsiaTheme="minorHAnsi" w:cstheme="minorBidi"/>
          <w:color w:val="auto"/>
          <w:sz w:val="20"/>
          <w:szCs w:val="20"/>
          <w:lang w:eastAsia="en-US" w:bidi="ar-SA"/>
        </w:rPr>
        <w:t>(</w:t>
      </w:r>
      <w:r>
        <w:rPr>
          <w:rFonts w:ascii="Times New Roman" w:hAnsi="Times New Roman" w:cs="Times New Roman" w:eastAsiaTheme="minorHAnsi"/>
          <w:color w:val="auto"/>
          <w:sz w:val="20"/>
          <w:szCs w:val="20"/>
          <w:lang w:eastAsia="en-US" w:bidi="ar-SA"/>
        </w:rPr>
        <w:t xml:space="preserve">указываются </w:t>
      </w:r>
      <w:r>
        <w:rPr>
          <w:rFonts w:ascii="Times New Roman" w:hAnsi="Times New Roman" w:cs="Times New Roman" w:eastAsiaTheme="minorHAnsi"/>
          <w:color w:val="auto"/>
          <w:sz w:val="20"/>
          <w:szCs w:val="20"/>
          <w:lang w:val="ru-RU" w:eastAsia="en-US" w:bidi="ar-SA"/>
        </w:rPr>
        <w:t>Ф</w:t>
      </w:r>
      <w:r>
        <w:rPr>
          <w:rFonts w:hint="default" w:ascii="Times New Roman" w:hAnsi="Times New Roman" w:cs="Times New Roman" w:eastAsiaTheme="minorHAnsi"/>
          <w:color w:val="auto"/>
          <w:sz w:val="20"/>
          <w:szCs w:val="20"/>
          <w:lang w:val="ru-RU" w:eastAsia="en-US" w:bidi="ar-SA"/>
        </w:rPr>
        <w:t>.И.О.</w:t>
      </w:r>
      <w:r>
        <w:rPr>
          <w:rFonts w:ascii="Times New Roman" w:hAnsi="Times New Roman" w:cs="Times New Roman" w:eastAsiaTheme="minorHAnsi"/>
          <w:color w:val="auto"/>
          <w:sz w:val="20"/>
          <w:szCs w:val="20"/>
          <w:lang w:eastAsia="en-US" w:bidi="ar-SA"/>
        </w:rPr>
        <w:t xml:space="preserve"> гражданина или наименование организации, </w:t>
      </w:r>
    </w:p>
    <w:p w14:paraId="04D1DDEB">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val="ru-RU" w:eastAsia="en-US" w:bidi="ar-SA"/>
        </w:rPr>
        <w:t>ИНН</w:t>
      </w:r>
      <w:r>
        <w:rPr>
          <w:rFonts w:ascii="Times New Roman" w:hAnsi="Times New Roman" w:cs="Times New Roman" w:eastAsiaTheme="minorHAnsi"/>
          <w:color w:val="auto"/>
          <w:sz w:val="20"/>
          <w:szCs w:val="20"/>
          <w:lang w:eastAsia="en-US" w:bidi="ar-SA"/>
        </w:rPr>
        <w:t xml:space="preserve">,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w:t>
      </w:r>
    </w:p>
    <w:p w14:paraId="0C369D3B">
      <w:pPr>
        <w:widowControl/>
        <w:ind w:firstLine="567"/>
        <w:jc w:val="center"/>
        <w:rPr>
          <w:rFonts w:asciiTheme="minorHAnsi" w:hAnsiTheme="minorHAnsi" w:eastAsiaTheme="minorHAnsi" w:cstheme="minorBidi"/>
          <w:color w:val="auto"/>
          <w:sz w:val="20"/>
          <w:szCs w:val="20"/>
          <w:lang w:eastAsia="en-US" w:bidi="ar-SA"/>
        </w:rPr>
      </w:pPr>
      <w:r>
        <w:rPr>
          <w:rFonts w:ascii="Times New Roman" w:hAnsi="Times New Roman" w:cs="Times New Roman" w:eastAsiaTheme="minorHAnsi"/>
          <w:color w:val="auto"/>
          <w:sz w:val="20"/>
          <w:szCs w:val="20"/>
          <w:lang w:eastAsia="en-US" w:bidi="ar-SA"/>
        </w:rPr>
        <w:t>в отношении которого было принято решение о проведении контрольного мероприятия)</w:t>
      </w:r>
    </w:p>
    <w:p w14:paraId="6404B0FA">
      <w:pPr>
        <w:widowControl/>
        <w:rPr>
          <w:rFonts w:ascii="Times New Roman" w:hAnsi="Times New Roman" w:cs="Times New Roman" w:eastAsiaTheme="minorHAnsi"/>
          <w:color w:val="auto"/>
          <w:sz w:val="20"/>
          <w:szCs w:val="20"/>
          <w:lang w:eastAsia="en-US" w:bidi="ar-SA"/>
        </w:rPr>
      </w:pPr>
    </w:p>
    <w:p w14:paraId="08760AEA">
      <w:pPr>
        <w:widowControl/>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6"/>
          <w:szCs w:val="26"/>
          <w:lang w:eastAsia="en-US" w:bidi="ar-SA"/>
        </w:rPr>
        <w:t>было принято решение о проведении</w:t>
      </w:r>
      <w:r>
        <w:rPr>
          <w:rFonts w:ascii="Times New Roman" w:hAnsi="Times New Roman" w:cs="Times New Roman" w:eastAsiaTheme="minorHAnsi"/>
          <w:color w:val="auto"/>
          <w:sz w:val="28"/>
          <w:szCs w:val="28"/>
          <w:lang w:eastAsia="en-US" w:bidi="ar-SA"/>
        </w:rPr>
        <w:t xml:space="preserve"> ______________________________ </w:t>
      </w:r>
      <w:r>
        <w:rPr>
          <w:rFonts w:ascii="Times New Roman" w:hAnsi="Times New Roman" w:cs="Times New Roman" w:eastAsiaTheme="minorHAnsi"/>
          <w:color w:val="auto"/>
          <w:sz w:val="26"/>
          <w:szCs w:val="26"/>
          <w:lang w:eastAsia="en-US" w:bidi="ar-SA"/>
        </w:rPr>
        <w:t>в срок</w:t>
      </w:r>
    </w:p>
    <w:p w14:paraId="1EDEC849">
      <w:pPr>
        <w:widowControl/>
        <w:ind w:firstLine="567"/>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                                                                           (указывается вид контрольного мероприятия)</w:t>
      </w:r>
    </w:p>
    <w:tbl>
      <w:tblPr>
        <w:tblStyle w:val="3"/>
        <w:tblW w:w="3997" w:type="dxa"/>
        <w:tblInd w:w="567" w:type="dxa"/>
        <w:tblLayout w:type="fixed"/>
        <w:tblCellMar>
          <w:top w:w="0" w:type="dxa"/>
          <w:left w:w="28" w:type="dxa"/>
          <w:bottom w:w="0" w:type="dxa"/>
          <w:right w:w="28" w:type="dxa"/>
        </w:tblCellMar>
      </w:tblPr>
      <w:tblGrid>
        <w:gridCol w:w="323"/>
        <w:gridCol w:w="103"/>
        <w:gridCol w:w="84"/>
        <w:gridCol w:w="199"/>
        <w:gridCol w:w="198"/>
        <w:gridCol w:w="86"/>
        <w:gridCol w:w="141"/>
        <w:gridCol w:w="1474"/>
        <w:gridCol w:w="113"/>
        <w:gridCol w:w="851"/>
        <w:gridCol w:w="425"/>
      </w:tblGrid>
      <w:tr w14:paraId="7198B58B">
        <w:tc>
          <w:tcPr>
            <w:tcW w:w="323" w:type="dxa"/>
            <w:vAlign w:val="bottom"/>
          </w:tcPr>
          <w:p w14:paraId="7F4880B0">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с</w:t>
            </w:r>
          </w:p>
        </w:tc>
        <w:tc>
          <w:tcPr>
            <w:tcW w:w="187" w:type="dxa"/>
            <w:gridSpan w:val="2"/>
            <w:vAlign w:val="bottom"/>
          </w:tcPr>
          <w:p w14:paraId="058B12F7">
            <w:pPr>
              <w:widowControl/>
              <w:jc w:val="right"/>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397" w:type="dxa"/>
            <w:gridSpan w:val="2"/>
            <w:tcBorders>
              <w:bottom w:val="single" w:color="auto" w:sz="4" w:space="0"/>
            </w:tcBorders>
            <w:vAlign w:val="bottom"/>
          </w:tcPr>
          <w:p w14:paraId="57B9ACCB">
            <w:pPr>
              <w:widowControl/>
              <w:jc w:val="center"/>
              <w:rPr>
                <w:rFonts w:ascii="Times New Roman" w:hAnsi="Times New Roman" w:cs="Times New Roman" w:eastAsiaTheme="minorHAnsi"/>
                <w:color w:val="auto"/>
                <w:sz w:val="26"/>
                <w:szCs w:val="26"/>
                <w:lang w:eastAsia="en-US" w:bidi="ar-SA"/>
              </w:rPr>
            </w:pPr>
          </w:p>
        </w:tc>
        <w:tc>
          <w:tcPr>
            <w:tcW w:w="227" w:type="dxa"/>
            <w:gridSpan w:val="2"/>
            <w:vAlign w:val="bottom"/>
          </w:tcPr>
          <w:p w14:paraId="2C17C236">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1474" w:type="dxa"/>
            <w:tcBorders>
              <w:bottom w:val="single" w:color="auto" w:sz="4" w:space="0"/>
            </w:tcBorders>
            <w:vAlign w:val="bottom"/>
          </w:tcPr>
          <w:p w14:paraId="08B09B53">
            <w:pPr>
              <w:widowControl/>
              <w:jc w:val="center"/>
              <w:rPr>
                <w:rFonts w:ascii="Times New Roman" w:hAnsi="Times New Roman" w:cs="Times New Roman" w:eastAsiaTheme="minorHAnsi"/>
                <w:color w:val="auto"/>
                <w:sz w:val="26"/>
                <w:szCs w:val="26"/>
                <w:lang w:eastAsia="en-US" w:bidi="ar-SA"/>
              </w:rPr>
            </w:pPr>
          </w:p>
        </w:tc>
        <w:tc>
          <w:tcPr>
            <w:tcW w:w="113" w:type="dxa"/>
            <w:vAlign w:val="bottom"/>
          </w:tcPr>
          <w:p w14:paraId="0780968C">
            <w:pPr>
              <w:widowControl/>
              <w:jc w:val="center"/>
              <w:rPr>
                <w:rFonts w:ascii="Times New Roman" w:hAnsi="Times New Roman" w:cs="Times New Roman" w:eastAsiaTheme="minorHAnsi"/>
                <w:color w:val="auto"/>
                <w:sz w:val="26"/>
                <w:szCs w:val="26"/>
                <w:lang w:eastAsia="en-US" w:bidi="ar-SA"/>
              </w:rPr>
            </w:pPr>
          </w:p>
        </w:tc>
        <w:tc>
          <w:tcPr>
            <w:tcW w:w="851" w:type="dxa"/>
            <w:tcBorders>
              <w:bottom w:val="single" w:color="auto" w:sz="4" w:space="0"/>
            </w:tcBorders>
            <w:vAlign w:val="bottom"/>
          </w:tcPr>
          <w:p w14:paraId="099C395D">
            <w:pPr>
              <w:widowControl/>
              <w:jc w:val="center"/>
              <w:rPr>
                <w:rFonts w:ascii="Times New Roman" w:hAnsi="Times New Roman" w:cs="Times New Roman" w:eastAsiaTheme="minorHAnsi"/>
                <w:color w:val="auto"/>
                <w:sz w:val="26"/>
                <w:szCs w:val="26"/>
                <w:lang w:eastAsia="en-US" w:bidi="ar-SA"/>
              </w:rPr>
            </w:pPr>
          </w:p>
        </w:tc>
        <w:tc>
          <w:tcPr>
            <w:tcW w:w="425" w:type="dxa"/>
            <w:vAlign w:val="bottom"/>
          </w:tcPr>
          <w:p w14:paraId="5D10AD25">
            <w:pPr>
              <w:widowControl/>
              <w:jc w:val="center"/>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г.,</w:t>
            </w:r>
          </w:p>
        </w:tc>
      </w:tr>
      <w:tr w14:paraId="0C0C81AE">
        <w:tc>
          <w:tcPr>
            <w:tcW w:w="426" w:type="dxa"/>
            <w:gridSpan w:val="2"/>
            <w:vAlign w:val="bottom"/>
          </w:tcPr>
          <w:p w14:paraId="1159B996">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по</w:t>
            </w:r>
          </w:p>
        </w:tc>
        <w:tc>
          <w:tcPr>
            <w:tcW w:w="283" w:type="dxa"/>
            <w:gridSpan w:val="2"/>
            <w:vAlign w:val="bottom"/>
          </w:tcPr>
          <w:p w14:paraId="33D19130">
            <w:pPr>
              <w:widowControl/>
              <w:jc w:val="right"/>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284" w:type="dxa"/>
            <w:gridSpan w:val="2"/>
            <w:tcBorders>
              <w:bottom w:val="single" w:color="auto" w:sz="4" w:space="0"/>
            </w:tcBorders>
            <w:vAlign w:val="bottom"/>
          </w:tcPr>
          <w:p w14:paraId="1EC84847">
            <w:pPr>
              <w:widowControl/>
              <w:jc w:val="center"/>
              <w:rPr>
                <w:rFonts w:ascii="Times New Roman" w:hAnsi="Times New Roman" w:cs="Times New Roman" w:eastAsiaTheme="minorHAnsi"/>
                <w:color w:val="auto"/>
                <w:sz w:val="26"/>
                <w:szCs w:val="26"/>
                <w:lang w:eastAsia="en-US" w:bidi="ar-SA"/>
              </w:rPr>
            </w:pPr>
          </w:p>
        </w:tc>
        <w:tc>
          <w:tcPr>
            <w:tcW w:w="141" w:type="dxa"/>
            <w:vAlign w:val="bottom"/>
          </w:tcPr>
          <w:p w14:paraId="2101E9D4">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1474" w:type="dxa"/>
            <w:tcBorders>
              <w:bottom w:val="single" w:color="auto" w:sz="4" w:space="0"/>
            </w:tcBorders>
            <w:vAlign w:val="bottom"/>
          </w:tcPr>
          <w:p w14:paraId="745BCA0B">
            <w:pPr>
              <w:widowControl/>
              <w:jc w:val="center"/>
              <w:rPr>
                <w:rFonts w:ascii="Times New Roman" w:hAnsi="Times New Roman" w:cs="Times New Roman" w:eastAsiaTheme="minorHAnsi"/>
                <w:color w:val="auto"/>
                <w:sz w:val="26"/>
                <w:szCs w:val="26"/>
                <w:lang w:eastAsia="en-US" w:bidi="ar-SA"/>
              </w:rPr>
            </w:pPr>
          </w:p>
        </w:tc>
        <w:tc>
          <w:tcPr>
            <w:tcW w:w="113" w:type="dxa"/>
            <w:vAlign w:val="bottom"/>
          </w:tcPr>
          <w:p w14:paraId="4CEACEB8">
            <w:pPr>
              <w:widowControl/>
              <w:jc w:val="center"/>
              <w:rPr>
                <w:rFonts w:ascii="Times New Roman" w:hAnsi="Times New Roman" w:cs="Times New Roman" w:eastAsiaTheme="minorHAnsi"/>
                <w:color w:val="auto"/>
                <w:sz w:val="26"/>
                <w:szCs w:val="26"/>
                <w:lang w:eastAsia="en-US" w:bidi="ar-SA"/>
              </w:rPr>
            </w:pPr>
          </w:p>
        </w:tc>
        <w:tc>
          <w:tcPr>
            <w:tcW w:w="851" w:type="dxa"/>
            <w:tcBorders>
              <w:bottom w:val="single" w:color="auto" w:sz="4" w:space="0"/>
            </w:tcBorders>
            <w:vAlign w:val="bottom"/>
          </w:tcPr>
          <w:p w14:paraId="6FCA8112">
            <w:pPr>
              <w:widowControl/>
              <w:jc w:val="center"/>
              <w:rPr>
                <w:rFonts w:ascii="Times New Roman" w:hAnsi="Times New Roman" w:cs="Times New Roman" w:eastAsiaTheme="minorHAnsi"/>
                <w:color w:val="auto"/>
                <w:sz w:val="26"/>
                <w:szCs w:val="26"/>
                <w:lang w:eastAsia="en-US" w:bidi="ar-SA"/>
              </w:rPr>
            </w:pPr>
          </w:p>
        </w:tc>
        <w:tc>
          <w:tcPr>
            <w:tcW w:w="425" w:type="dxa"/>
            <w:vAlign w:val="bottom"/>
          </w:tcPr>
          <w:p w14:paraId="390CFA1A">
            <w:pPr>
              <w:widowControl/>
              <w:jc w:val="center"/>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г.</w:t>
            </w:r>
          </w:p>
        </w:tc>
      </w:tr>
    </w:tbl>
    <w:p w14:paraId="1BB64F3A">
      <w:pPr>
        <w:widowControl/>
        <w:ind w:firstLine="567"/>
        <w:jc w:val="both"/>
        <w:rPr>
          <w:rFonts w:asciiTheme="minorHAnsi" w:hAnsiTheme="minorHAnsi" w:eastAsiaTheme="minorHAnsi" w:cstheme="minorBidi"/>
          <w:color w:val="auto"/>
          <w:sz w:val="2"/>
          <w:szCs w:val="2"/>
          <w:lang w:eastAsia="en-US" w:bidi="ar-SA"/>
        </w:rPr>
      </w:pPr>
    </w:p>
    <w:p w14:paraId="29FF46BA">
      <w:pPr>
        <w:widowControl/>
        <w:jc w:val="both"/>
        <w:rPr>
          <w:rFonts w:asciiTheme="minorHAnsi" w:hAnsiTheme="minorHAnsi" w:eastAsiaTheme="minorHAnsi" w:cstheme="minorBidi"/>
          <w:color w:val="auto"/>
          <w:sz w:val="2"/>
          <w:szCs w:val="2"/>
          <w:lang w:eastAsia="en-US" w:bidi="ar-SA"/>
        </w:rPr>
      </w:pPr>
    </w:p>
    <w:p w14:paraId="64F88E82">
      <w:pPr>
        <w:widowControl/>
        <w:jc w:val="both"/>
        <w:rPr>
          <w:rFonts w:asciiTheme="minorHAnsi" w:hAnsiTheme="minorHAnsi" w:eastAsiaTheme="minorHAnsi" w:cstheme="minorBidi"/>
          <w:color w:val="auto"/>
          <w:sz w:val="2"/>
          <w:szCs w:val="2"/>
          <w:lang w:eastAsia="en-US" w:bidi="ar-SA"/>
        </w:rPr>
      </w:pPr>
    </w:p>
    <w:p w14:paraId="303964F7">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дата и время начала проведения выездного обследования, ранее наступления, которых выездное обследование не может быть начато, а также дата и время до наступления, которых выездное обследование должно быть закончено)</w:t>
      </w:r>
    </w:p>
    <w:p w14:paraId="0F1FFC8B">
      <w:pPr>
        <w:widowControl/>
        <w:ind w:firstLine="567"/>
        <w:rPr>
          <w:rFonts w:ascii="Times New Roman" w:hAnsi="Times New Roman" w:cs="Times New Roman" w:eastAsiaTheme="minorHAnsi"/>
          <w:color w:val="auto"/>
          <w:sz w:val="28"/>
          <w:szCs w:val="28"/>
          <w:lang w:eastAsia="en-US" w:bidi="ar-SA"/>
        </w:rPr>
      </w:pPr>
    </w:p>
    <w:p w14:paraId="29C1319A">
      <w:pPr>
        <w:widowControl/>
        <w:jc w:val="both"/>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6"/>
          <w:szCs w:val="26"/>
          <w:lang w:eastAsia="en-US" w:bidi="ar-SA"/>
        </w:rPr>
        <w:t>Провести указанное контрольное мероприятие не представилось возможным в связи</w:t>
      </w:r>
      <w:r>
        <w:rPr>
          <w:rFonts w:ascii="Times New Roman" w:hAnsi="Times New Roman" w:cs="Times New Roman" w:eastAsiaTheme="minorHAnsi"/>
          <w:color w:val="auto"/>
          <w:sz w:val="28"/>
          <w:szCs w:val="28"/>
          <w:lang w:eastAsia="en-US" w:bidi="ar-SA"/>
        </w:rPr>
        <w:t xml:space="preserve"> ____________________________________________________________</w:t>
      </w:r>
    </w:p>
    <w:p w14:paraId="6DF4EDF7">
      <w:pPr>
        <w:widowControl/>
        <w:ind w:firstLine="567"/>
        <w:jc w:val="both"/>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                         (указывается причина невозможности проведения контрольного мероприятия)</w:t>
      </w:r>
    </w:p>
    <w:p w14:paraId="601C6F97">
      <w:pPr>
        <w:widowControl/>
        <w:rPr>
          <w:rFonts w:ascii="Times New Roman" w:hAnsi="Times New Roman" w:cs="Times New Roman" w:eastAsiaTheme="minorHAnsi"/>
          <w:color w:val="auto"/>
          <w:sz w:val="28"/>
          <w:szCs w:val="28"/>
          <w:lang w:eastAsia="en-US" w:bidi="ar-SA"/>
        </w:rPr>
      </w:pPr>
    </w:p>
    <w:p w14:paraId="138CE101">
      <w:pPr>
        <w:widowControl/>
        <w:ind w:firstLine="567"/>
        <w:jc w:val="center"/>
        <w:rPr>
          <w:rFonts w:ascii="Times New Roman" w:hAnsi="Times New Roman" w:cs="Times New Roman" w:eastAsiaTheme="minorHAnsi"/>
          <w:color w:val="auto"/>
          <w:sz w:val="20"/>
          <w:szCs w:val="20"/>
          <w:lang w:eastAsia="en-US" w:bidi="ar-SA"/>
        </w:rPr>
      </w:pPr>
    </w:p>
    <w:p w14:paraId="03853E09">
      <w:pPr>
        <w:keepNext/>
        <w:keepLines/>
        <w:widowControl/>
        <w:jc w:val="both"/>
        <w:rPr>
          <w:rFonts w:ascii="Times New Roman" w:hAnsi="Times New Roman" w:cs="Times New Roman" w:eastAsiaTheme="minorHAnsi"/>
          <w:color w:val="auto"/>
          <w:sz w:val="2"/>
          <w:szCs w:val="2"/>
          <w:lang w:eastAsia="en-US" w:bidi="ar-SA"/>
        </w:rPr>
      </w:pPr>
      <w:r>
        <w:rPr>
          <w:rFonts w:ascii="Times New Roman" w:hAnsi="Times New Roman" w:cs="Times New Roman" w:eastAsiaTheme="minorHAnsi"/>
          <w:color w:val="auto"/>
          <w:sz w:val="26"/>
          <w:szCs w:val="26"/>
          <w:lang w:eastAsia="en-US" w:bidi="ar-SA"/>
        </w:rPr>
        <w:t>К настоящему акту прилагаются:</w:t>
      </w:r>
      <w:r>
        <w:rPr>
          <w:rFonts w:ascii="Times New Roman" w:hAnsi="Times New Roman" w:cs="Times New Roman" w:eastAsiaTheme="minorHAnsi"/>
          <w:color w:val="auto"/>
          <w:sz w:val="28"/>
          <w:szCs w:val="28"/>
          <w:lang w:eastAsia="en-US" w:bidi="ar-SA"/>
        </w:rPr>
        <w:t xml:space="preserve"> ______________________________________</w:t>
      </w:r>
    </w:p>
    <w:p w14:paraId="78FD7B4F">
      <w:pPr>
        <w:keepNext/>
        <w:keepLines/>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документы, подтверждающие невозможность проведения контрольного мероприятия)</w:t>
      </w:r>
    </w:p>
    <w:p w14:paraId="0DC7AAE8">
      <w:pPr>
        <w:widowControl/>
        <w:rPr>
          <w:rFonts w:ascii="Times New Roman" w:hAnsi="Times New Roman" w:cs="Times New Roman" w:eastAsiaTheme="minorHAnsi"/>
          <w:color w:val="auto"/>
          <w:sz w:val="22"/>
          <w:szCs w:val="22"/>
          <w:lang w:eastAsia="en-US" w:bidi="ar-SA"/>
        </w:rPr>
      </w:pPr>
    </w:p>
    <w:p w14:paraId="2569BDA4">
      <w:pPr>
        <w:widowControl/>
        <w:rPr>
          <w:rFonts w:ascii="Times New Roman" w:hAnsi="Times New Roman" w:cs="Times New Roman" w:eastAsiaTheme="minorHAnsi"/>
          <w:color w:val="auto"/>
          <w:sz w:val="22"/>
          <w:szCs w:val="22"/>
          <w:lang w:eastAsia="en-US" w:bidi="ar-SA"/>
        </w:rPr>
      </w:pPr>
    </w:p>
    <w:p w14:paraId="796A76F6">
      <w:pPr>
        <w:widowControl/>
        <w:pBdr>
          <w:top w:val="single" w:color="auto" w:sz="4" w:space="1"/>
        </w:pBdr>
        <w:rPr>
          <w:rFonts w:ascii="Times New Roman" w:hAnsi="Times New Roman" w:cs="Times New Roman" w:eastAsiaTheme="minorHAnsi"/>
          <w:color w:val="auto"/>
          <w:sz w:val="2"/>
          <w:szCs w:val="2"/>
          <w:lang w:eastAsia="en-US" w:bidi="ar-SA"/>
        </w:rPr>
      </w:pPr>
    </w:p>
    <w:p w14:paraId="13A10022">
      <w:pPr>
        <w:widowControl/>
        <w:pBdr>
          <w:top w:val="single" w:color="auto" w:sz="4" w:space="1"/>
        </w:pBdr>
        <w:rPr>
          <w:rFonts w:ascii="Times New Roman" w:hAnsi="Times New Roman" w:cs="Times New Roman" w:eastAsiaTheme="minorHAnsi"/>
          <w:color w:val="auto"/>
          <w:sz w:val="2"/>
          <w:szCs w:val="2"/>
          <w:lang w:eastAsia="en-US" w:bidi="ar-SA"/>
        </w:rPr>
      </w:pPr>
    </w:p>
    <w:p w14:paraId="193B4B62">
      <w:pPr>
        <w:widowControl/>
        <w:pBdr>
          <w:top w:val="single" w:color="auto" w:sz="4" w:space="1"/>
        </w:pBdr>
        <w:rPr>
          <w:rFonts w:ascii="Times New Roman" w:hAnsi="Times New Roman" w:cs="Times New Roman" w:eastAsiaTheme="minorHAnsi"/>
          <w:color w:val="auto"/>
          <w:sz w:val="2"/>
          <w:szCs w:val="2"/>
          <w:lang w:eastAsia="en-US" w:bidi="ar-SA"/>
        </w:rPr>
      </w:pPr>
    </w:p>
    <w:p w14:paraId="4195EF8A">
      <w:pPr>
        <w:widowControl/>
        <w:rPr>
          <w:rFonts w:ascii="Times New Roman" w:hAnsi="Times New Roman" w:cs="Times New Roman" w:eastAsiaTheme="minorHAnsi"/>
          <w:color w:val="auto"/>
          <w:sz w:val="22"/>
          <w:szCs w:val="22"/>
          <w:lang w:eastAsia="en-US" w:bidi="ar-SA"/>
        </w:rPr>
      </w:pPr>
    </w:p>
    <w:p w14:paraId="6D856066">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(должность, </w:t>
      </w:r>
      <w:r>
        <w:rPr>
          <w:rFonts w:ascii="Times New Roman" w:hAnsi="Times New Roman" w:cs="Times New Roman" w:eastAsiaTheme="minorHAnsi"/>
          <w:color w:val="auto"/>
          <w:sz w:val="20"/>
          <w:szCs w:val="20"/>
          <w:lang w:val="ru-RU" w:eastAsia="en-US" w:bidi="ar-SA"/>
        </w:rPr>
        <w:t>Ф</w:t>
      </w:r>
      <w:r>
        <w:rPr>
          <w:rFonts w:hint="default" w:ascii="Times New Roman" w:hAnsi="Times New Roman" w:cs="Times New Roman" w:eastAsiaTheme="minorHAnsi"/>
          <w:color w:val="auto"/>
          <w:sz w:val="20"/>
          <w:szCs w:val="20"/>
          <w:lang w:val="ru-RU" w:eastAsia="en-US" w:bidi="ar-SA"/>
        </w:rPr>
        <w:t>.И.О.,</w:t>
      </w:r>
      <w:r>
        <w:rPr>
          <w:rFonts w:ascii="Times New Roman" w:hAnsi="Times New Roman" w:cs="Times New Roman" w:eastAsiaTheme="minorHAnsi"/>
          <w:color w:val="auto"/>
          <w:sz w:val="20"/>
          <w:szCs w:val="20"/>
          <w:lang w:eastAsia="en-US" w:bidi="ar-SA"/>
        </w:rPr>
        <w:t xml:space="preserve"> должностных лиц контрольного органа, уполномоченных на проведение контрольного мероприятия)</w:t>
      </w:r>
    </w:p>
    <w:p w14:paraId="280016FF">
      <w:pPr>
        <w:widowControl/>
        <w:pBdr>
          <w:top w:val="single" w:color="auto" w:sz="4" w:space="1"/>
        </w:pBdr>
        <w:jc w:val="center"/>
        <w:rPr>
          <w:rFonts w:ascii="Times New Roman" w:hAnsi="Times New Roman" w:cs="Times New Roman" w:eastAsiaTheme="minorHAnsi"/>
          <w:color w:val="auto"/>
          <w:sz w:val="20"/>
          <w:szCs w:val="20"/>
          <w:lang w:eastAsia="en-US" w:bidi="ar-SA"/>
        </w:rPr>
      </w:pPr>
    </w:p>
    <w:p w14:paraId="116BF2C1">
      <w:pPr>
        <w:widowControl/>
        <w:jc w:val="center"/>
        <w:rPr>
          <w:rFonts w:ascii="Times New Roman" w:hAnsi="Times New Roman" w:cs="Times New Roman" w:eastAsiaTheme="minorHAnsi"/>
          <w:color w:val="auto"/>
          <w:sz w:val="22"/>
          <w:szCs w:val="22"/>
          <w:lang w:eastAsia="en-US" w:bidi="ar-SA"/>
        </w:rPr>
      </w:pPr>
    </w:p>
    <w:p w14:paraId="5E0012B9">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(подпись)</w:t>
      </w:r>
    </w:p>
    <w:p w14:paraId="7699F00D">
      <w:pPr>
        <w:widowControl/>
        <w:ind w:firstLine="567"/>
        <w:rPr>
          <w:rFonts w:ascii="Times New Roman" w:hAnsi="Times New Roman" w:cs="Times New Roman" w:eastAsiaTheme="minorHAnsi"/>
          <w:color w:val="auto"/>
          <w:sz w:val="20"/>
          <w:szCs w:val="20"/>
          <w:lang w:eastAsia="en-US" w:bidi="ar-SA"/>
        </w:rPr>
      </w:pPr>
    </w:p>
    <w:p w14:paraId="7233F898">
      <w:pPr>
        <w:rPr>
          <w:rFonts w:ascii="Times New Roman" w:hAnsi="Times New Roman" w:eastAsia="Times New Roman" w:cs="Times New Roman"/>
          <w:sz w:val="20"/>
          <w:szCs w:val="20"/>
          <w:lang w:bidi="ar-SA"/>
        </w:rPr>
      </w:pPr>
    </w:p>
    <w:p w14:paraId="0CFC0FCD">
      <w:pPr>
        <w:rPr>
          <w:rFonts w:ascii="Times New Roman" w:hAnsi="Times New Roman" w:eastAsia="Times New Roman" w:cs="Times New Roman"/>
          <w:sz w:val="20"/>
          <w:szCs w:val="20"/>
          <w:lang w:bidi="ar-SA"/>
        </w:rPr>
      </w:pPr>
    </w:p>
    <w:p w14:paraId="13AD33E9">
      <w:pPr>
        <w:rPr>
          <w:rFonts w:ascii="Times New Roman" w:hAnsi="Times New Roman" w:eastAsia="Times New Roman" w:cs="Times New Roman"/>
          <w:sz w:val="20"/>
          <w:szCs w:val="20"/>
          <w:lang w:bidi="ar-SA"/>
        </w:rPr>
      </w:pPr>
    </w:p>
    <w:p w14:paraId="2FFDF2B5">
      <w:pPr>
        <w:rPr>
          <w:rFonts w:ascii="Times New Roman" w:hAnsi="Times New Roman" w:eastAsia="Times New Roman" w:cs="Times New Roman"/>
          <w:sz w:val="20"/>
          <w:szCs w:val="20"/>
          <w:lang w:bidi="ar-SA"/>
        </w:rPr>
      </w:pPr>
    </w:p>
    <w:p w14:paraId="48901B2C">
      <w:pPr>
        <w:rPr>
          <w:rFonts w:ascii="Times New Roman" w:hAnsi="Times New Roman" w:eastAsia="Times New Roman" w:cs="Times New Roman"/>
          <w:sz w:val="20"/>
          <w:szCs w:val="20"/>
          <w:lang w:bidi="ar-SA"/>
        </w:rPr>
      </w:pPr>
    </w:p>
    <w:p w14:paraId="68BC180F">
      <w:pPr>
        <w:rPr>
          <w:rFonts w:ascii="Times New Roman" w:hAnsi="Times New Roman" w:eastAsia="Times New Roman" w:cs="Times New Roman"/>
          <w:sz w:val="20"/>
          <w:szCs w:val="20"/>
          <w:lang w:bidi="ar-SA"/>
        </w:rPr>
      </w:pPr>
    </w:p>
    <w:p w14:paraId="45223493">
      <w:pPr>
        <w:rPr>
          <w:rFonts w:ascii="Times New Roman" w:hAnsi="Times New Roman" w:eastAsia="Times New Roman" w:cs="Times New Roman"/>
          <w:sz w:val="20"/>
          <w:szCs w:val="20"/>
          <w:lang w:bidi="ar-SA"/>
        </w:rPr>
      </w:pPr>
    </w:p>
    <w:p w14:paraId="3C13A935">
      <w:pPr>
        <w:rPr>
          <w:rFonts w:ascii="Times New Roman" w:hAnsi="Times New Roman" w:eastAsia="Times New Roman" w:cs="Times New Roman"/>
          <w:sz w:val="20"/>
          <w:szCs w:val="20"/>
          <w:lang w:bidi="ar-SA"/>
        </w:rPr>
      </w:pPr>
    </w:p>
    <w:p w14:paraId="498B3316">
      <w:pPr>
        <w:rPr>
          <w:rFonts w:ascii="Times New Roman" w:hAnsi="Times New Roman" w:eastAsia="Times New Roman" w:cs="Times New Roman"/>
          <w:sz w:val="20"/>
          <w:szCs w:val="20"/>
          <w:lang w:bidi="ar-SA"/>
        </w:rPr>
      </w:pPr>
    </w:p>
    <w:p w14:paraId="23735067">
      <w:pPr>
        <w:rPr>
          <w:rFonts w:ascii="Times New Roman" w:hAnsi="Times New Roman" w:eastAsia="Times New Roman" w:cs="Times New Roman"/>
          <w:sz w:val="20"/>
          <w:szCs w:val="20"/>
          <w:lang w:bidi="ar-SA"/>
        </w:rPr>
      </w:pPr>
    </w:p>
    <w:p w14:paraId="1898A08C">
      <w:pPr>
        <w:rPr>
          <w:rFonts w:ascii="Times New Roman" w:hAnsi="Times New Roman" w:eastAsia="Times New Roman" w:cs="Times New Roman"/>
          <w:sz w:val="20"/>
          <w:szCs w:val="20"/>
          <w:lang w:bidi="ar-SA"/>
        </w:rPr>
      </w:pPr>
    </w:p>
    <w:p w14:paraId="7B0096B3">
      <w:pPr>
        <w:rPr>
          <w:rFonts w:ascii="Times New Roman" w:hAnsi="Times New Roman" w:eastAsia="Times New Roman" w:cs="Times New Roman"/>
          <w:sz w:val="20"/>
          <w:szCs w:val="20"/>
          <w:lang w:bidi="ar-SA"/>
        </w:rPr>
      </w:pPr>
    </w:p>
    <w:p w14:paraId="72F3307E">
      <w:pPr>
        <w:rPr>
          <w:rFonts w:ascii="Times New Roman" w:hAnsi="Times New Roman" w:eastAsia="Times New Roman" w:cs="Times New Roman"/>
          <w:sz w:val="20"/>
          <w:szCs w:val="20"/>
          <w:lang w:bidi="ar-SA"/>
        </w:rPr>
      </w:pPr>
    </w:p>
    <w:p w14:paraId="69F1F163">
      <w:pPr>
        <w:rPr>
          <w:rFonts w:ascii="Times New Roman" w:hAnsi="Times New Roman" w:eastAsia="Times New Roman" w:cs="Times New Roman"/>
          <w:sz w:val="20"/>
          <w:szCs w:val="20"/>
          <w:lang w:bidi="ar-SA"/>
        </w:rPr>
      </w:pPr>
    </w:p>
    <w:p w14:paraId="45C50097">
      <w:pPr>
        <w:rPr>
          <w:rFonts w:ascii="Times New Roman" w:hAnsi="Times New Roman" w:eastAsia="Times New Roman" w:cs="Times New Roman"/>
          <w:sz w:val="20"/>
          <w:szCs w:val="20"/>
          <w:lang w:bidi="ar-SA"/>
        </w:rPr>
      </w:pPr>
    </w:p>
    <w:p w14:paraId="17D6CA4D">
      <w:pPr>
        <w:rPr>
          <w:rFonts w:ascii="Times New Roman" w:hAnsi="Times New Roman" w:eastAsia="Times New Roman" w:cs="Times New Roman"/>
          <w:sz w:val="20"/>
          <w:szCs w:val="20"/>
          <w:lang w:bidi="ar-SA"/>
        </w:rPr>
      </w:pPr>
    </w:p>
    <w:p w14:paraId="52234587">
      <w:pPr>
        <w:rPr>
          <w:rFonts w:ascii="Times New Roman" w:hAnsi="Times New Roman" w:eastAsia="Times New Roman" w:cs="Times New Roman"/>
          <w:sz w:val="20"/>
          <w:szCs w:val="20"/>
          <w:lang w:bidi="ar-SA"/>
        </w:rPr>
      </w:pPr>
    </w:p>
    <w:p w14:paraId="05CEDB37">
      <w:pPr>
        <w:rPr>
          <w:rFonts w:ascii="Times New Roman" w:hAnsi="Times New Roman" w:eastAsia="Times New Roman" w:cs="Times New Roman"/>
          <w:sz w:val="20"/>
          <w:szCs w:val="20"/>
          <w:lang w:bidi="ar-SA"/>
        </w:rPr>
      </w:pPr>
    </w:p>
    <w:p w14:paraId="3A124A04">
      <w:pPr>
        <w:rPr>
          <w:rFonts w:ascii="Times New Roman" w:hAnsi="Times New Roman" w:eastAsia="Times New Roman" w:cs="Times New Roman"/>
          <w:sz w:val="20"/>
          <w:szCs w:val="20"/>
          <w:lang w:bidi="ar-SA"/>
        </w:rPr>
      </w:pPr>
    </w:p>
    <w:p w14:paraId="2AEE7769">
      <w:pPr>
        <w:rPr>
          <w:rFonts w:ascii="Times New Roman" w:hAnsi="Times New Roman" w:eastAsia="Times New Roman" w:cs="Times New Roman"/>
          <w:sz w:val="20"/>
          <w:szCs w:val="20"/>
          <w:lang w:bidi="ar-SA"/>
        </w:rPr>
      </w:pPr>
    </w:p>
    <w:p w14:paraId="3094AA55">
      <w:pPr>
        <w:rPr>
          <w:rFonts w:ascii="Times New Roman" w:hAnsi="Times New Roman" w:eastAsia="Times New Roman" w:cs="Times New Roman"/>
          <w:sz w:val="20"/>
          <w:szCs w:val="20"/>
          <w:lang w:bidi="ar-SA"/>
        </w:rPr>
      </w:pPr>
    </w:p>
    <w:p w14:paraId="307E73CE">
      <w:pPr>
        <w:rPr>
          <w:rFonts w:ascii="Times New Roman" w:hAnsi="Times New Roman" w:eastAsia="Times New Roman" w:cs="Times New Roman"/>
          <w:sz w:val="20"/>
          <w:szCs w:val="20"/>
          <w:lang w:bidi="ar-SA"/>
        </w:rPr>
      </w:pPr>
    </w:p>
    <w:p w14:paraId="7780BA6E">
      <w:pPr>
        <w:rPr>
          <w:rFonts w:ascii="Times New Roman" w:hAnsi="Times New Roman" w:eastAsia="Times New Roman" w:cs="Times New Roman"/>
          <w:sz w:val="20"/>
          <w:szCs w:val="20"/>
          <w:lang w:bidi="ar-SA"/>
        </w:rPr>
      </w:pPr>
    </w:p>
    <w:p w14:paraId="19E7EA02">
      <w:pPr>
        <w:rPr>
          <w:rFonts w:ascii="Times New Roman" w:hAnsi="Times New Roman" w:eastAsia="Times New Roman" w:cs="Times New Roman"/>
          <w:sz w:val="20"/>
          <w:szCs w:val="20"/>
          <w:lang w:bidi="ar-SA"/>
        </w:rPr>
      </w:pPr>
    </w:p>
    <w:p w14:paraId="59230548">
      <w:pPr>
        <w:rPr>
          <w:rFonts w:ascii="Times New Roman" w:hAnsi="Times New Roman" w:eastAsia="Times New Roman" w:cs="Times New Roman"/>
          <w:sz w:val="20"/>
          <w:szCs w:val="20"/>
          <w:lang w:bidi="ar-SA"/>
        </w:rPr>
      </w:pPr>
    </w:p>
    <w:p w14:paraId="40D28966">
      <w:pPr>
        <w:rPr>
          <w:rFonts w:ascii="Times New Roman" w:hAnsi="Times New Roman" w:eastAsia="Times New Roman" w:cs="Times New Roman"/>
          <w:sz w:val="20"/>
          <w:szCs w:val="20"/>
          <w:lang w:bidi="ar-SA"/>
        </w:rPr>
      </w:pPr>
    </w:p>
    <w:p w14:paraId="1DC21456">
      <w:pPr>
        <w:rPr>
          <w:rFonts w:ascii="Times New Roman" w:hAnsi="Times New Roman" w:eastAsia="Times New Roman" w:cs="Times New Roman"/>
          <w:sz w:val="20"/>
          <w:szCs w:val="20"/>
          <w:lang w:bidi="ar-SA"/>
        </w:rPr>
      </w:pPr>
    </w:p>
    <w:p w14:paraId="2B3E72A7">
      <w:pPr>
        <w:rPr>
          <w:rFonts w:ascii="Times New Roman" w:hAnsi="Times New Roman" w:eastAsia="Times New Roman" w:cs="Times New Roman"/>
          <w:sz w:val="20"/>
          <w:szCs w:val="20"/>
          <w:lang w:bidi="ar-SA"/>
        </w:rPr>
      </w:pPr>
    </w:p>
    <w:p w14:paraId="39335BCC">
      <w:pPr>
        <w:rPr>
          <w:rFonts w:ascii="Times New Roman" w:hAnsi="Times New Roman" w:eastAsia="Times New Roman" w:cs="Times New Roman"/>
          <w:sz w:val="20"/>
          <w:szCs w:val="20"/>
          <w:lang w:bidi="ar-SA"/>
        </w:rPr>
      </w:pPr>
    </w:p>
    <w:p w14:paraId="7BDF3D50">
      <w:pPr>
        <w:rPr>
          <w:rFonts w:ascii="Times New Roman" w:hAnsi="Times New Roman" w:eastAsia="Times New Roman" w:cs="Times New Roman"/>
          <w:sz w:val="20"/>
          <w:szCs w:val="20"/>
          <w:lang w:bidi="ar-SA"/>
        </w:rPr>
      </w:pPr>
    </w:p>
    <w:p w14:paraId="0A3BAF81">
      <w:pPr>
        <w:rPr>
          <w:rFonts w:ascii="Times New Roman" w:hAnsi="Times New Roman" w:eastAsia="Times New Roman" w:cs="Times New Roman"/>
          <w:sz w:val="20"/>
          <w:szCs w:val="20"/>
          <w:lang w:bidi="ar-SA"/>
        </w:rPr>
      </w:pPr>
    </w:p>
    <w:p w14:paraId="2B8E3FD2">
      <w:pPr>
        <w:rPr>
          <w:rFonts w:ascii="Times New Roman" w:hAnsi="Times New Roman" w:eastAsia="Times New Roman" w:cs="Times New Roman"/>
          <w:sz w:val="20"/>
          <w:szCs w:val="20"/>
          <w:lang w:bidi="ar-SA"/>
        </w:rPr>
      </w:pPr>
    </w:p>
    <w:p w14:paraId="766189D8">
      <w:pPr>
        <w:rPr>
          <w:rFonts w:ascii="Times New Roman" w:hAnsi="Times New Roman" w:eastAsia="Times New Roman" w:cs="Times New Roman"/>
          <w:sz w:val="20"/>
          <w:szCs w:val="20"/>
          <w:lang w:bidi="ar-SA"/>
        </w:rPr>
      </w:pPr>
    </w:p>
    <w:p w14:paraId="352F7AA9">
      <w:pPr>
        <w:rPr>
          <w:rFonts w:ascii="Times New Roman" w:hAnsi="Times New Roman" w:eastAsia="Times New Roman" w:cs="Times New Roman"/>
          <w:sz w:val="20"/>
          <w:szCs w:val="20"/>
          <w:lang w:bidi="ar-SA"/>
        </w:rPr>
      </w:pPr>
    </w:p>
    <w:p w14:paraId="702E5F5A">
      <w:pPr>
        <w:rPr>
          <w:rFonts w:ascii="Times New Roman" w:hAnsi="Times New Roman" w:eastAsia="Times New Roman" w:cs="Times New Roman"/>
          <w:sz w:val="20"/>
          <w:szCs w:val="20"/>
          <w:lang w:bidi="ar-SA"/>
        </w:rPr>
      </w:pPr>
    </w:p>
    <w:p w14:paraId="44461B14">
      <w:pPr>
        <w:rPr>
          <w:rFonts w:ascii="Times New Roman" w:hAnsi="Times New Roman" w:eastAsia="Times New Roman" w:cs="Times New Roman"/>
          <w:sz w:val="20"/>
          <w:szCs w:val="20"/>
          <w:lang w:bidi="ar-SA"/>
        </w:rPr>
      </w:pPr>
    </w:p>
    <w:p w14:paraId="0087F365">
      <w:pPr>
        <w:rPr>
          <w:rFonts w:ascii="Times New Roman" w:hAnsi="Times New Roman" w:eastAsia="Times New Roman" w:cs="Times New Roman"/>
          <w:sz w:val="20"/>
          <w:szCs w:val="20"/>
          <w:lang w:bidi="ar-SA"/>
        </w:rPr>
      </w:pPr>
    </w:p>
    <w:p w14:paraId="517367DE">
      <w:pPr>
        <w:rPr>
          <w:rFonts w:ascii="Times New Roman" w:hAnsi="Times New Roman" w:eastAsia="Times New Roman" w:cs="Times New Roman"/>
          <w:sz w:val="20"/>
          <w:szCs w:val="20"/>
          <w:lang w:bidi="ar-SA"/>
        </w:rPr>
      </w:pPr>
    </w:p>
    <w:p w14:paraId="25DBEF06">
      <w:pPr>
        <w:rPr>
          <w:rFonts w:ascii="Times New Roman" w:hAnsi="Times New Roman" w:eastAsia="Times New Roman" w:cs="Times New Roman"/>
          <w:sz w:val="20"/>
          <w:szCs w:val="20"/>
          <w:lang w:bidi="ar-SA"/>
        </w:rPr>
      </w:pPr>
    </w:p>
    <w:p w14:paraId="309A977F">
      <w:pPr>
        <w:rPr>
          <w:rFonts w:ascii="Times New Roman" w:hAnsi="Times New Roman" w:eastAsia="Times New Roman" w:cs="Times New Roman"/>
          <w:sz w:val="20"/>
          <w:szCs w:val="20"/>
          <w:lang w:bidi="ar-SA"/>
        </w:rPr>
      </w:pPr>
    </w:p>
    <w:p w14:paraId="60BB0C51">
      <w:pPr>
        <w:rPr>
          <w:rFonts w:ascii="Times New Roman" w:hAnsi="Times New Roman" w:eastAsia="Times New Roman" w:cs="Times New Roman"/>
          <w:sz w:val="20"/>
          <w:szCs w:val="20"/>
          <w:lang w:bidi="ar-SA"/>
        </w:rPr>
      </w:pPr>
    </w:p>
    <w:p w14:paraId="49AA28E5">
      <w:pPr>
        <w:rPr>
          <w:rFonts w:ascii="Times New Roman" w:hAnsi="Times New Roman" w:eastAsia="Times New Roman" w:cs="Times New Roman"/>
          <w:sz w:val="20"/>
          <w:szCs w:val="20"/>
          <w:lang w:bidi="ar-SA"/>
        </w:rPr>
      </w:pPr>
    </w:p>
    <w:p w14:paraId="7BD9745D">
      <w:pPr>
        <w:rPr>
          <w:rFonts w:ascii="Times New Roman" w:hAnsi="Times New Roman" w:eastAsia="Times New Roman" w:cs="Times New Roman"/>
          <w:sz w:val="20"/>
          <w:szCs w:val="20"/>
          <w:lang w:bidi="ar-SA"/>
        </w:rPr>
      </w:pPr>
    </w:p>
    <w:p w14:paraId="31FC0683">
      <w:pPr>
        <w:rPr>
          <w:rFonts w:ascii="Times New Roman" w:hAnsi="Times New Roman" w:eastAsia="Times New Roman" w:cs="Times New Roman"/>
          <w:sz w:val="20"/>
          <w:szCs w:val="20"/>
          <w:lang w:bidi="ar-SA"/>
        </w:rPr>
      </w:pPr>
    </w:p>
    <w:p w14:paraId="292205B0">
      <w:pPr>
        <w:rPr>
          <w:rFonts w:ascii="Times New Roman" w:hAnsi="Times New Roman" w:eastAsia="Times New Roman" w:cs="Times New Roman"/>
          <w:sz w:val="20"/>
          <w:szCs w:val="20"/>
          <w:lang w:bidi="ar-SA"/>
        </w:rPr>
      </w:pPr>
    </w:p>
    <w:p w14:paraId="02357BB1">
      <w:pPr>
        <w:rPr>
          <w:rFonts w:ascii="Times New Roman" w:hAnsi="Times New Roman" w:eastAsia="Times New Roman" w:cs="Times New Roman"/>
          <w:sz w:val="20"/>
          <w:szCs w:val="20"/>
          <w:lang w:bidi="ar-SA"/>
        </w:rPr>
      </w:pPr>
    </w:p>
    <w:p w14:paraId="1ABF4D86">
      <w:pPr>
        <w:rPr>
          <w:rFonts w:ascii="Times New Roman" w:hAnsi="Times New Roman" w:eastAsia="Times New Roman" w:cs="Times New Roman"/>
          <w:sz w:val="20"/>
          <w:szCs w:val="20"/>
          <w:lang w:bidi="ar-SA"/>
        </w:rPr>
      </w:pPr>
    </w:p>
    <w:p w14:paraId="2C9E3A60">
      <w:pPr>
        <w:rPr>
          <w:rFonts w:ascii="Times New Roman" w:hAnsi="Times New Roman" w:eastAsia="Times New Roman" w:cs="Times New Roman"/>
          <w:sz w:val="20"/>
          <w:szCs w:val="20"/>
          <w:lang w:bidi="ar-SA"/>
        </w:rPr>
      </w:pPr>
    </w:p>
    <w:p w14:paraId="5CBB092A">
      <w:pPr>
        <w:rPr>
          <w:rFonts w:ascii="Times New Roman" w:hAnsi="Times New Roman" w:eastAsia="Times New Roman" w:cs="Times New Roman"/>
          <w:sz w:val="20"/>
          <w:szCs w:val="20"/>
          <w:lang w:bidi="ar-SA"/>
        </w:rPr>
      </w:pPr>
    </w:p>
    <w:p w14:paraId="7D6FB0E5">
      <w:pPr>
        <w:rPr>
          <w:rFonts w:ascii="Times New Roman" w:hAnsi="Times New Roman" w:eastAsia="Times New Roman" w:cs="Times New Roman"/>
          <w:sz w:val="20"/>
          <w:szCs w:val="20"/>
          <w:lang w:bidi="ar-SA"/>
        </w:rPr>
      </w:pPr>
    </w:p>
    <w:p w14:paraId="6DCC3622">
      <w:pPr>
        <w:rPr>
          <w:rFonts w:ascii="Times New Roman" w:hAnsi="Times New Roman" w:eastAsia="Times New Roman" w:cs="Times New Roman"/>
          <w:sz w:val="20"/>
          <w:szCs w:val="20"/>
          <w:lang w:bidi="ar-SA"/>
        </w:rPr>
      </w:pPr>
    </w:p>
    <w:p w14:paraId="51833406">
      <w:pPr>
        <w:rPr>
          <w:rFonts w:ascii="Times New Roman" w:hAnsi="Times New Roman" w:eastAsia="Times New Roman" w:cs="Times New Roman"/>
          <w:sz w:val="20"/>
          <w:szCs w:val="20"/>
          <w:lang w:bidi="ar-SA"/>
        </w:rPr>
      </w:pPr>
    </w:p>
    <w:p w14:paraId="77DD4CA4">
      <w:pPr>
        <w:rPr>
          <w:rFonts w:ascii="Times New Roman" w:hAnsi="Times New Roman" w:eastAsia="Times New Roman" w:cs="Times New Roman"/>
          <w:sz w:val="20"/>
          <w:szCs w:val="20"/>
          <w:lang w:bidi="ar-SA"/>
        </w:rPr>
      </w:pPr>
    </w:p>
    <w:p w14:paraId="687D31BD">
      <w:pPr>
        <w:rPr>
          <w:rFonts w:ascii="Times New Roman" w:hAnsi="Times New Roman" w:eastAsia="Times New Roman" w:cs="Times New Roman"/>
          <w:sz w:val="20"/>
          <w:szCs w:val="20"/>
          <w:lang w:bidi="ar-SA"/>
        </w:rPr>
      </w:pPr>
    </w:p>
    <w:p w14:paraId="0C71278D">
      <w:pPr>
        <w:rPr>
          <w:rFonts w:ascii="Times New Roman" w:hAnsi="Times New Roman" w:eastAsia="Times New Roman" w:cs="Times New Roman"/>
          <w:sz w:val="20"/>
          <w:szCs w:val="20"/>
          <w:lang w:bidi="ar-SA"/>
        </w:rPr>
      </w:pPr>
    </w:p>
    <w:p w14:paraId="451CF170">
      <w:pPr>
        <w:rPr>
          <w:rFonts w:ascii="Times New Roman" w:hAnsi="Times New Roman" w:eastAsia="Times New Roman" w:cs="Times New Roman"/>
          <w:sz w:val="20"/>
          <w:szCs w:val="20"/>
          <w:lang w:bidi="ar-SA"/>
        </w:rPr>
      </w:pPr>
    </w:p>
    <w:p w14:paraId="010565D6">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6</w:t>
      </w:r>
    </w:p>
    <w:p w14:paraId="68C8525C">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14:paraId="36C189C4">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14:paraId="26FCECA5">
      <w:pPr>
        <w:widowControl/>
        <w:tabs>
          <w:tab w:val="left" w:pos="200"/>
        </w:tabs>
        <w:ind w:left="4536"/>
        <w:jc w:val="center"/>
        <w:outlineLvl w:val="0"/>
        <w:rPr>
          <w:rFonts w:ascii="Times New Roman" w:hAnsi="Times New Roman" w:cs="Times New Roman" w:eastAsiaTheme="minorHAnsi"/>
          <w:color w:val="auto"/>
          <w:lang w:eastAsia="en-US" w:bidi="ar-SA"/>
        </w:rPr>
      </w:pPr>
      <w:r>
        <w:rPr>
          <w:rFonts w:hint="default" w:ascii="Times New Roman" w:hAnsi="Times New Roman" w:eastAsia="Times New Roman" w:cs="Times New Roman"/>
          <w:lang w:val="ru-RU" w:bidi="ar-SA"/>
        </w:rPr>
        <w:t xml:space="preserve">    </w:t>
      </w: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01.10.</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5</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855</w:t>
      </w:r>
      <w:r>
        <w:rPr>
          <w:rFonts w:ascii="Times New Roman" w:hAnsi="Times New Roman" w:cs="Times New Roman" w:eastAsiaTheme="minorHAnsi"/>
          <w:color w:val="auto"/>
          <w:lang w:eastAsia="en-US" w:bidi="ar-SA"/>
        </w:rPr>
        <w:t xml:space="preserve">                                                 </w:t>
      </w:r>
    </w:p>
    <w:p w14:paraId="2425070E">
      <w:pPr>
        <w:widowControl/>
        <w:tabs>
          <w:tab w:val="left" w:pos="200"/>
        </w:tabs>
        <w:ind w:left="3360" w:leftChars="0" w:firstLine="0" w:firstLineChars="0"/>
        <w:jc w:val="right"/>
        <w:outlineLvl w:val="0"/>
        <w:rPr>
          <w:rFonts w:ascii="Times New Roman" w:hAnsi="Times New Roman" w:eastAsia="Times New Roman" w:cs="Times New Roman"/>
          <w:shd w:val="clear" w:color="auto" w:fill="FFFFFF"/>
          <w:lang w:bidi="ar-SA"/>
        </w:rPr>
      </w:pPr>
      <w:r>
        <w:rPr>
          <w:rFonts w:ascii="Times New Roman" w:hAnsi="Times New Roman" w:eastAsia="Times New Roman" w:cs="Times New Roman"/>
          <w:lang w:bidi="ar-SA"/>
        </w:rPr>
        <w:t>(Типовая форма журнала учета предостережений</w:t>
      </w:r>
      <w:r>
        <w:rPr>
          <w:rFonts w:ascii="Times New Roman" w:hAnsi="Times New Roman" w:eastAsia="Times New Roman" w:cs="Times New Roman"/>
          <w:shd w:val="clear" w:color="auto" w:fill="FFFFFF"/>
          <w:lang w:bidi="ar-SA"/>
        </w:rPr>
        <w:t>)</w:t>
      </w:r>
    </w:p>
    <w:p w14:paraId="164DC08E">
      <w:pPr>
        <w:jc w:val="center"/>
        <w:rPr>
          <w:rFonts w:ascii="Times New Roman" w:hAnsi="Times New Roman" w:eastAsia="Times New Roman" w:cs="Times New Roman"/>
          <w:sz w:val="26"/>
          <w:szCs w:val="26"/>
          <w:lang w:bidi="ar-SA"/>
        </w:rPr>
      </w:pPr>
    </w:p>
    <w:p w14:paraId="67C97B52">
      <w:pPr>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Журнал учета предостережений</w:t>
      </w:r>
    </w:p>
    <w:p w14:paraId="298701FD">
      <w:pPr>
        <w:jc w:val="center"/>
        <w:rPr>
          <w:rFonts w:ascii="Times New Roman" w:hAnsi="Times New Roman" w:eastAsia="Times New Roman" w:cs="Times New Roman"/>
          <w:b/>
          <w:bCs/>
          <w:sz w:val="20"/>
          <w:szCs w:val="20"/>
          <w:lang w:bidi="ar-SA"/>
        </w:rPr>
      </w:pPr>
    </w:p>
    <w:tbl>
      <w:tblPr>
        <w:tblStyle w:val="3"/>
        <w:tblW w:w="9356" w:type="dxa"/>
        <w:tblInd w:w="0" w:type="dxa"/>
        <w:shd w:val="clear" w:color="auto" w:fill="FFFFFF"/>
        <w:tblLayout w:type="autofit"/>
        <w:tblCellMar>
          <w:top w:w="15" w:type="dxa"/>
          <w:left w:w="15" w:type="dxa"/>
          <w:bottom w:w="15" w:type="dxa"/>
          <w:right w:w="15" w:type="dxa"/>
        </w:tblCellMar>
      </w:tblPr>
      <w:tblGrid>
        <w:gridCol w:w="9356"/>
      </w:tblGrid>
      <w:tr w14:paraId="477059D1">
        <w:tblPrEx>
          <w:shd w:val="clear" w:color="auto" w:fill="FFFFFF"/>
          <w:tblCellMar>
            <w:top w:w="15" w:type="dxa"/>
            <w:left w:w="15" w:type="dxa"/>
            <w:bottom w:w="15" w:type="dxa"/>
            <w:right w:w="15" w:type="dxa"/>
          </w:tblCellMar>
        </w:tblPrEx>
        <w:tc>
          <w:tcPr>
            <w:tcW w:w="9356" w:type="dxa"/>
            <w:shd w:val="clear" w:color="auto" w:fill="FFFFFF"/>
          </w:tcPr>
          <w:p w14:paraId="3454CE2E">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w:t>
            </w:r>
          </w:p>
        </w:tc>
      </w:tr>
      <w:tr w14:paraId="016496C8">
        <w:tc>
          <w:tcPr>
            <w:tcW w:w="9356" w:type="dxa"/>
            <w:tcBorders>
              <w:top w:val="single" w:color="000000" w:sz="6" w:space="0"/>
            </w:tcBorders>
            <w:shd w:val="clear" w:color="auto" w:fill="FFFFFF"/>
          </w:tcPr>
          <w:p w14:paraId="66096097">
            <w:pPr>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bl>
    <w:p w14:paraId="44CB5395">
      <w:pPr>
        <w:jc w:val="center"/>
        <w:rPr>
          <w:rFonts w:ascii="Times New Roman" w:hAnsi="Times New Roman" w:eastAsia="Times New Roman" w:cs="Times New Roman"/>
          <w:bCs/>
          <w:sz w:val="20"/>
          <w:szCs w:val="20"/>
          <w:lang w:bidi="ar-SA"/>
        </w:rPr>
      </w:pPr>
    </w:p>
    <w:tbl>
      <w:tblPr>
        <w:tblStyle w:val="6"/>
        <w:tblW w:w="9714"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
        <w:gridCol w:w="1790"/>
        <w:gridCol w:w="1849"/>
        <w:gridCol w:w="1515"/>
        <w:gridCol w:w="2128"/>
        <w:gridCol w:w="1954"/>
      </w:tblGrid>
      <w:tr w14:paraId="5079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7ACF04F5">
            <w:pPr>
              <w:jc w:val="center"/>
              <w:rPr>
                <w:rFonts w:ascii="Times New Roman" w:hAnsi="Times New Roman" w:cs="Times New Roman"/>
                <w:sz w:val="22"/>
                <w:szCs w:val="22"/>
              </w:rPr>
            </w:pPr>
            <w:r>
              <w:rPr>
                <w:rFonts w:ascii="Times New Roman" w:hAnsi="Times New Roman" w:cs="Times New Roman"/>
                <w:sz w:val="22"/>
                <w:szCs w:val="22"/>
              </w:rPr>
              <w:t>№</w:t>
            </w:r>
          </w:p>
        </w:tc>
        <w:tc>
          <w:tcPr>
            <w:tcW w:w="1790" w:type="dxa"/>
          </w:tcPr>
          <w:p w14:paraId="1E6AD1C8">
            <w:pPr>
              <w:jc w:val="center"/>
              <w:rPr>
                <w:rFonts w:ascii="Times New Roman" w:hAnsi="Times New Roman" w:cs="Times New Roman"/>
                <w:sz w:val="22"/>
                <w:szCs w:val="22"/>
              </w:rPr>
            </w:pPr>
            <w:r>
              <w:rPr>
                <w:rFonts w:ascii="Times New Roman" w:hAnsi="Times New Roman" w:cs="Times New Roman"/>
                <w:bCs/>
                <w:sz w:val="22"/>
                <w:szCs w:val="22"/>
              </w:rPr>
              <w:t>Вид муниципального контроля</w:t>
            </w:r>
          </w:p>
        </w:tc>
        <w:tc>
          <w:tcPr>
            <w:tcW w:w="1849" w:type="dxa"/>
          </w:tcPr>
          <w:p w14:paraId="52C6FC0D">
            <w:pPr>
              <w:jc w:val="center"/>
              <w:rPr>
                <w:rFonts w:ascii="Times New Roman" w:hAnsi="Times New Roman" w:cs="Times New Roman"/>
                <w:sz w:val="22"/>
                <w:szCs w:val="22"/>
              </w:rPr>
            </w:pPr>
            <w:r>
              <w:rPr>
                <w:rFonts w:ascii="Times New Roman" w:hAnsi="Times New Roman" w:cs="Times New Roman"/>
                <w:sz w:val="22"/>
                <w:szCs w:val="22"/>
              </w:rPr>
              <w:t xml:space="preserve">Дата </w:t>
            </w:r>
            <w:r>
              <w:rPr>
                <w:rFonts w:ascii="Times New Roman" w:hAnsi="Times New Roman" w:cs="Times New Roman"/>
                <w:sz w:val="22"/>
                <w:szCs w:val="22"/>
                <w:lang w:val="ru-RU"/>
              </w:rPr>
              <w:t>выдачи</w:t>
            </w:r>
            <w:r>
              <w:rPr>
                <w:rFonts w:ascii="Times New Roman" w:hAnsi="Times New Roman" w:cs="Times New Roman"/>
                <w:sz w:val="22"/>
                <w:szCs w:val="22"/>
              </w:rPr>
              <w:t xml:space="preserve"> предостережения</w:t>
            </w:r>
          </w:p>
        </w:tc>
        <w:tc>
          <w:tcPr>
            <w:tcW w:w="1515" w:type="dxa"/>
          </w:tcPr>
          <w:p w14:paraId="7E67DA03">
            <w:pPr>
              <w:jc w:val="center"/>
              <w:rPr>
                <w:rFonts w:ascii="Times New Roman" w:hAnsi="Times New Roman" w:cs="Times New Roman"/>
                <w:sz w:val="22"/>
                <w:szCs w:val="22"/>
              </w:rPr>
            </w:pPr>
            <w:r>
              <w:rPr>
                <w:rFonts w:ascii="Times New Roman" w:hAnsi="Times New Roman" w:cs="Times New Roman"/>
                <w:sz w:val="22"/>
                <w:szCs w:val="22"/>
              </w:rPr>
              <w:t>Источник</w:t>
            </w:r>
          </w:p>
          <w:p w14:paraId="0D0E0F7E">
            <w:pPr>
              <w:jc w:val="center"/>
              <w:rPr>
                <w:rFonts w:ascii="Times New Roman" w:hAnsi="Times New Roman" w:cs="Times New Roman"/>
                <w:sz w:val="22"/>
                <w:szCs w:val="22"/>
              </w:rPr>
            </w:pPr>
            <w:r>
              <w:rPr>
                <w:rFonts w:ascii="Times New Roman" w:hAnsi="Times New Roman" w:cs="Times New Roman"/>
                <w:sz w:val="22"/>
                <w:szCs w:val="22"/>
              </w:rPr>
              <w:t>сведений о готовящихся нарушениях обязательных требований или признаках нарушений обязательных требований (при их наличии)</w:t>
            </w:r>
          </w:p>
          <w:p w14:paraId="637B819B">
            <w:pPr>
              <w:jc w:val="center"/>
              <w:rPr>
                <w:rFonts w:ascii="Times New Roman" w:hAnsi="Times New Roman" w:cs="Times New Roman"/>
                <w:sz w:val="22"/>
                <w:szCs w:val="22"/>
              </w:rPr>
            </w:pPr>
          </w:p>
        </w:tc>
        <w:tc>
          <w:tcPr>
            <w:tcW w:w="2128" w:type="dxa"/>
          </w:tcPr>
          <w:p w14:paraId="1BECA07C">
            <w:pPr>
              <w:jc w:val="center"/>
              <w:rPr>
                <w:rFonts w:ascii="Times New Roman" w:hAnsi="Times New Roman" w:cs="Times New Roman"/>
                <w:sz w:val="22"/>
                <w:szCs w:val="22"/>
              </w:rPr>
            </w:pPr>
            <w:r>
              <w:rPr>
                <w:rFonts w:ascii="Times New Roman" w:hAnsi="Times New Roman" w:cs="Times New Roman"/>
                <w:sz w:val="22"/>
                <w:szCs w:val="22"/>
              </w:rPr>
              <w:t>Информация о лице, которому адресовано предостережение</w:t>
            </w:r>
          </w:p>
          <w:p w14:paraId="4B76BC3C">
            <w:pPr>
              <w:jc w:val="center"/>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lang w:val="ru-RU"/>
              </w:rPr>
              <w:t>Ф</w:t>
            </w:r>
            <w:r>
              <w:rPr>
                <w:rFonts w:hint="default" w:ascii="Times New Roman" w:hAnsi="Times New Roman" w:cs="Times New Roman"/>
                <w:sz w:val="22"/>
                <w:szCs w:val="22"/>
                <w:lang w:val="ru-RU"/>
              </w:rPr>
              <w:t xml:space="preserve">.И.О., </w:t>
            </w:r>
            <w:r>
              <w:rPr>
                <w:rFonts w:ascii="Times New Roman" w:hAnsi="Times New Roman" w:cs="Times New Roman"/>
                <w:sz w:val="22"/>
                <w:szCs w:val="22"/>
              </w:rPr>
              <w:t xml:space="preserve">гражданина или наименование организации, </w:t>
            </w:r>
            <w:r>
              <w:rPr>
                <w:rFonts w:ascii="Times New Roman" w:hAnsi="Times New Roman" w:cs="Times New Roman"/>
                <w:sz w:val="22"/>
                <w:szCs w:val="22"/>
                <w:lang w:val="ru-RU"/>
              </w:rPr>
              <w:t>ИНН</w:t>
            </w:r>
            <w:r>
              <w:rPr>
                <w:rFonts w:ascii="Times New Roman" w:hAnsi="Times New Roman" w:cs="Times New Roman"/>
                <w:sz w:val="22"/>
                <w:szCs w:val="22"/>
              </w:rPr>
              <w:t>,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1954" w:type="dxa"/>
          </w:tcPr>
          <w:p w14:paraId="7DCBBD78">
            <w:pPr>
              <w:jc w:val="center"/>
              <w:rPr>
                <w:rFonts w:ascii="Times New Roman" w:hAnsi="Times New Roman" w:cs="Times New Roman"/>
                <w:sz w:val="22"/>
                <w:szCs w:val="22"/>
              </w:rPr>
            </w:pPr>
            <w:r>
              <w:rPr>
                <w:rFonts w:ascii="Times New Roman" w:hAnsi="Times New Roman" w:cs="Times New Roman"/>
                <w:sz w:val="22"/>
                <w:szCs w:val="22"/>
              </w:rPr>
              <w:t>Суть указанных в предостережении предложений о принятии мер по обеспечению соблюдения обязательных требований</w:t>
            </w:r>
          </w:p>
          <w:p w14:paraId="4DA0DB03">
            <w:pPr>
              <w:jc w:val="center"/>
              <w:rPr>
                <w:rFonts w:ascii="Times New Roman" w:hAnsi="Times New Roman" w:cs="Times New Roman"/>
                <w:sz w:val="22"/>
                <w:szCs w:val="22"/>
              </w:rPr>
            </w:pPr>
          </w:p>
        </w:tc>
      </w:tr>
      <w:tr w14:paraId="2704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40EBA5E5">
            <w:pPr>
              <w:jc w:val="center"/>
              <w:rPr>
                <w:rFonts w:ascii="Times New Roman" w:hAnsi="Times New Roman" w:cs="Times New Roman"/>
              </w:rPr>
            </w:pPr>
          </w:p>
        </w:tc>
        <w:tc>
          <w:tcPr>
            <w:tcW w:w="1790" w:type="dxa"/>
          </w:tcPr>
          <w:p w14:paraId="47F87F85">
            <w:pPr>
              <w:jc w:val="center"/>
              <w:rPr>
                <w:rFonts w:ascii="Times New Roman" w:hAnsi="Times New Roman" w:cs="Times New Roman"/>
              </w:rPr>
            </w:pPr>
          </w:p>
        </w:tc>
        <w:tc>
          <w:tcPr>
            <w:tcW w:w="1849" w:type="dxa"/>
          </w:tcPr>
          <w:p w14:paraId="69090F68">
            <w:pPr>
              <w:jc w:val="center"/>
              <w:rPr>
                <w:rFonts w:ascii="Times New Roman" w:hAnsi="Times New Roman" w:cs="Times New Roman"/>
              </w:rPr>
            </w:pPr>
          </w:p>
        </w:tc>
        <w:tc>
          <w:tcPr>
            <w:tcW w:w="1515" w:type="dxa"/>
          </w:tcPr>
          <w:p w14:paraId="2BAA9427">
            <w:pPr>
              <w:jc w:val="center"/>
              <w:rPr>
                <w:rFonts w:ascii="Times New Roman" w:hAnsi="Times New Roman" w:cs="Times New Roman"/>
              </w:rPr>
            </w:pPr>
          </w:p>
        </w:tc>
        <w:tc>
          <w:tcPr>
            <w:tcW w:w="2128" w:type="dxa"/>
          </w:tcPr>
          <w:p w14:paraId="71D26CA3">
            <w:pPr>
              <w:jc w:val="center"/>
              <w:rPr>
                <w:rFonts w:ascii="Times New Roman" w:hAnsi="Times New Roman" w:cs="Times New Roman"/>
              </w:rPr>
            </w:pPr>
          </w:p>
        </w:tc>
        <w:tc>
          <w:tcPr>
            <w:tcW w:w="1954" w:type="dxa"/>
          </w:tcPr>
          <w:p w14:paraId="05E0C6E7">
            <w:pPr>
              <w:jc w:val="center"/>
              <w:rPr>
                <w:rFonts w:ascii="Times New Roman" w:hAnsi="Times New Roman" w:cs="Times New Roman"/>
              </w:rPr>
            </w:pPr>
          </w:p>
        </w:tc>
      </w:tr>
      <w:tr w14:paraId="7933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539C6E40">
            <w:pPr>
              <w:jc w:val="center"/>
              <w:rPr>
                <w:rFonts w:ascii="Times New Roman" w:hAnsi="Times New Roman" w:cs="Times New Roman"/>
              </w:rPr>
            </w:pPr>
          </w:p>
        </w:tc>
        <w:tc>
          <w:tcPr>
            <w:tcW w:w="1790" w:type="dxa"/>
          </w:tcPr>
          <w:p w14:paraId="5188AFF7">
            <w:pPr>
              <w:jc w:val="center"/>
              <w:rPr>
                <w:rFonts w:ascii="Times New Roman" w:hAnsi="Times New Roman" w:cs="Times New Roman"/>
              </w:rPr>
            </w:pPr>
          </w:p>
        </w:tc>
        <w:tc>
          <w:tcPr>
            <w:tcW w:w="1849" w:type="dxa"/>
          </w:tcPr>
          <w:p w14:paraId="305BFBAA">
            <w:pPr>
              <w:jc w:val="center"/>
              <w:rPr>
                <w:rFonts w:ascii="Times New Roman" w:hAnsi="Times New Roman" w:cs="Times New Roman"/>
              </w:rPr>
            </w:pPr>
          </w:p>
        </w:tc>
        <w:tc>
          <w:tcPr>
            <w:tcW w:w="1515" w:type="dxa"/>
          </w:tcPr>
          <w:p w14:paraId="625FE88C">
            <w:pPr>
              <w:jc w:val="center"/>
              <w:rPr>
                <w:rFonts w:ascii="Times New Roman" w:hAnsi="Times New Roman" w:cs="Times New Roman"/>
              </w:rPr>
            </w:pPr>
          </w:p>
        </w:tc>
        <w:tc>
          <w:tcPr>
            <w:tcW w:w="2128" w:type="dxa"/>
          </w:tcPr>
          <w:p w14:paraId="376E9FD7">
            <w:pPr>
              <w:jc w:val="center"/>
              <w:rPr>
                <w:rFonts w:ascii="Times New Roman" w:hAnsi="Times New Roman" w:cs="Times New Roman"/>
              </w:rPr>
            </w:pPr>
          </w:p>
        </w:tc>
        <w:tc>
          <w:tcPr>
            <w:tcW w:w="1954" w:type="dxa"/>
          </w:tcPr>
          <w:p w14:paraId="78349D1E">
            <w:pPr>
              <w:jc w:val="center"/>
              <w:rPr>
                <w:rFonts w:ascii="Times New Roman" w:hAnsi="Times New Roman" w:cs="Times New Roman"/>
              </w:rPr>
            </w:pPr>
          </w:p>
        </w:tc>
      </w:tr>
      <w:tr w14:paraId="0855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19F90FE0">
            <w:pPr>
              <w:jc w:val="center"/>
              <w:rPr>
                <w:rFonts w:ascii="Times New Roman" w:hAnsi="Times New Roman" w:cs="Times New Roman"/>
              </w:rPr>
            </w:pPr>
          </w:p>
        </w:tc>
        <w:tc>
          <w:tcPr>
            <w:tcW w:w="1790" w:type="dxa"/>
          </w:tcPr>
          <w:p w14:paraId="0F874331">
            <w:pPr>
              <w:jc w:val="center"/>
              <w:rPr>
                <w:rFonts w:ascii="Times New Roman" w:hAnsi="Times New Roman" w:cs="Times New Roman"/>
              </w:rPr>
            </w:pPr>
          </w:p>
        </w:tc>
        <w:tc>
          <w:tcPr>
            <w:tcW w:w="1849" w:type="dxa"/>
          </w:tcPr>
          <w:p w14:paraId="6E20CC8A">
            <w:pPr>
              <w:jc w:val="center"/>
              <w:rPr>
                <w:rFonts w:ascii="Times New Roman" w:hAnsi="Times New Roman" w:cs="Times New Roman"/>
              </w:rPr>
            </w:pPr>
          </w:p>
        </w:tc>
        <w:tc>
          <w:tcPr>
            <w:tcW w:w="1515" w:type="dxa"/>
          </w:tcPr>
          <w:p w14:paraId="3BB60304">
            <w:pPr>
              <w:jc w:val="center"/>
              <w:rPr>
                <w:rFonts w:ascii="Times New Roman" w:hAnsi="Times New Roman" w:cs="Times New Roman"/>
              </w:rPr>
            </w:pPr>
          </w:p>
        </w:tc>
        <w:tc>
          <w:tcPr>
            <w:tcW w:w="2128" w:type="dxa"/>
          </w:tcPr>
          <w:p w14:paraId="7F22FFD3">
            <w:pPr>
              <w:jc w:val="center"/>
              <w:rPr>
                <w:rFonts w:ascii="Times New Roman" w:hAnsi="Times New Roman" w:cs="Times New Roman"/>
              </w:rPr>
            </w:pPr>
          </w:p>
        </w:tc>
        <w:tc>
          <w:tcPr>
            <w:tcW w:w="1954" w:type="dxa"/>
          </w:tcPr>
          <w:p w14:paraId="3069133E">
            <w:pPr>
              <w:jc w:val="center"/>
              <w:rPr>
                <w:rFonts w:ascii="Times New Roman" w:hAnsi="Times New Roman" w:cs="Times New Roman"/>
              </w:rPr>
            </w:pPr>
          </w:p>
        </w:tc>
      </w:tr>
    </w:tbl>
    <w:p w14:paraId="7B44275E">
      <w:pPr>
        <w:jc w:val="center"/>
        <w:rPr>
          <w:rFonts w:ascii="Times New Roman" w:hAnsi="Times New Roman" w:eastAsia="Times New Roman" w:cs="Times New Roman"/>
          <w:b/>
          <w:bCs/>
          <w:sz w:val="20"/>
          <w:szCs w:val="20"/>
          <w:lang w:bidi="ar-SA"/>
        </w:rPr>
      </w:pPr>
    </w:p>
    <w:p w14:paraId="0601F2CD">
      <w:pPr>
        <w:jc w:val="center"/>
        <w:rPr>
          <w:rFonts w:ascii="Times New Roman" w:hAnsi="Times New Roman" w:eastAsia="Times New Roman" w:cs="Times New Roman"/>
          <w:b/>
          <w:bCs/>
          <w:sz w:val="20"/>
          <w:szCs w:val="20"/>
          <w:lang w:bidi="ar-SA"/>
        </w:rPr>
      </w:pPr>
    </w:p>
    <w:p w14:paraId="56DD462D">
      <w:pPr>
        <w:jc w:val="center"/>
        <w:rPr>
          <w:rFonts w:ascii="Times New Roman" w:hAnsi="Times New Roman" w:eastAsia="Times New Roman" w:cs="Times New Roman"/>
          <w:lang w:bidi="ar-SA"/>
        </w:rPr>
      </w:pPr>
      <w:r>
        <w:rPr>
          <w:rFonts w:ascii="Times New Roman" w:hAnsi="Times New Roman" w:eastAsia="Times New Roman" w:cs="Times New Roman"/>
          <w:lang w:bidi="ar-SA"/>
        </w:rPr>
        <w:t>Ответственное за ведение журнала должностное лицо:</w:t>
      </w:r>
    </w:p>
    <w:p w14:paraId="153C4C42">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xml:space="preserve"> _____________________________________________________</w:t>
      </w:r>
    </w:p>
    <w:p w14:paraId="08BFA4C1">
      <w:pPr>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должность)</w:t>
      </w:r>
    </w:p>
    <w:p w14:paraId="240B6F2F">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xml:space="preserve">                       </w:t>
      </w:r>
    </w:p>
    <w:p w14:paraId="2F67F2A6">
      <w:pPr>
        <w:jc w:val="center"/>
        <w:rPr>
          <w:rFonts w:ascii="Times New Roman" w:hAnsi="Times New Roman" w:eastAsia="Times New Roman" w:cs="Times New Roman"/>
          <w:sz w:val="20"/>
          <w:szCs w:val="20"/>
          <w:lang w:bidi="ar-SA"/>
        </w:rPr>
      </w:pPr>
    </w:p>
    <w:p w14:paraId="68D140E0">
      <w:pPr>
        <w:jc w:val="center"/>
        <w:rPr>
          <w:rFonts w:ascii="Times New Roman" w:hAnsi="Times New Roman" w:eastAsia="Times New Roman" w:cs="Times New Roman"/>
          <w:sz w:val="20"/>
          <w:szCs w:val="20"/>
          <w:lang w:bidi="ar-SA"/>
        </w:rPr>
      </w:pPr>
    </w:p>
    <w:p w14:paraId="751D63C7">
      <w:pPr>
        <w:jc w:val="center"/>
        <w:rPr>
          <w:rFonts w:ascii="Times New Roman" w:hAnsi="Times New Roman" w:eastAsia="Times New Roman" w:cs="Times New Roman"/>
          <w:sz w:val="20"/>
          <w:szCs w:val="20"/>
          <w:lang w:bidi="ar-SA"/>
        </w:rPr>
      </w:pPr>
    </w:p>
    <w:p w14:paraId="4EDA6929">
      <w:pPr>
        <w:jc w:val="center"/>
        <w:rPr>
          <w:rFonts w:ascii="Times New Roman" w:hAnsi="Times New Roman" w:eastAsia="Times New Roman" w:cs="Times New Roman"/>
          <w:sz w:val="20"/>
          <w:szCs w:val="20"/>
          <w:lang w:bidi="ar-SA"/>
        </w:rPr>
      </w:pPr>
    </w:p>
    <w:p w14:paraId="1E0CCFBF">
      <w:pPr>
        <w:jc w:val="center"/>
        <w:rPr>
          <w:rFonts w:ascii="Times New Roman" w:hAnsi="Times New Roman" w:eastAsia="Times New Roman" w:cs="Times New Roman"/>
          <w:sz w:val="20"/>
          <w:szCs w:val="20"/>
          <w:lang w:bidi="ar-SA"/>
        </w:rPr>
      </w:pPr>
    </w:p>
    <w:p w14:paraId="2DD42558">
      <w:pPr>
        <w:jc w:val="center"/>
        <w:rPr>
          <w:rFonts w:ascii="Times New Roman" w:hAnsi="Times New Roman" w:eastAsia="Times New Roman" w:cs="Times New Roman"/>
          <w:sz w:val="20"/>
          <w:szCs w:val="20"/>
          <w:lang w:bidi="ar-SA"/>
        </w:rPr>
      </w:pPr>
    </w:p>
    <w:p w14:paraId="48E70952">
      <w:pPr>
        <w:jc w:val="center"/>
        <w:rPr>
          <w:rFonts w:ascii="Times New Roman" w:hAnsi="Times New Roman" w:eastAsia="Times New Roman" w:cs="Times New Roman"/>
          <w:sz w:val="20"/>
          <w:szCs w:val="20"/>
          <w:lang w:bidi="ar-SA"/>
        </w:rPr>
      </w:pPr>
    </w:p>
    <w:p w14:paraId="54C3A668">
      <w:pPr>
        <w:jc w:val="center"/>
        <w:rPr>
          <w:rFonts w:ascii="Times New Roman" w:hAnsi="Times New Roman" w:eastAsia="Times New Roman" w:cs="Times New Roman"/>
          <w:sz w:val="20"/>
          <w:szCs w:val="20"/>
          <w:lang w:bidi="ar-SA"/>
        </w:rPr>
      </w:pPr>
    </w:p>
    <w:p w14:paraId="2B62F54C">
      <w:pPr>
        <w:jc w:val="center"/>
        <w:rPr>
          <w:rFonts w:ascii="Times New Roman" w:hAnsi="Times New Roman" w:eastAsia="Times New Roman" w:cs="Times New Roman"/>
          <w:sz w:val="20"/>
          <w:szCs w:val="20"/>
          <w:lang w:bidi="ar-SA"/>
        </w:rPr>
      </w:pPr>
    </w:p>
    <w:p w14:paraId="3A58A5AC">
      <w:pPr>
        <w:jc w:val="center"/>
        <w:rPr>
          <w:rFonts w:ascii="Times New Roman" w:hAnsi="Times New Roman" w:eastAsia="Times New Roman" w:cs="Times New Roman"/>
          <w:sz w:val="20"/>
          <w:szCs w:val="20"/>
          <w:lang w:bidi="ar-SA"/>
        </w:rPr>
      </w:pPr>
    </w:p>
    <w:p w14:paraId="4B39FFD8">
      <w:pPr>
        <w:jc w:val="center"/>
        <w:rPr>
          <w:rFonts w:ascii="Times New Roman" w:hAnsi="Times New Roman" w:eastAsia="Times New Roman" w:cs="Times New Roman"/>
          <w:sz w:val="20"/>
          <w:szCs w:val="20"/>
          <w:lang w:bidi="ar-SA"/>
        </w:rPr>
      </w:pPr>
    </w:p>
    <w:p w14:paraId="31734EC0">
      <w:pPr>
        <w:jc w:val="center"/>
        <w:rPr>
          <w:rFonts w:ascii="Times New Roman" w:hAnsi="Times New Roman" w:eastAsia="Times New Roman" w:cs="Times New Roman"/>
          <w:sz w:val="20"/>
          <w:szCs w:val="20"/>
          <w:lang w:bidi="ar-SA"/>
        </w:rPr>
      </w:pPr>
    </w:p>
    <w:p w14:paraId="51C3DB98">
      <w:pPr>
        <w:jc w:val="center"/>
        <w:rPr>
          <w:rFonts w:ascii="Times New Roman" w:hAnsi="Times New Roman" w:eastAsia="Times New Roman" w:cs="Times New Roman"/>
          <w:sz w:val="20"/>
          <w:szCs w:val="20"/>
          <w:lang w:bidi="ar-SA"/>
        </w:rPr>
      </w:pPr>
    </w:p>
    <w:p w14:paraId="68938B43">
      <w:pPr>
        <w:jc w:val="center"/>
        <w:rPr>
          <w:rFonts w:ascii="Times New Roman" w:hAnsi="Times New Roman" w:eastAsia="Times New Roman" w:cs="Times New Roman"/>
          <w:sz w:val="20"/>
          <w:szCs w:val="20"/>
          <w:lang w:bidi="ar-SA"/>
        </w:rPr>
      </w:pPr>
    </w:p>
    <w:p w14:paraId="3770F657">
      <w:pPr>
        <w:jc w:val="center"/>
        <w:rPr>
          <w:rFonts w:ascii="Times New Roman" w:hAnsi="Times New Roman" w:eastAsia="Times New Roman" w:cs="Times New Roman"/>
          <w:sz w:val="20"/>
          <w:szCs w:val="20"/>
          <w:lang w:bidi="ar-SA"/>
        </w:rPr>
      </w:pPr>
    </w:p>
    <w:p w14:paraId="42935F9A">
      <w:pPr>
        <w:jc w:val="center"/>
        <w:rPr>
          <w:rFonts w:ascii="Times New Roman" w:hAnsi="Times New Roman" w:eastAsia="Times New Roman" w:cs="Times New Roman"/>
          <w:sz w:val="20"/>
          <w:szCs w:val="20"/>
          <w:lang w:bidi="ar-SA"/>
        </w:rPr>
      </w:pPr>
    </w:p>
    <w:p w14:paraId="2043F91F">
      <w:pPr>
        <w:jc w:val="center"/>
        <w:rPr>
          <w:rFonts w:ascii="Times New Roman" w:hAnsi="Times New Roman" w:eastAsia="Times New Roman" w:cs="Times New Roman"/>
          <w:sz w:val="20"/>
          <w:szCs w:val="20"/>
          <w:lang w:bidi="ar-SA"/>
        </w:rPr>
      </w:pPr>
    </w:p>
    <w:p w14:paraId="2DD34357">
      <w:pPr>
        <w:jc w:val="center"/>
        <w:rPr>
          <w:rFonts w:ascii="Times New Roman" w:hAnsi="Times New Roman" w:eastAsia="Times New Roman" w:cs="Times New Roman"/>
          <w:sz w:val="20"/>
          <w:szCs w:val="20"/>
          <w:lang w:bidi="ar-SA"/>
        </w:rPr>
      </w:pPr>
    </w:p>
    <w:p w14:paraId="5811D0F4">
      <w:pPr>
        <w:jc w:val="center"/>
        <w:rPr>
          <w:rFonts w:ascii="Times New Roman" w:hAnsi="Times New Roman" w:eastAsia="Times New Roman" w:cs="Times New Roman"/>
          <w:sz w:val="20"/>
          <w:szCs w:val="20"/>
          <w:lang w:bidi="ar-SA"/>
        </w:rPr>
      </w:pPr>
    </w:p>
    <w:p w14:paraId="51345ABD">
      <w:pPr>
        <w:jc w:val="center"/>
        <w:rPr>
          <w:rFonts w:ascii="Times New Roman" w:hAnsi="Times New Roman" w:eastAsia="Times New Roman" w:cs="Times New Roman"/>
          <w:sz w:val="20"/>
          <w:szCs w:val="20"/>
          <w:lang w:bidi="ar-SA"/>
        </w:rPr>
      </w:pPr>
    </w:p>
    <w:p w14:paraId="6414F702">
      <w:pPr>
        <w:jc w:val="center"/>
        <w:rPr>
          <w:rFonts w:ascii="Times New Roman" w:hAnsi="Times New Roman" w:eastAsia="Times New Roman" w:cs="Times New Roman"/>
          <w:sz w:val="20"/>
          <w:szCs w:val="20"/>
          <w:lang w:bidi="ar-SA"/>
        </w:rPr>
      </w:pPr>
    </w:p>
    <w:p w14:paraId="42826BEA">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7</w:t>
      </w:r>
    </w:p>
    <w:p w14:paraId="0990075C">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14:paraId="45051EC1">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14:paraId="65B3EED5">
      <w:pPr>
        <w:widowControl/>
        <w:tabs>
          <w:tab w:val="left" w:pos="200"/>
        </w:tabs>
        <w:ind w:left="4536"/>
        <w:jc w:val="center"/>
        <w:outlineLvl w:val="0"/>
        <w:rPr>
          <w:rFonts w:hint="default" w:ascii="Times New Roman" w:hAnsi="Times New Roman" w:eastAsia="Times New Roman" w:cs="Times New Roman"/>
          <w:lang w:val="ru-RU" w:bidi="ar-SA"/>
        </w:rPr>
      </w:pPr>
      <w:r>
        <w:rPr>
          <w:rFonts w:hint="default" w:ascii="Times New Roman" w:hAnsi="Times New Roman" w:eastAsia="Times New Roman" w:cs="Times New Roman"/>
          <w:lang w:val="ru-RU" w:bidi="ar-SA"/>
        </w:rPr>
        <w:t xml:space="preserve">    </w:t>
      </w: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01.10.</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5</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855</w:t>
      </w:r>
    </w:p>
    <w:p w14:paraId="28D6C05B">
      <w:pPr>
        <w:widowControl/>
        <w:tabs>
          <w:tab w:val="left" w:pos="200"/>
        </w:tabs>
        <w:jc w:val="right"/>
        <w:outlineLvl w:val="0"/>
        <w:rPr>
          <w:rFonts w:ascii="Times New Roman" w:hAnsi="Times New Roman" w:eastAsia="Times New Roman" w:cs="Times New Roman"/>
          <w:shd w:val="clear" w:color="auto" w:fill="FFFFFF"/>
          <w:lang w:bidi="ar-SA"/>
        </w:rPr>
      </w:pPr>
      <w:r>
        <w:rPr>
          <w:rFonts w:ascii="Times New Roman" w:hAnsi="Times New Roman" w:eastAsia="Times New Roman" w:cs="Times New Roman"/>
          <w:lang w:bidi="ar-SA"/>
        </w:rPr>
        <w:t xml:space="preserve">(Типовая форма журнала учета </w:t>
      </w:r>
      <w:r>
        <w:rPr>
          <w:rFonts w:ascii="Times New Roman" w:hAnsi="Times New Roman" w:eastAsia="Times New Roman" w:cs="Times New Roman"/>
          <w:lang w:val="ru-RU" w:bidi="ar-SA"/>
        </w:rPr>
        <w:t>к</w:t>
      </w:r>
      <w:r>
        <w:rPr>
          <w:rFonts w:ascii="Times New Roman" w:hAnsi="Times New Roman" w:eastAsia="Times New Roman" w:cs="Times New Roman"/>
          <w:lang w:bidi="ar-SA"/>
        </w:rPr>
        <w:t>онсультирований</w:t>
      </w:r>
      <w:r>
        <w:rPr>
          <w:rFonts w:ascii="Times New Roman" w:hAnsi="Times New Roman" w:eastAsia="Times New Roman" w:cs="Times New Roman"/>
          <w:shd w:val="clear" w:color="auto" w:fill="FFFFFF"/>
          <w:lang w:bidi="ar-SA"/>
        </w:rPr>
        <w:t>)</w:t>
      </w:r>
    </w:p>
    <w:p w14:paraId="75003231">
      <w:pPr>
        <w:jc w:val="center"/>
        <w:rPr>
          <w:rFonts w:ascii="Times New Roman" w:hAnsi="Times New Roman" w:eastAsia="Times New Roman" w:cs="Times New Roman"/>
          <w:sz w:val="20"/>
          <w:szCs w:val="20"/>
          <w:lang w:bidi="ar-SA"/>
        </w:rPr>
      </w:pPr>
    </w:p>
    <w:p w14:paraId="785B916C">
      <w:pPr>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Журнал учета консультирований</w:t>
      </w:r>
    </w:p>
    <w:p w14:paraId="10749A22">
      <w:pPr>
        <w:jc w:val="center"/>
        <w:rPr>
          <w:rFonts w:ascii="Times New Roman" w:hAnsi="Times New Roman" w:eastAsia="Times New Roman" w:cs="Times New Roman"/>
          <w:sz w:val="26"/>
          <w:szCs w:val="26"/>
          <w:lang w:bidi="ar-SA"/>
        </w:rPr>
      </w:pPr>
    </w:p>
    <w:tbl>
      <w:tblPr>
        <w:tblStyle w:val="3"/>
        <w:tblW w:w="9356" w:type="dxa"/>
        <w:tblInd w:w="0" w:type="dxa"/>
        <w:shd w:val="clear" w:color="auto" w:fill="FFFFFF"/>
        <w:tblLayout w:type="autofit"/>
        <w:tblCellMar>
          <w:top w:w="15" w:type="dxa"/>
          <w:left w:w="15" w:type="dxa"/>
          <w:bottom w:w="15" w:type="dxa"/>
          <w:right w:w="15" w:type="dxa"/>
        </w:tblCellMar>
      </w:tblPr>
      <w:tblGrid>
        <w:gridCol w:w="9356"/>
      </w:tblGrid>
      <w:tr w14:paraId="5F2878B4">
        <w:tblPrEx>
          <w:shd w:val="clear" w:color="auto" w:fill="FFFFFF"/>
        </w:tblPrEx>
        <w:tc>
          <w:tcPr>
            <w:tcW w:w="9356" w:type="dxa"/>
            <w:shd w:val="clear" w:color="auto" w:fill="FFFFFF"/>
          </w:tcPr>
          <w:p w14:paraId="1AB1CB0F">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w:t>
            </w:r>
          </w:p>
        </w:tc>
      </w:tr>
      <w:tr w14:paraId="5FA9E211">
        <w:tc>
          <w:tcPr>
            <w:tcW w:w="9356" w:type="dxa"/>
            <w:tcBorders>
              <w:top w:val="single" w:color="000000" w:sz="6" w:space="0"/>
            </w:tcBorders>
            <w:shd w:val="clear" w:color="auto" w:fill="FFFFFF"/>
          </w:tcPr>
          <w:p w14:paraId="5C156A70">
            <w:pPr>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bl>
    <w:p w14:paraId="582604EA">
      <w:pPr>
        <w:jc w:val="center"/>
        <w:rPr>
          <w:rFonts w:ascii="Times New Roman" w:hAnsi="Times New Roman" w:eastAsia="Times New Roman" w:cs="Times New Roman"/>
          <w:sz w:val="20"/>
          <w:szCs w:val="20"/>
          <w:lang w:bidi="ar-SA"/>
        </w:rPr>
      </w:pPr>
    </w:p>
    <w:tbl>
      <w:tblPr>
        <w:tblStyle w:val="6"/>
        <w:tblW w:w="1005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8"/>
        <w:gridCol w:w="1942"/>
        <w:gridCol w:w="2161"/>
        <w:gridCol w:w="1911"/>
        <w:gridCol w:w="1911"/>
      </w:tblGrid>
      <w:tr w14:paraId="3171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tcPr>
          <w:p w14:paraId="34C7A3D9">
            <w:pPr>
              <w:jc w:val="center"/>
              <w:rPr>
                <w:rFonts w:ascii="Times New Roman" w:hAnsi="Times New Roman" w:cs="Times New Roman"/>
                <w:sz w:val="22"/>
                <w:szCs w:val="22"/>
              </w:rPr>
            </w:pPr>
            <w:r>
              <w:rPr>
                <w:rFonts w:ascii="Times New Roman" w:hAnsi="Times New Roman" w:cs="Times New Roman"/>
                <w:sz w:val="22"/>
                <w:szCs w:val="22"/>
              </w:rPr>
              <w:t>№</w:t>
            </w:r>
          </w:p>
          <w:p w14:paraId="3C81CB65">
            <w:pPr>
              <w:jc w:val="center"/>
              <w:rPr>
                <w:rFonts w:ascii="Times New Roman" w:hAnsi="Times New Roman" w:cs="Times New Roman"/>
                <w:sz w:val="22"/>
                <w:szCs w:val="22"/>
              </w:rPr>
            </w:pPr>
            <w:r>
              <w:rPr>
                <w:rFonts w:ascii="Times New Roman" w:hAnsi="Times New Roman" w:cs="Times New Roman"/>
                <w:sz w:val="22"/>
                <w:szCs w:val="22"/>
              </w:rPr>
              <w:t>п/п</w:t>
            </w:r>
          </w:p>
        </w:tc>
        <w:tc>
          <w:tcPr>
            <w:tcW w:w="1618" w:type="dxa"/>
          </w:tcPr>
          <w:p w14:paraId="794E2570">
            <w:pPr>
              <w:jc w:val="center"/>
              <w:rPr>
                <w:rFonts w:ascii="Times New Roman" w:hAnsi="Times New Roman" w:cs="Times New Roman"/>
                <w:sz w:val="22"/>
                <w:szCs w:val="22"/>
              </w:rPr>
            </w:pPr>
            <w:r>
              <w:rPr>
                <w:rFonts w:ascii="Times New Roman" w:hAnsi="Times New Roman" w:cs="Times New Roman"/>
                <w:bCs/>
                <w:sz w:val="22"/>
                <w:szCs w:val="22"/>
              </w:rPr>
              <w:t>Вид муниципального контроля</w:t>
            </w:r>
          </w:p>
        </w:tc>
        <w:tc>
          <w:tcPr>
            <w:tcW w:w="1942" w:type="dxa"/>
          </w:tcPr>
          <w:p w14:paraId="2F97D2BB">
            <w:pPr>
              <w:jc w:val="center"/>
              <w:rPr>
                <w:rFonts w:ascii="Times New Roman" w:hAnsi="Times New Roman" w:cs="Times New Roman"/>
                <w:sz w:val="22"/>
                <w:szCs w:val="22"/>
              </w:rPr>
            </w:pPr>
            <w:r>
              <w:rPr>
                <w:rFonts w:ascii="Times New Roman" w:hAnsi="Times New Roman" w:cs="Times New Roman"/>
                <w:sz w:val="22"/>
                <w:szCs w:val="22"/>
              </w:rPr>
              <w:t>Дата консультирования</w:t>
            </w:r>
          </w:p>
        </w:tc>
        <w:tc>
          <w:tcPr>
            <w:tcW w:w="2161" w:type="dxa"/>
          </w:tcPr>
          <w:p w14:paraId="2961E633">
            <w:pPr>
              <w:jc w:val="center"/>
              <w:rPr>
                <w:rFonts w:ascii="Times New Roman" w:hAnsi="Times New Roman" w:cs="Times New Roman"/>
                <w:sz w:val="22"/>
                <w:szCs w:val="22"/>
              </w:rPr>
            </w:pPr>
            <w:r>
              <w:rPr>
                <w:rFonts w:ascii="Times New Roman" w:hAnsi="Times New Roman" w:cs="Times New Roman"/>
                <w:sz w:val="22"/>
                <w:szCs w:val="22"/>
              </w:rPr>
              <w:t>Способ осуществления консультирования</w:t>
            </w:r>
          </w:p>
          <w:p w14:paraId="2C287E3E">
            <w:pPr>
              <w:jc w:val="center"/>
              <w:rPr>
                <w:rFonts w:ascii="Times New Roman" w:hAnsi="Times New Roman" w:cs="Times New Roman"/>
                <w:sz w:val="22"/>
                <w:szCs w:val="22"/>
              </w:rPr>
            </w:pPr>
            <w:r>
              <w:rPr>
                <w:rFonts w:ascii="Times New Roman" w:hAnsi="Times New Roman" w:cs="Times New Roman"/>
                <w:sz w:val="22"/>
                <w:szCs w:val="22"/>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p>
        </w:tc>
        <w:tc>
          <w:tcPr>
            <w:tcW w:w="1911" w:type="dxa"/>
          </w:tcPr>
          <w:p w14:paraId="3B105E97">
            <w:pPr>
              <w:jc w:val="center"/>
              <w:rPr>
                <w:rFonts w:ascii="Times New Roman" w:hAnsi="Times New Roman" w:cs="Times New Roman"/>
                <w:sz w:val="22"/>
                <w:szCs w:val="22"/>
              </w:rPr>
            </w:pPr>
            <w:r>
              <w:rPr>
                <w:rFonts w:ascii="Times New Roman" w:hAnsi="Times New Roman" w:cs="Times New Roman"/>
                <w:sz w:val="22"/>
                <w:szCs w:val="22"/>
              </w:rPr>
              <w:t>Вопро</w:t>
            </w:r>
            <w:r>
              <w:rPr>
                <w:rFonts w:ascii="Times New Roman" w:hAnsi="Times New Roman" w:cs="Times New Roman"/>
                <w:sz w:val="22"/>
                <w:szCs w:val="22"/>
                <w:lang w:val="ru-RU"/>
              </w:rPr>
              <w:t>с</w:t>
            </w:r>
            <w:r>
              <w:rPr>
                <w:rFonts w:ascii="Times New Roman" w:hAnsi="Times New Roman" w:cs="Times New Roman"/>
                <w:sz w:val="22"/>
                <w:szCs w:val="22"/>
              </w:rPr>
              <w:t>, по которому осуществлялось консультирование</w:t>
            </w:r>
          </w:p>
        </w:tc>
        <w:tc>
          <w:tcPr>
            <w:tcW w:w="1911" w:type="dxa"/>
          </w:tcPr>
          <w:p w14:paraId="4DFB3948">
            <w:pPr>
              <w:jc w:val="center"/>
              <w:rPr>
                <w:rFonts w:ascii="Times New Roman" w:hAnsi="Times New Roman" w:cs="Times New Roman"/>
                <w:sz w:val="22"/>
                <w:szCs w:val="22"/>
              </w:rPr>
            </w:pPr>
            <w:r>
              <w:rPr>
                <w:rFonts w:ascii="Times New Roman" w:hAnsi="Times New Roman" w:cs="Times New Roman"/>
                <w:sz w:val="22"/>
                <w:szCs w:val="22"/>
              </w:rPr>
              <w:t>Ф.И.О. должностного лица, осуществлявшего  консультирование</w:t>
            </w:r>
          </w:p>
        </w:tc>
      </w:tr>
      <w:tr w14:paraId="68C5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tcPr>
          <w:p w14:paraId="594CD335">
            <w:pPr>
              <w:jc w:val="center"/>
              <w:rPr>
                <w:rFonts w:ascii="Times New Roman" w:hAnsi="Times New Roman" w:cs="Times New Roman"/>
              </w:rPr>
            </w:pPr>
          </w:p>
        </w:tc>
        <w:tc>
          <w:tcPr>
            <w:tcW w:w="1618" w:type="dxa"/>
          </w:tcPr>
          <w:p w14:paraId="34F1B576">
            <w:pPr>
              <w:jc w:val="center"/>
              <w:rPr>
                <w:rFonts w:ascii="Times New Roman" w:hAnsi="Times New Roman" w:cs="Times New Roman"/>
              </w:rPr>
            </w:pPr>
          </w:p>
        </w:tc>
        <w:tc>
          <w:tcPr>
            <w:tcW w:w="1942" w:type="dxa"/>
          </w:tcPr>
          <w:p w14:paraId="372387DC">
            <w:pPr>
              <w:jc w:val="center"/>
              <w:rPr>
                <w:rFonts w:ascii="Times New Roman" w:hAnsi="Times New Roman" w:cs="Times New Roman"/>
              </w:rPr>
            </w:pPr>
          </w:p>
        </w:tc>
        <w:tc>
          <w:tcPr>
            <w:tcW w:w="2161" w:type="dxa"/>
          </w:tcPr>
          <w:p w14:paraId="265F4FE8">
            <w:pPr>
              <w:jc w:val="center"/>
              <w:rPr>
                <w:rFonts w:ascii="Times New Roman" w:hAnsi="Times New Roman" w:cs="Times New Roman"/>
              </w:rPr>
            </w:pPr>
          </w:p>
        </w:tc>
        <w:tc>
          <w:tcPr>
            <w:tcW w:w="1911" w:type="dxa"/>
          </w:tcPr>
          <w:p w14:paraId="60DE7559">
            <w:pPr>
              <w:jc w:val="center"/>
              <w:rPr>
                <w:rFonts w:ascii="Times New Roman" w:hAnsi="Times New Roman" w:cs="Times New Roman"/>
              </w:rPr>
            </w:pPr>
          </w:p>
        </w:tc>
        <w:tc>
          <w:tcPr>
            <w:tcW w:w="1911" w:type="dxa"/>
          </w:tcPr>
          <w:p w14:paraId="73024EF5">
            <w:pPr>
              <w:jc w:val="center"/>
              <w:rPr>
                <w:rFonts w:ascii="Times New Roman" w:hAnsi="Times New Roman" w:cs="Times New Roman"/>
              </w:rPr>
            </w:pPr>
          </w:p>
        </w:tc>
      </w:tr>
      <w:tr w14:paraId="5A03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tcPr>
          <w:p w14:paraId="658DA6E2">
            <w:pPr>
              <w:jc w:val="center"/>
              <w:rPr>
                <w:rFonts w:ascii="Times New Roman" w:hAnsi="Times New Roman" w:cs="Times New Roman"/>
              </w:rPr>
            </w:pPr>
          </w:p>
        </w:tc>
        <w:tc>
          <w:tcPr>
            <w:tcW w:w="1618" w:type="dxa"/>
          </w:tcPr>
          <w:p w14:paraId="0B12138F">
            <w:pPr>
              <w:jc w:val="center"/>
              <w:rPr>
                <w:rFonts w:ascii="Times New Roman" w:hAnsi="Times New Roman" w:cs="Times New Roman"/>
              </w:rPr>
            </w:pPr>
          </w:p>
        </w:tc>
        <w:tc>
          <w:tcPr>
            <w:tcW w:w="1942" w:type="dxa"/>
          </w:tcPr>
          <w:p w14:paraId="11CC2B6E">
            <w:pPr>
              <w:jc w:val="center"/>
              <w:rPr>
                <w:rFonts w:ascii="Times New Roman" w:hAnsi="Times New Roman" w:cs="Times New Roman"/>
              </w:rPr>
            </w:pPr>
          </w:p>
        </w:tc>
        <w:tc>
          <w:tcPr>
            <w:tcW w:w="2161" w:type="dxa"/>
          </w:tcPr>
          <w:p w14:paraId="22DDFB03">
            <w:pPr>
              <w:jc w:val="center"/>
              <w:rPr>
                <w:rFonts w:ascii="Times New Roman" w:hAnsi="Times New Roman" w:cs="Times New Roman"/>
              </w:rPr>
            </w:pPr>
          </w:p>
        </w:tc>
        <w:tc>
          <w:tcPr>
            <w:tcW w:w="1911" w:type="dxa"/>
          </w:tcPr>
          <w:p w14:paraId="164F43FB">
            <w:pPr>
              <w:jc w:val="center"/>
              <w:rPr>
                <w:rFonts w:ascii="Times New Roman" w:hAnsi="Times New Roman" w:cs="Times New Roman"/>
              </w:rPr>
            </w:pPr>
          </w:p>
        </w:tc>
        <w:tc>
          <w:tcPr>
            <w:tcW w:w="1911" w:type="dxa"/>
          </w:tcPr>
          <w:p w14:paraId="67F4DE52">
            <w:pPr>
              <w:jc w:val="center"/>
              <w:rPr>
                <w:rFonts w:ascii="Times New Roman" w:hAnsi="Times New Roman" w:cs="Times New Roman"/>
              </w:rPr>
            </w:pPr>
          </w:p>
        </w:tc>
      </w:tr>
      <w:tr w14:paraId="2C26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tcPr>
          <w:p w14:paraId="4882CA03">
            <w:pPr>
              <w:jc w:val="center"/>
              <w:rPr>
                <w:rFonts w:ascii="Times New Roman" w:hAnsi="Times New Roman" w:cs="Times New Roman"/>
              </w:rPr>
            </w:pPr>
          </w:p>
        </w:tc>
        <w:tc>
          <w:tcPr>
            <w:tcW w:w="1618" w:type="dxa"/>
          </w:tcPr>
          <w:p w14:paraId="26481F05">
            <w:pPr>
              <w:jc w:val="center"/>
              <w:rPr>
                <w:rFonts w:ascii="Times New Roman" w:hAnsi="Times New Roman" w:cs="Times New Roman"/>
              </w:rPr>
            </w:pPr>
          </w:p>
        </w:tc>
        <w:tc>
          <w:tcPr>
            <w:tcW w:w="1942" w:type="dxa"/>
          </w:tcPr>
          <w:p w14:paraId="76A445E8">
            <w:pPr>
              <w:jc w:val="center"/>
              <w:rPr>
                <w:rFonts w:ascii="Times New Roman" w:hAnsi="Times New Roman" w:cs="Times New Roman"/>
              </w:rPr>
            </w:pPr>
          </w:p>
        </w:tc>
        <w:tc>
          <w:tcPr>
            <w:tcW w:w="2161" w:type="dxa"/>
          </w:tcPr>
          <w:p w14:paraId="27A23163">
            <w:pPr>
              <w:jc w:val="center"/>
              <w:rPr>
                <w:rFonts w:ascii="Times New Roman" w:hAnsi="Times New Roman" w:cs="Times New Roman"/>
              </w:rPr>
            </w:pPr>
          </w:p>
        </w:tc>
        <w:tc>
          <w:tcPr>
            <w:tcW w:w="1911" w:type="dxa"/>
          </w:tcPr>
          <w:p w14:paraId="1F68949D">
            <w:pPr>
              <w:jc w:val="center"/>
              <w:rPr>
                <w:rFonts w:ascii="Times New Roman" w:hAnsi="Times New Roman" w:cs="Times New Roman"/>
              </w:rPr>
            </w:pPr>
          </w:p>
        </w:tc>
        <w:tc>
          <w:tcPr>
            <w:tcW w:w="1911" w:type="dxa"/>
          </w:tcPr>
          <w:p w14:paraId="30BFCC0D">
            <w:pPr>
              <w:jc w:val="center"/>
              <w:rPr>
                <w:rFonts w:ascii="Times New Roman" w:hAnsi="Times New Roman" w:cs="Times New Roman"/>
              </w:rPr>
            </w:pPr>
          </w:p>
        </w:tc>
      </w:tr>
    </w:tbl>
    <w:p w14:paraId="509753AE">
      <w:pPr>
        <w:jc w:val="center"/>
        <w:rPr>
          <w:rFonts w:ascii="Times New Roman" w:hAnsi="Times New Roman" w:eastAsia="Times New Roman" w:cs="Times New Roman"/>
          <w:sz w:val="20"/>
          <w:szCs w:val="20"/>
          <w:lang w:bidi="ar-SA"/>
        </w:rPr>
      </w:pPr>
    </w:p>
    <w:p w14:paraId="069097DB">
      <w:pPr>
        <w:jc w:val="center"/>
        <w:rPr>
          <w:rFonts w:ascii="Times New Roman" w:hAnsi="Times New Roman" w:eastAsia="Times New Roman" w:cs="Times New Roman"/>
          <w:lang w:bidi="ar-SA"/>
        </w:rPr>
      </w:pPr>
      <w:r>
        <w:rPr>
          <w:rFonts w:ascii="Times New Roman" w:hAnsi="Times New Roman" w:eastAsia="Times New Roman" w:cs="Times New Roman"/>
          <w:lang w:bidi="ar-SA"/>
        </w:rPr>
        <w:t>Ответственное за ведение журнала должностное лицо:</w:t>
      </w:r>
    </w:p>
    <w:p w14:paraId="5CD711AA">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xml:space="preserve"> _____________________________________________________</w:t>
      </w:r>
    </w:p>
    <w:p w14:paraId="63FEA9A5">
      <w:pPr>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должность)</w:t>
      </w:r>
    </w:p>
    <w:p w14:paraId="042D5825">
      <w:pPr>
        <w:jc w:val="center"/>
        <w:rPr>
          <w:rFonts w:ascii="Times New Roman" w:hAnsi="Times New Roman" w:eastAsia="Times New Roman" w:cs="Times New Roman"/>
          <w:sz w:val="20"/>
          <w:szCs w:val="20"/>
          <w:lang w:bidi="ar-SA"/>
        </w:rPr>
      </w:pPr>
    </w:p>
    <w:p w14:paraId="546D08E7">
      <w:pPr>
        <w:jc w:val="center"/>
        <w:rPr>
          <w:rFonts w:ascii="Times New Roman" w:hAnsi="Times New Roman" w:eastAsia="Times New Roman" w:cs="Times New Roman"/>
          <w:sz w:val="20"/>
          <w:szCs w:val="20"/>
          <w:lang w:bidi="ar-SA"/>
        </w:rPr>
      </w:pPr>
    </w:p>
    <w:p w14:paraId="03A27AAC">
      <w:pPr>
        <w:rPr>
          <w:rFonts w:ascii="Times New Roman" w:hAnsi="Times New Roman" w:eastAsia="Times New Roman" w:cs="Times New Roman"/>
          <w:sz w:val="20"/>
          <w:szCs w:val="20"/>
          <w:lang w:bidi="ar-SA"/>
        </w:rPr>
      </w:pPr>
    </w:p>
    <w:p w14:paraId="6416F220">
      <w:pPr>
        <w:rPr>
          <w:rFonts w:ascii="Times New Roman" w:hAnsi="Times New Roman" w:eastAsia="Times New Roman" w:cs="Times New Roman"/>
          <w:sz w:val="20"/>
          <w:szCs w:val="20"/>
          <w:lang w:bidi="ar-SA"/>
        </w:rPr>
      </w:pPr>
    </w:p>
    <w:p w14:paraId="05FDE5FC">
      <w:pPr>
        <w:jc w:val="center"/>
        <w:rPr>
          <w:rFonts w:ascii="Times New Roman" w:hAnsi="Times New Roman" w:eastAsia="Times New Roman" w:cs="Times New Roman"/>
          <w:sz w:val="20"/>
          <w:szCs w:val="20"/>
          <w:lang w:bidi="ar-SA"/>
        </w:rPr>
      </w:pPr>
    </w:p>
    <w:p w14:paraId="6626EBA8">
      <w:pPr>
        <w:jc w:val="center"/>
        <w:rPr>
          <w:rFonts w:ascii="Times New Roman" w:hAnsi="Times New Roman" w:eastAsia="Times New Roman" w:cs="Times New Roman"/>
          <w:sz w:val="20"/>
          <w:szCs w:val="20"/>
          <w:lang w:bidi="ar-SA"/>
        </w:rPr>
      </w:pPr>
    </w:p>
    <w:p w14:paraId="323DF2D0">
      <w:pPr>
        <w:jc w:val="center"/>
        <w:rPr>
          <w:rFonts w:ascii="Times New Roman" w:hAnsi="Times New Roman" w:eastAsia="Times New Roman" w:cs="Times New Roman"/>
          <w:sz w:val="20"/>
          <w:szCs w:val="20"/>
          <w:lang w:bidi="ar-SA"/>
        </w:rPr>
      </w:pPr>
      <w:bookmarkStart w:id="0" w:name="_GoBack"/>
      <w:bookmarkEnd w:id="0"/>
    </w:p>
    <w:p w14:paraId="6209A3CA">
      <w:pPr>
        <w:jc w:val="center"/>
        <w:rPr>
          <w:rFonts w:ascii="Times New Roman" w:hAnsi="Times New Roman" w:eastAsia="Times New Roman" w:cs="Times New Roman"/>
          <w:sz w:val="20"/>
          <w:szCs w:val="20"/>
          <w:lang w:bidi="ar-SA"/>
        </w:rPr>
      </w:pPr>
    </w:p>
    <w:p w14:paraId="519D6B46">
      <w:pPr>
        <w:jc w:val="center"/>
        <w:rPr>
          <w:rFonts w:ascii="Times New Roman" w:hAnsi="Times New Roman" w:eastAsia="Times New Roman" w:cs="Times New Roman"/>
          <w:sz w:val="20"/>
          <w:szCs w:val="20"/>
          <w:lang w:bidi="ar-SA"/>
        </w:rPr>
      </w:pPr>
    </w:p>
    <w:p w14:paraId="7142C45B">
      <w:pPr>
        <w:jc w:val="center"/>
        <w:rPr>
          <w:rFonts w:ascii="Times New Roman" w:hAnsi="Times New Roman" w:eastAsia="Times New Roman" w:cs="Times New Roman"/>
          <w:sz w:val="20"/>
          <w:szCs w:val="20"/>
          <w:lang w:bidi="ar-SA"/>
        </w:rPr>
      </w:pPr>
    </w:p>
    <w:p w14:paraId="1C28AB9D">
      <w:pPr>
        <w:jc w:val="center"/>
        <w:rPr>
          <w:rFonts w:ascii="Times New Roman" w:hAnsi="Times New Roman" w:eastAsia="Times New Roman" w:cs="Times New Roman"/>
          <w:sz w:val="20"/>
          <w:szCs w:val="20"/>
          <w:lang w:bidi="ar-SA"/>
        </w:rPr>
      </w:pPr>
    </w:p>
    <w:p w14:paraId="1B5F76D9">
      <w:pPr>
        <w:jc w:val="center"/>
        <w:rPr>
          <w:rFonts w:ascii="Times New Roman" w:hAnsi="Times New Roman" w:eastAsia="Times New Roman" w:cs="Times New Roman"/>
          <w:sz w:val="20"/>
          <w:szCs w:val="20"/>
          <w:lang w:bidi="ar-SA"/>
        </w:rPr>
      </w:pPr>
    </w:p>
    <w:p w14:paraId="0A071735">
      <w:pPr>
        <w:jc w:val="both"/>
        <w:rPr>
          <w:rFonts w:ascii="Times New Roman" w:hAnsi="Times New Roman" w:eastAsia="Times New Roman" w:cs="Times New Roman"/>
          <w:sz w:val="20"/>
          <w:szCs w:val="20"/>
          <w:lang w:bidi="ar-SA"/>
        </w:rPr>
      </w:pPr>
    </w:p>
    <w:p w14:paraId="363C96D7"/>
    <w:sectPr>
      <w:headerReference r:id="rId5" w:type="first"/>
      <w:headerReference r:id="rId3" w:type="default"/>
      <w:footerReference r:id="rId6" w:type="default"/>
      <w:headerReference r:id="rId4" w:type="even"/>
      <w:pgSz w:w="11900" w:h="16840"/>
      <w:pgMar w:top="851" w:right="851" w:bottom="993" w:left="1898" w:header="0" w:footer="6" w:gutter="0"/>
      <w:pgBorders>
        <w:top w:val="single" w:color="FFFFFF" w:sz="4" w:space="1"/>
        <w:left w:val="single" w:color="FFFFFF" w:sz="4" w:space="4"/>
        <w:bottom w:val="single" w:color="FFFFFF" w:sz="4" w:space="1"/>
        <w:right w:val="single" w:color="FFFFFF" w:sz="4" w:space="4"/>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Sans Serif">
    <w:panose1 w:val="020B0604020202020204"/>
    <w:charset w:val="CC"/>
    <w:family w:val="swiss"/>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BA744">
    <w:pPr>
      <w:pStyle w:val="4"/>
    </w:pPr>
  </w:p>
  <w:p w14:paraId="01A36A31">
    <w:pPr>
      <w:pStyle w:val="4"/>
    </w:pPr>
  </w:p>
  <w:p w14:paraId="1D33D8E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3F57C">
    <w:pPr>
      <w:spacing w:line="259" w:lineRule="auto"/>
      <w:ind w:left="2282"/>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4B7CB">
    <w:pPr>
      <w:spacing w:line="259" w:lineRule="auto"/>
      <w:ind w:left="2282"/>
      <w:jc w:val="center"/>
    </w:pPr>
    <w:r>
      <w:fldChar w:fldCharType="begin"/>
    </w:r>
    <w:r>
      <w:instrText xml:space="preserve"> PAGE   \* MERGEFORMAT </w:instrText>
    </w:r>
    <w:r>
      <w:fldChar w:fldCharType="separate"/>
    </w:r>
    <w:r>
      <w:rPr>
        <w:rFonts w:ascii="Times New Roman" w:hAnsi="Times New Roman" w:eastAsia="Times New Roman" w:cs="Times New Roman"/>
      </w:rPr>
      <w:t>9</w:t>
    </w:r>
    <w:r>
      <w:rPr>
        <w:rFonts w:ascii="Times New Roman" w:hAnsi="Times New Roman" w:eastAsia="Times New Roman" w:cs="Times New Roman"/>
      </w:rPr>
      <w:fldChar w:fldCharType="end"/>
    </w:r>
    <w:r>
      <w:rPr>
        <w:rFonts w:ascii="Times New Roman" w:hAnsi="Times New Roman" w:eastAsia="Times New Roman" w:cs="Times New Roma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6D71D">
    <w:pPr>
      <w:spacing w:line="259" w:lineRule="auto"/>
      <w:ind w:left="2282"/>
      <w:jc w:val="center"/>
    </w:pPr>
    <w:r>
      <w:fldChar w:fldCharType="begin"/>
    </w:r>
    <w:r>
      <w:instrText xml:space="preserve"> PAGE   \* MERGEFORMAT </w:instrText>
    </w:r>
    <w:r>
      <w:fldChar w:fldCharType="separate"/>
    </w:r>
    <w:r>
      <w:rPr>
        <w:rFonts w:ascii="Times New Roman" w:hAnsi="Times New Roman" w:eastAsia="Times New Roman" w:cs="Times New Roman"/>
      </w:rPr>
      <w:t>9</w:t>
    </w:r>
    <w:r>
      <w:rPr>
        <w:rFonts w:ascii="Times New Roman" w:hAnsi="Times New Roman" w:eastAsia="Times New Roman" w:cs="Times New Roman"/>
      </w:rPr>
      <w:fldChar w:fldCharType="end"/>
    </w:r>
    <w:r>
      <w:rPr>
        <w:rFonts w:ascii="Times New Roman" w:hAnsi="Times New Roman" w:eastAsia="Times New Roman"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EF64C6"/>
    <w:multiLevelType w:val="multilevel"/>
    <w:tmpl w:val="13EF64C6"/>
    <w:lvl w:ilvl="0" w:tentative="0">
      <w:start w:val="1"/>
      <w:numFmt w:val="decimal"/>
      <w:lvlText w:val="%1)"/>
      <w:lvlJc w:val="left"/>
      <w:pPr>
        <w:ind w:left="1054" w:hanging="360"/>
      </w:pPr>
      <w:rPr>
        <w:rFonts w:hint="default"/>
      </w:rPr>
    </w:lvl>
    <w:lvl w:ilvl="1" w:tentative="0">
      <w:start w:val="1"/>
      <w:numFmt w:val="lowerLetter"/>
      <w:lvlText w:val="%2."/>
      <w:lvlJc w:val="left"/>
      <w:pPr>
        <w:ind w:left="1774" w:hanging="360"/>
      </w:pPr>
    </w:lvl>
    <w:lvl w:ilvl="2" w:tentative="0">
      <w:start w:val="1"/>
      <w:numFmt w:val="lowerRoman"/>
      <w:lvlText w:val="%3."/>
      <w:lvlJc w:val="right"/>
      <w:pPr>
        <w:ind w:left="2494" w:hanging="180"/>
      </w:pPr>
    </w:lvl>
    <w:lvl w:ilvl="3" w:tentative="0">
      <w:start w:val="1"/>
      <w:numFmt w:val="decimal"/>
      <w:lvlText w:val="%4."/>
      <w:lvlJc w:val="left"/>
      <w:pPr>
        <w:ind w:left="3214" w:hanging="360"/>
      </w:pPr>
    </w:lvl>
    <w:lvl w:ilvl="4" w:tentative="0">
      <w:start w:val="1"/>
      <w:numFmt w:val="lowerLetter"/>
      <w:lvlText w:val="%5."/>
      <w:lvlJc w:val="left"/>
      <w:pPr>
        <w:ind w:left="3934" w:hanging="360"/>
      </w:pPr>
    </w:lvl>
    <w:lvl w:ilvl="5" w:tentative="0">
      <w:start w:val="1"/>
      <w:numFmt w:val="lowerRoman"/>
      <w:lvlText w:val="%6."/>
      <w:lvlJc w:val="right"/>
      <w:pPr>
        <w:ind w:left="4654" w:hanging="180"/>
      </w:pPr>
    </w:lvl>
    <w:lvl w:ilvl="6" w:tentative="0">
      <w:start w:val="1"/>
      <w:numFmt w:val="decimal"/>
      <w:lvlText w:val="%7."/>
      <w:lvlJc w:val="left"/>
      <w:pPr>
        <w:ind w:left="5374" w:hanging="360"/>
      </w:pPr>
    </w:lvl>
    <w:lvl w:ilvl="7" w:tentative="0">
      <w:start w:val="1"/>
      <w:numFmt w:val="lowerLetter"/>
      <w:lvlText w:val="%8."/>
      <w:lvlJc w:val="left"/>
      <w:pPr>
        <w:ind w:left="6094" w:hanging="360"/>
      </w:pPr>
    </w:lvl>
    <w:lvl w:ilvl="8" w:tentative="0">
      <w:start w:val="1"/>
      <w:numFmt w:val="lowerRoman"/>
      <w:lvlText w:val="%9."/>
      <w:lvlJc w:val="right"/>
      <w:pPr>
        <w:ind w:left="6814" w:hanging="180"/>
      </w:pPr>
    </w:lvl>
  </w:abstractNum>
  <w:abstractNum w:abstractNumId="1">
    <w:nsid w:val="77407191"/>
    <w:multiLevelType w:val="multilevel"/>
    <w:tmpl w:val="77407191"/>
    <w:lvl w:ilvl="0" w:tentative="0">
      <w:start w:val="1"/>
      <w:numFmt w:val="decimal"/>
      <w:lvlText w:val="%1."/>
      <w:lvlJc w:val="left"/>
      <w:pPr>
        <w:tabs>
          <w:tab w:val="left" w:pos="425"/>
        </w:tabs>
        <w:ind w:left="425" w:leftChars="0" w:hanging="425"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4B0756"/>
    <w:rsid w:val="404B0756"/>
    <w:rsid w:val="4B461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atentStyles>
  <w:style w:type="paragraph" w:default="1" w:styleId="1">
    <w:name w:val="Normal"/>
    <w:qFormat/>
    <w:uiPriority w:val="0"/>
    <w:pPr>
      <w:widowControl w:val="0"/>
    </w:pPr>
    <w:rPr>
      <w:rFonts w:ascii="Microsoft Sans Serif" w:hAnsi="Microsoft Sans Serif" w:eastAsia="Microsoft Sans Serif" w:cs="Microsoft Sans Serif"/>
      <w:color w:val="000000"/>
      <w:sz w:val="24"/>
      <w:szCs w:val="24"/>
      <w:lang w:val="ru-RU" w:eastAsia="ru-RU" w:bidi="ru-RU"/>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677"/>
        <w:tab w:val="right" w:pos="9355"/>
      </w:tabs>
    </w:pPr>
  </w:style>
  <w:style w:type="paragraph" w:styleId="5">
    <w:name w:val="Body Text Indent 2"/>
    <w:basedOn w:val="1"/>
    <w:qFormat/>
    <w:uiPriority w:val="0"/>
    <w:pPr>
      <w:ind w:firstLine="851"/>
      <w:jc w:val="both"/>
    </w:pPr>
    <w:rPr>
      <w:sz w:val="24"/>
    </w:rPr>
  </w:style>
  <w:style w:type="table" w:styleId="6">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3</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2025-10-01T01:00:00Z</dcterms:created>
  <dc:creator>MehovskiyVV</dc:creator>
  <cp:lastModifiedBy>MehovskiyVV</cp:lastModifiedBy>
  <dcterms:modified xsi:type="dcterms:W3CDTF">2025-10-02T01:09:16Z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8A53412C0F9B40749F5EE32355D8FBF5_11</vt:lpwstr>
  </property>
</Properties>
</file>