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Извещение № 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>8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предоставлении субсидий в целях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</w:t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8"/>
        <w:gridCol w:w="5832"/>
      </w:tblGrid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Предмет конкурсного отбора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Предоставление субсидий в целях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>Размер предоставляемой субсидии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 xml:space="preserve">5 481 742,77 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руб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на текущий 202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6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финансовый год,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 том числе: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краевой бюджет –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5 426 925,34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 руб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местный бюджет – 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54 817,43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руб.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>Цена за единицу (розничная цена: дрова разделенные всех пород, дрова долготье всех пород), руб /м</w:t>
            </w: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  <w:vertAlign w:val="superscript"/>
              </w:rPr>
              <w:t>3</w:t>
            </w: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8"/>
              </w:rPr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3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857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,00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  <w:tab w:val="left" w:pos="1056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0" w:leader="none"/>
                <w:tab w:val="left" w:pos="1056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>Предельная цена на твердое топливо, установленная агентством по тарифам Приморского края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>руб/м</w:t>
            </w: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1 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303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,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11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(разделанные)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1 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/>
              </w:rPr>
              <w:t>271,73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</w:rPr>
              <w:t>(долготье).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Дата и время приема заявок для участия в конкурсном отборе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С 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2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.02.2025г. по 1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7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.02.2025г.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Понедельник-четверг с 09-00 до 17-00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Пятница с 09-00 до 16-00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Обед с 13-00 до 14-00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Место приема заявок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Приморский край, Анучинский район, с. Анучино, ул. Лазо, 6, каб. 16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>Перечень документов, входящих в состав заявки, и требования к ним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1) заявку на предоставление субсидии;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2) заверенные копии учредительных документов;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3) выписку из Единого государственного реестра юридических лиц, индивидуальных предпринимателей, полученную  не ранее, чем за шесть месяцев на дату подачи документов;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4) заверенную копию свидетельства о постановке на учет в налоговом органе;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5) справку об отсутствии задолженности по уплате налогов, сборов и иных обязательных платежей в бюджеты бюджетной системы Российской Федерации;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6) документ, подтверждающий правомочность лица на подачу заявки и подписание соглашения;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7) расчет розничных цен на твердое топливо (дрова), реализуемое непосредственно как в определенном месте продажи или складировании, так и с учетом доставки;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8) копии документов, подтверждающих наличие топливных ресурсов (договора аренды или купли-продажи лесоматериалов).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Все предоставленные документы должны быть надлежащим образом заверены, сбро</w:t>
            </w:r>
            <w:bookmarkStart w:id="0" w:name="_GoBack"/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ш</w:t>
            </w:r>
            <w:bookmarkEnd w:id="0"/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юрованы (или прошиты), пронумерованы и скреплены печатью.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Место проведения вскрытия конвертов и проведение конкурсного отбора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Приморский край, Анучинский район, с. Анучино, ул. Лазо, 6, каб. 20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Дата и время вскрытия конвертов с заявками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1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.02.2025г.; 10-00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Дата и время проведения конкурсного отбора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1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8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>.02.2025г.; 10-30</w:t>
            </w:r>
          </w:p>
        </w:tc>
      </w:tr>
      <w:tr>
        <w:trPr/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0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Критерии отбора претендента</w:t>
            </w:r>
          </w:p>
        </w:tc>
        <w:tc>
          <w:tcPr>
            <w:tcW w:w="5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1. должен быть зарегистрирован на территории Приморского края;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32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2. расчет розничных цен на твердое топливо (дрова), реализуемое непосредственно как в определенном месте продажи или складировании, так и с учетом доставки превышает минимальную цену на твердое топливо, (дрова) реализуемое гражданам на территории Анучинского муниципального района, установленную агентством по тарифам Приморского края.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4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kern w:val="0"/>
                <w:sz w:val="28"/>
                <w:szCs w:val="28"/>
              </w:rPr>
              <w:t>3. наличие на праве собственности или на ином законном основании на территории Анучинского муниципального округа складов, баз для хранения твердого топлива (дров), грузового автотранспорта, технических средств погрузочно-разгрузочных работ, пунктов приема и оформления заказов на твердое топливо от населения).</w:t>
            </w:r>
          </w:p>
        </w:tc>
      </w:tr>
    </w:tbl>
    <w:p>
      <w:pPr>
        <w:pStyle w:val="Normal"/>
        <w:spacing w:lineRule="auto" w:line="240" w:before="0" w:after="200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sFree_Office_for_Docs_and_PDF/7.4.2.3$Windows_X86_64 LibreOffice_project/382eef1f22670f7f4118c8c2dd222ec7ad009daf</Application>
  <AppVersion>15.0000</AppVersion>
  <Pages>2</Pages>
  <Words>416</Words>
  <Characters>2819</Characters>
  <CharactersWithSpaces>3199</CharactersWithSpaces>
  <Paragraphs>41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2019-05-13T02:00:00Z</dcterms:created>
  <dc:creator>BurdeynayaOV</dc:creator>
  <dc:description/>
  <dc:language>ru-RU</dc:language>
  <cp:lastModifiedBy/>
  <cp:lastPrinted>2022-03-04T06:09:00Z</cp:lastPrinted>
  <dcterms:modified xsi:type="dcterms:W3CDTF">2026-01-27T16:01:09Z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290EB654B64D41CA93B2CC00A5CDD6D9_12</vt:lpwstr>
  </property>
  <property fmtid="{D5CDD505-2E9C-101B-9397-08002B2CF9AE}" pid="3" name="KSOProductBuildVer">
    <vt:lpwstr>1049-12.2.0.23158</vt:lpwstr>
  </property>
</Properties>
</file>